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AD422D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27.08.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192C32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331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Pr="00DC37BF" w:rsidRDefault="00F42D51" w:rsidP="00C234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Ишимской городской Думы от 2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6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.09.201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27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0 «Об утверждении прогнозного </w:t>
            </w:r>
            <w:proofErr w:type="gramStart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год»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25.12.2019 № 289</w:t>
            </w:r>
            <w:r w:rsidR="00E07FC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30.01.2020 №298</w:t>
            </w:r>
            <w:r w:rsidR="005E046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27.02.2020 № 303</w:t>
            </w:r>
            <w:r w:rsidR="00083894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26.03.2020 № 308, от 28.05.2020 № 318, от 23.06.2020 № 328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83894" w:rsidRDefault="00083894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083894" w:rsidRDefault="00083894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D422D" w:rsidRDefault="00AD422D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2A3FE3" w:rsidRPr="00083894" w:rsidRDefault="00F42D51" w:rsidP="00083894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6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.09.201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="00CB09A0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0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в редакции от 25.12.2019 № 289</w:t>
      </w:r>
      <w:r w:rsidR="00E07FC0">
        <w:rPr>
          <w:rFonts w:ascii="Arial" w:eastAsia="Times New Roman" w:hAnsi="Arial" w:cs="Arial"/>
          <w:bCs/>
          <w:sz w:val="26"/>
          <w:szCs w:val="26"/>
          <w:lang w:eastAsia="ru-RU"/>
        </w:rPr>
        <w:t>, от 30.01.2020 № 298</w:t>
      </w:r>
      <w:r w:rsidR="00884347">
        <w:rPr>
          <w:rFonts w:ascii="Arial" w:eastAsia="Times New Roman" w:hAnsi="Arial" w:cs="Arial"/>
          <w:bCs/>
          <w:sz w:val="26"/>
          <w:szCs w:val="26"/>
          <w:lang w:eastAsia="ru-RU"/>
        </w:rPr>
        <w:t>, от 27.02.2020 № 303</w:t>
      </w:r>
      <w:r w:rsidR="00083894">
        <w:rPr>
          <w:rFonts w:ascii="Arial" w:eastAsia="Times New Roman" w:hAnsi="Arial" w:cs="Arial"/>
          <w:bCs/>
          <w:sz w:val="26"/>
          <w:szCs w:val="26"/>
          <w:lang w:eastAsia="ru-RU"/>
        </w:rPr>
        <w:t>, от 26.03.2020 № 308, от 28.05.2020 № 318, от 23.06.2020 № 328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0B1B6B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0F4369" w:rsidRPr="001E0CA6" w:rsidRDefault="00083894" w:rsidP="001E0CA6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</w:t>
      </w:r>
      <w:r w:rsidR="000F4369" w:rsidRPr="001E0C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риложение к решению дополнить пункт</w:t>
      </w:r>
      <w:r w:rsidR="002F2F8A" w:rsidRPr="001E0C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ами</w:t>
      </w:r>
      <w:r w:rsidR="000F4369" w:rsidRPr="001E0C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30-31</w:t>
      </w:r>
      <w:r w:rsidR="00381C1A" w:rsidRPr="001E0CA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397E1F" w:rsidRPr="001E0CA6">
        <w:rPr>
          <w:rFonts w:ascii="Arial" w:eastAsia="Times New Roman" w:hAnsi="Arial" w:cs="Arial"/>
          <w:bCs/>
          <w:sz w:val="26"/>
          <w:szCs w:val="26"/>
          <w:lang w:eastAsia="ru-RU"/>
        </w:rPr>
        <w:t>следующего</w:t>
      </w:r>
      <w:r w:rsidR="000F4369" w:rsidRPr="001E0CA6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0F4369" w:rsidRPr="001E0C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</w:t>
      </w:r>
      <w:r w:rsidR="000F4369" w:rsidRPr="001E0C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0F4369" w:rsidRPr="001E0CA6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2"/>
        <w:gridCol w:w="3778"/>
        <w:gridCol w:w="1784"/>
        <w:gridCol w:w="1933"/>
        <w:gridCol w:w="1717"/>
      </w:tblGrid>
      <w:tr w:rsidR="001F430A" w:rsidRPr="001E0CA6" w:rsidTr="00E36CD6">
        <w:tc>
          <w:tcPr>
            <w:tcW w:w="642" w:type="dxa"/>
          </w:tcPr>
          <w:p w:rsidR="001F430A" w:rsidRPr="001E0CA6" w:rsidRDefault="00083894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778" w:type="dxa"/>
            <w:vAlign w:val="center"/>
          </w:tcPr>
          <w:p w:rsidR="00A00096" w:rsidRPr="005471D8" w:rsidRDefault="005471D8" w:rsidP="00381C1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Автобус ГолАЗ52911-0000011; идентификацио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 xml:space="preserve">ный номер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XTF</w:t>
            </w:r>
            <w:r>
              <w:rPr>
                <w:rFonts w:ascii="Arial" w:hAnsi="Arial" w:cs="Arial"/>
                <w:sz w:val="26"/>
                <w:szCs w:val="26"/>
              </w:rPr>
              <w:t>52911450000041; кат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 xml:space="preserve">гория ТС –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>
              <w:rPr>
                <w:rFonts w:ascii="Arial" w:hAnsi="Arial" w:cs="Arial"/>
                <w:sz w:val="26"/>
                <w:szCs w:val="26"/>
              </w:rPr>
              <w:t>; год изготовл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ния 2005; модель, № двиг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теля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DSC</w:t>
            </w:r>
            <w:r w:rsidRPr="005471D8">
              <w:rPr>
                <w:rFonts w:ascii="Arial" w:hAnsi="Arial" w:cs="Arial"/>
                <w:sz w:val="26"/>
                <w:szCs w:val="26"/>
              </w:rPr>
              <w:t>913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B</w:t>
            </w:r>
            <w:r w:rsidRPr="005471D8">
              <w:rPr>
                <w:rFonts w:ascii="Arial" w:hAnsi="Arial" w:cs="Arial"/>
                <w:sz w:val="26"/>
                <w:szCs w:val="26"/>
              </w:rPr>
              <w:t>026032897</w:t>
            </w:r>
            <w:r>
              <w:rPr>
                <w:rFonts w:ascii="Arial" w:hAnsi="Arial" w:cs="Arial"/>
                <w:sz w:val="26"/>
                <w:szCs w:val="26"/>
              </w:rPr>
              <w:t xml:space="preserve">; шасси №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YS</w:t>
            </w:r>
            <w:r w:rsidRPr="005471D8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K</w:t>
            </w:r>
            <w:r w:rsidRPr="005471D8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</w:t>
            </w:r>
            <w:r w:rsidRPr="005471D8">
              <w:rPr>
                <w:rFonts w:ascii="Arial" w:hAnsi="Arial" w:cs="Arial"/>
                <w:sz w:val="26"/>
                <w:szCs w:val="26"/>
              </w:rPr>
              <w:t>20001849384</w:t>
            </w:r>
            <w:r>
              <w:rPr>
                <w:rFonts w:ascii="Arial" w:hAnsi="Arial" w:cs="Arial"/>
                <w:sz w:val="26"/>
                <w:szCs w:val="26"/>
              </w:rPr>
              <w:t xml:space="preserve">; кузов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№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XTF</w:t>
            </w:r>
            <w:r w:rsidRPr="005471D8">
              <w:rPr>
                <w:rFonts w:ascii="Arial" w:hAnsi="Arial" w:cs="Arial"/>
                <w:sz w:val="26"/>
                <w:szCs w:val="26"/>
              </w:rPr>
              <w:t>52911450000041</w:t>
            </w:r>
            <w:r>
              <w:rPr>
                <w:rFonts w:ascii="Arial" w:hAnsi="Arial" w:cs="Arial"/>
                <w:sz w:val="26"/>
                <w:szCs w:val="26"/>
              </w:rPr>
              <w:t>; цвет кузова белый; мощ</w:t>
            </w:r>
            <w:r w:rsidR="00E36CD6">
              <w:rPr>
                <w:rFonts w:ascii="Arial" w:hAnsi="Arial" w:cs="Arial"/>
                <w:sz w:val="26"/>
                <w:szCs w:val="26"/>
              </w:rPr>
              <w:t xml:space="preserve">ность двигателя 310 </w:t>
            </w:r>
            <w:proofErr w:type="spellStart"/>
            <w:r w:rsidR="00E36CD6">
              <w:rPr>
                <w:rFonts w:ascii="Arial" w:hAnsi="Arial" w:cs="Arial"/>
                <w:sz w:val="26"/>
                <w:szCs w:val="26"/>
              </w:rPr>
              <w:t>л</w:t>
            </w:r>
            <w:proofErr w:type="gramStart"/>
            <w:r w:rsidR="00E36CD6">
              <w:rPr>
                <w:rFonts w:ascii="Arial" w:hAnsi="Arial" w:cs="Arial"/>
                <w:sz w:val="26"/>
                <w:szCs w:val="26"/>
              </w:rPr>
              <w:t>.с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; рабочий объем двигателя 8970 куб. см</w:t>
            </w:r>
            <w:r w:rsidR="00E36CD6">
              <w:rPr>
                <w:rFonts w:ascii="Arial" w:hAnsi="Arial" w:cs="Arial"/>
                <w:sz w:val="26"/>
                <w:szCs w:val="26"/>
              </w:rPr>
              <w:t>; тип двигателя дизел</w:t>
            </w:r>
            <w:r w:rsidR="00E36CD6">
              <w:rPr>
                <w:rFonts w:ascii="Arial" w:hAnsi="Arial" w:cs="Arial"/>
                <w:sz w:val="26"/>
                <w:szCs w:val="26"/>
              </w:rPr>
              <w:t>ь</w:t>
            </w:r>
            <w:r w:rsidR="00E36CD6">
              <w:rPr>
                <w:rFonts w:ascii="Arial" w:hAnsi="Arial" w:cs="Arial"/>
                <w:sz w:val="26"/>
                <w:szCs w:val="26"/>
              </w:rPr>
              <w:t>ный; разрешенная макс</w:t>
            </w:r>
            <w:r w:rsidR="00E36CD6">
              <w:rPr>
                <w:rFonts w:ascii="Arial" w:hAnsi="Arial" w:cs="Arial"/>
                <w:sz w:val="26"/>
                <w:szCs w:val="26"/>
              </w:rPr>
              <w:t>и</w:t>
            </w:r>
            <w:r w:rsidR="00E36CD6">
              <w:rPr>
                <w:rFonts w:ascii="Arial" w:hAnsi="Arial" w:cs="Arial"/>
                <w:sz w:val="26"/>
                <w:szCs w:val="26"/>
              </w:rPr>
              <w:t>мальная масса 18000 кг; масса без нагрузки 13560 кг; ПТС № 50 МА442420 выд</w:t>
            </w:r>
            <w:r w:rsidR="00E36CD6">
              <w:rPr>
                <w:rFonts w:ascii="Arial" w:hAnsi="Arial" w:cs="Arial"/>
                <w:sz w:val="26"/>
                <w:szCs w:val="26"/>
              </w:rPr>
              <w:t>а</w:t>
            </w:r>
            <w:r w:rsidR="00E36CD6">
              <w:rPr>
                <w:rFonts w:ascii="Arial" w:hAnsi="Arial" w:cs="Arial"/>
                <w:sz w:val="26"/>
                <w:szCs w:val="26"/>
              </w:rPr>
              <w:t xml:space="preserve">но23.12.2005 </w:t>
            </w:r>
          </w:p>
        </w:tc>
        <w:tc>
          <w:tcPr>
            <w:tcW w:w="1784" w:type="dxa"/>
            <w:vAlign w:val="center"/>
          </w:tcPr>
          <w:p w:rsidR="001F430A" w:rsidRPr="001E0CA6" w:rsidRDefault="00E36CD6" w:rsidP="008B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933" w:type="dxa"/>
            <w:vAlign w:val="center"/>
          </w:tcPr>
          <w:p w:rsidR="001F430A" w:rsidRPr="00E36CD6" w:rsidRDefault="00E36CD6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>
              <w:rPr>
                <w:rFonts w:ascii="Arial" w:hAnsi="Arial" w:cs="Arial"/>
                <w:sz w:val="26"/>
                <w:szCs w:val="26"/>
              </w:rPr>
              <w:t>квартал</w:t>
            </w:r>
          </w:p>
        </w:tc>
        <w:tc>
          <w:tcPr>
            <w:tcW w:w="1717" w:type="dxa"/>
            <w:vAlign w:val="center"/>
          </w:tcPr>
          <w:p w:rsidR="001F430A" w:rsidRPr="001E0CA6" w:rsidRDefault="00E36CD6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  <w:tr w:rsidR="00E16707" w:rsidRPr="001E0CA6" w:rsidTr="00E36CD6">
        <w:tc>
          <w:tcPr>
            <w:tcW w:w="642" w:type="dxa"/>
          </w:tcPr>
          <w:p w:rsidR="00E16707" w:rsidRPr="001E0CA6" w:rsidRDefault="00E16707" w:rsidP="001F41D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3778" w:type="dxa"/>
            <w:vAlign w:val="center"/>
          </w:tcPr>
          <w:p w:rsidR="00E16707" w:rsidRPr="00E16707" w:rsidRDefault="00E16707" w:rsidP="00A77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Специальный А/М УАЗ-3909; идентификационный номер ХТТ39090010030531; кат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гория ТС – В; год изготовл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ния 2001; модель, № двиг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теля ЗМЗ-40210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L</w:t>
            </w:r>
            <w:r>
              <w:rPr>
                <w:rFonts w:ascii="Arial" w:hAnsi="Arial" w:cs="Arial"/>
                <w:sz w:val="26"/>
                <w:szCs w:val="26"/>
              </w:rPr>
              <w:t>№</w:t>
            </w:r>
            <w:r w:rsidRPr="00E16707">
              <w:rPr>
                <w:rFonts w:ascii="Arial" w:hAnsi="Arial" w:cs="Arial"/>
                <w:sz w:val="26"/>
                <w:szCs w:val="26"/>
              </w:rPr>
              <w:t>10085692</w:t>
            </w:r>
            <w:r>
              <w:rPr>
                <w:rFonts w:ascii="Arial" w:hAnsi="Arial" w:cs="Arial"/>
                <w:sz w:val="26"/>
                <w:szCs w:val="26"/>
              </w:rPr>
              <w:t>; шасси № 10029222; кузов № 100305431; цвет кузова б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лая ночь; мощность двиг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теля 74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л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.с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; рабочий объем двигателя 2445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куб.см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; тип двигателя бензиновый; ра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>
              <w:rPr>
                <w:rFonts w:ascii="Arial" w:hAnsi="Arial" w:cs="Arial"/>
                <w:sz w:val="26"/>
                <w:szCs w:val="26"/>
              </w:rPr>
              <w:t>решенная максимальная масса 2820 кг; масса без нагрузки 1820 кг; ПТС № 73КЕ298728 выдан 24.10.2001</w:t>
            </w:r>
          </w:p>
        </w:tc>
        <w:tc>
          <w:tcPr>
            <w:tcW w:w="1784" w:type="dxa"/>
            <w:vAlign w:val="center"/>
          </w:tcPr>
          <w:p w:rsidR="00E16707" w:rsidRPr="001E0CA6" w:rsidRDefault="00E16707" w:rsidP="009E2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933" w:type="dxa"/>
            <w:vAlign w:val="center"/>
          </w:tcPr>
          <w:p w:rsidR="00E16707" w:rsidRPr="00E36CD6" w:rsidRDefault="00E16707" w:rsidP="009E2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>
              <w:rPr>
                <w:rFonts w:ascii="Arial" w:hAnsi="Arial" w:cs="Arial"/>
                <w:sz w:val="26"/>
                <w:szCs w:val="26"/>
              </w:rPr>
              <w:t>квартал</w:t>
            </w:r>
          </w:p>
        </w:tc>
        <w:tc>
          <w:tcPr>
            <w:tcW w:w="1717" w:type="dxa"/>
            <w:vAlign w:val="center"/>
          </w:tcPr>
          <w:p w:rsidR="00E16707" w:rsidRPr="001E0CA6" w:rsidRDefault="00E16707" w:rsidP="009E2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прилагается</w:t>
            </w:r>
          </w:p>
        </w:tc>
      </w:tr>
    </w:tbl>
    <w:p w:rsidR="006D140C" w:rsidRPr="00BF7656" w:rsidRDefault="001B7424" w:rsidP="00BF7656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AD422D">
        <w:rPr>
          <w:rFonts w:ascii="Arial" w:eastAsia="Times New Roman" w:hAnsi="Arial" w:cs="Arial"/>
          <w:bCs/>
          <w:sz w:val="26"/>
          <w:szCs w:val="26"/>
          <w:u w:val="single"/>
          <w:lang w:eastAsia="ru-RU"/>
        </w:rPr>
        <w:t>(</w:t>
      </w:r>
      <w:hyperlink r:id="rId8" w:history="1">
        <w:r w:rsidR="00CD3F84" w:rsidRPr="007B1E35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7B1E35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,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bookmarkStart w:id="0" w:name="_GoBack"/>
      <w:bookmarkEnd w:id="0"/>
    </w:p>
    <w:p w:rsidR="002F2F8A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2F2F8A" w:rsidRDefault="002F2F8A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0F4369" w:rsidRDefault="000F436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1B2DE0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Pr="009529B3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610725" w:rsidRPr="009529B3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DE3534"/>
    <w:multiLevelType w:val="hybridMultilevel"/>
    <w:tmpl w:val="55E4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E1B28C9"/>
    <w:multiLevelType w:val="hybridMultilevel"/>
    <w:tmpl w:val="CB2AB140"/>
    <w:lvl w:ilvl="0" w:tplc="DA7C776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71C43"/>
    <w:rsid w:val="00083894"/>
    <w:rsid w:val="000A1FD9"/>
    <w:rsid w:val="000A55B9"/>
    <w:rsid w:val="000B1B6B"/>
    <w:rsid w:val="000B5F29"/>
    <w:rsid w:val="000D1837"/>
    <w:rsid w:val="000E1AB4"/>
    <w:rsid w:val="000E5CBF"/>
    <w:rsid w:val="000E5D8C"/>
    <w:rsid w:val="000F4369"/>
    <w:rsid w:val="000F7AE6"/>
    <w:rsid w:val="00104CE1"/>
    <w:rsid w:val="00113557"/>
    <w:rsid w:val="00117406"/>
    <w:rsid w:val="00123393"/>
    <w:rsid w:val="00125EA2"/>
    <w:rsid w:val="00137450"/>
    <w:rsid w:val="001375FE"/>
    <w:rsid w:val="00142954"/>
    <w:rsid w:val="0014301C"/>
    <w:rsid w:val="00162B00"/>
    <w:rsid w:val="0017108B"/>
    <w:rsid w:val="00172F3E"/>
    <w:rsid w:val="001801A7"/>
    <w:rsid w:val="001805D6"/>
    <w:rsid w:val="00192C32"/>
    <w:rsid w:val="00197BB7"/>
    <w:rsid w:val="001A2F5E"/>
    <w:rsid w:val="001A3ACC"/>
    <w:rsid w:val="001B19BF"/>
    <w:rsid w:val="001B2DE0"/>
    <w:rsid w:val="001B6882"/>
    <w:rsid w:val="001B7424"/>
    <w:rsid w:val="001C1E6D"/>
    <w:rsid w:val="001C2E62"/>
    <w:rsid w:val="001C736B"/>
    <w:rsid w:val="001E0CA6"/>
    <w:rsid w:val="001F1EB8"/>
    <w:rsid w:val="001F3341"/>
    <w:rsid w:val="001F41D3"/>
    <w:rsid w:val="001F430A"/>
    <w:rsid w:val="001F59E3"/>
    <w:rsid w:val="001F7951"/>
    <w:rsid w:val="0023066D"/>
    <w:rsid w:val="0025204B"/>
    <w:rsid w:val="002567F2"/>
    <w:rsid w:val="00273CA4"/>
    <w:rsid w:val="00286E0E"/>
    <w:rsid w:val="00290CD7"/>
    <w:rsid w:val="0029711C"/>
    <w:rsid w:val="002A34F6"/>
    <w:rsid w:val="002A3FE3"/>
    <w:rsid w:val="002A570A"/>
    <w:rsid w:val="002B0713"/>
    <w:rsid w:val="002C06B3"/>
    <w:rsid w:val="002C13B7"/>
    <w:rsid w:val="002D44D1"/>
    <w:rsid w:val="002D58B2"/>
    <w:rsid w:val="002F2F8A"/>
    <w:rsid w:val="002F3678"/>
    <w:rsid w:val="002F4FA7"/>
    <w:rsid w:val="002F522C"/>
    <w:rsid w:val="00312FD0"/>
    <w:rsid w:val="00323AB3"/>
    <w:rsid w:val="00324CC7"/>
    <w:rsid w:val="00334CB9"/>
    <w:rsid w:val="00341F65"/>
    <w:rsid w:val="00357FA3"/>
    <w:rsid w:val="003679E3"/>
    <w:rsid w:val="00374C53"/>
    <w:rsid w:val="0037720B"/>
    <w:rsid w:val="00381C1A"/>
    <w:rsid w:val="00386677"/>
    <w:rsid w:val="00391865"/>
    <w:rsid w:val="00397E1F"/>
    <w:rsid w:val="003A1628"/>
    <w:rsid w:val="003A282A"/>
    <w:rsid w:val="003A2ED1"/>
    <w:rsid w:val="003B0687"/>
    <w:rsid w:val="003C0679"/>
    <w:rsid w:val="003D3D3B"/>
    <w:rsid w:val="003D725C"/>
    <w:rsid w:val="003E104D"/>
    <w:rsid w:val="003E6820"/>
    <w:rsid w:val="003F0DCF"/>
    <w:rsid w:val="003F2DE6"/>
    <w:rsid w:val="003F570E"/>
    <w:rsid w:val="004203AC"/>
    <w:rsid w:val="00420BCF"/>
    <w:rsid w:val="00421775"/>
    <w:rsid w:val="004255B0"/>
    <w:rsid w:val="0043075A"/>
    <w:rsid w:val="00451688"/>
    <w:rsid w:val="004519AF"/>
    <w:rsid w:val="00471A58"/>
    <w:rsid w:val="004862C2"/>
    <w:rsid w:val="004978E8"/>
    <w:rsid w:val="004B7A57"/>
    <w:rsid w:val="004D3D4E"/>
    <w:rsid w:val="004D70C5"/>
    <w:rsid w:val="004E4AFA"/>
    <w:rsid w:val="004F4953"/>
    <w:rsid w:val="005200B0"/>
    <w:rsid w:val="00522F24"/>
    <w:rsid w:val="005271BD"/>
    <w:rsid w:val="00537ABA"/>
    <w:rsid w:val="00546658"/>
    <w:rsid w:val="005471D8"/>
    <w:rsid w:val="0055136B"/>
    <w:rsid w:val="00562761"/>
    <w:rsid w:val="00564D06"/>
    <w:rsid w:val="0056548D"/>
    <w:rsid w:val="00567FF4"/>
    <w:rsid w:val="00571927"/>
    <w:rsid w:val="00574F3E"/>
    <w:rsid w:val="0059750B"/>
    <w:rsid w:val="005A0A31"/>
    <w:rsid w:val="005A4C09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E046C"/>
    <w:rsid w:val="005F037A"/>
    <w:rsid w:val="00604C6F"/>
    <w:rsid w:val="00605306"/>
    <w:rsid w:val="006072F2"/>
    <w:rsid w:val="00610725"/>
    <w:rsid w:val="00612CA2"/>
    <w:rsid w:val="00615221"/>
    <w:rsid w:val="006209A2"/>
    <w:rsid w:val="00621AC9"/>
    <w:rsid w:val="00631E2F"/>
    <w:rsid w:val="00633407"/>
    <w:rsid w:val="006403B2"/>
    <w:rsid w:val="006564B8"/>
    <w:rsid w:val="00660A68"/>
    <w:rsid w:val="00675920"/>
    <w:rsid w:val="00680579"/>
    <w:rsid w:val="00681B24"/>
    <w:rsid w:val="006A27F4"/>
    <w:rsid w:val="006B26E6"/>
    <w:rsid w:val="006B7D54"/>
    <w:rsid w:val="006D0AA3"/>
    <w:rsid w:val="006D140C"/>
    <w:rsid w:val="006D140F"/>
    <w:rsid w:val="006D3250"/>
    <w:rsid w:val="006D568B"/>
    <w:rsid w:val="006D706F"/>
    <w:rsid w:val="0070231B"/>
    <w:rsid w:val="00704A64"/>
    <w:rsid w:val="007065C2"/>
    <w:rsid w:val="00737B41"/>
    <w:rsid w:val="007477A3"/>
    <w:rsid w:val="00747F75"/>
    <w:rsid w:val="00752301"/>
    <w:rsid w:val="007550DE"/>
    <w:rsid w:val="00757F9D"/>
    <w:rsid w:val="007729C4"/>
    <w:rsid w:val="0079589A"/>
    <w:rsid w:val="007B0D1C"/>
    <w:rsid w:val="007B1E35"/>
    <w:rsid w:val="007B31E5"/>
    <w:rsid w:val="007D030C"/>
    <w:rsid w:val="007D1881"/>
    <w:rsid w:val="007D6D17"/>
    <w:rsid w:val="007E5AB3"/>
    <w:rsid w:val="007F793D"/>
    <w:rsid w:val="00803B4D"/>
    <w:rsid w:val="00820287"/>
    <w:rsid w:val="00823B59"/>
    <w:rsid w:val="008268DE"/>
    <w:rsid w:val="00846358"/>
    <w:rsid w:val="008472A8"/>
    <w:rsid w:val="00853CDE"/>
    <w:rsid w:val="00863D0A"/>
    <w:rsid w:val="00864D46"/>
    <w:rsid w:val="00870E8E"/>
    <w:rsid w:val="00872015"/>
    <w:rsid w:val="00872A3B"/>
    <w:rsid w:val="00884347"/>
    <w:rsid w:val="008862C8"/>
    <w:rsid w:val="00886E46"/>
    <w:rsid w:val="0088749E"/>
    <w:rsid w:val="00893B3D"/>
    <w:rsid w:val="008B256B"/>
    <w:rsid w:val="008B2FCE"/>
    <w:rsid w:val="008C23CA"/>
    <w:rsid w:val="008D5A2C"/>
    <w:rsid w:val="008E5709"/>
    <w:rsid w:val="00906650"/>
    <w:rsid w:val="00931053"/>
    <w:rsid w:val="00931AFC"/>
    <w:rsid w:val="00932E8D"/>
    <w:rsid w:val="00943878"/>
    <w:rsid w:val="009529B3"/>
    <w:rsid w:val="00953A42"/>
    <w:rsid w:val="009574D7"/>
    <w:rsid w:val="00993988"/>
    <w:rsid w:val="00995AD8"/>
    <w:rsid w:val="009B2712"/>
    <w:rsid w:val="009B4FB0"/>
    <w:rsid w:val="009B5767"/>
    <w:rsid w:val="009D0357"/>
    <w:rsid w:val="009E122E"/>
    <w:rsid w:val="009E4C8A"/>
    <w:rsid w:val="009E5981"/>
    <w:rsid w:val="00A00096"/>
    <w:rsid w:val="00A014D7"/>
    <w:rsid w:val="00A02AE5"/>
    <w:rsid w:val="00A20228"/>
    <w:rsid w:val="00A208F2"/>
    <w:rsid w:val="00A25754"/>
    <w:rsid w:val="00A304AB"/>
    <w:rsid w:val="00A33D2D"/>
    <w:rsid w:val="00A35893"/>
    <w:rsid w:val="00A37B02"/>
    <w:rsid w:val="00A423A7"/>
    <w:rsid w:val="00A5764B"/>
    <w:rsid w:val="00A65117"/>
    <w:rsid w:val="00A73E42"/>
    <w:rsid w:val="00A73EAC"/>
    <w:rsid w:val="00A77072"/>
    <w:rsid w:val="00A979AD"/>
    <w:rsid w:val="00AA570F"/>
    <w:rsid w:val="00AB0381"/>
    <w:rsid w:val="00AB3926"/>
    <w:rsid w:val="00AB65F7"/>
    <w:rsid w:val="00AC071E"/>
    <w:rsid w:val="00AD422D"/>
    <w:rsid w:val="00B023B6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72853"/>
    <w:rsid w:val="00B91C31"/>
    <w:rsid w:val="00B94B32"/>
    <w:rsid w:val="00B973EF"/>
    <w:rsid w:val="00BC2BDB"/>
    <w:rsid w:val="00BC4E1B"/>
    <w:rsid w:val="00BE56A4"/>
    <w:rsid w:val="00BF7656"/>
    <w:rsid w:val="00C234E3"/>
    <w:rsid w:val="00C30A3F"/>
    <w:rsid w:val="00C51A8F"/>
    <w:rsid w:val="00C536E0"/>
    <w:rsid w:val="00C66518"/>
    <w:rsid w:val="00C66F29"/>
    <w:rsid w:val="00C70F95"/>
    <w:rsid w:val="00CA4710"/>
    <w:rsid w:val="00CA71A4"/>
    <w:rsid w:val="00CB09A0"/>
    <w:rsid w:val="00CD3F84"/>
    <w:rsid w:val="00CE4079"/>
    <w:rsid w:val="00D01C56"/>
    <w:rsid w:val="00D026E7"/>
    <w:rsid w:val="00D11C31"/>
    <w:rsid w:val="00D6271E"/>
    <w:rsid w:val="00D77158"/>
    <w:rsid w:val="00D805BA"/>
    <w:rsid w:val="00D86B94"/>
    <w:rsid w:val="00DB370E"/>
    <w:rsid w:val="00DC37BF"/>
    <w:rsid w:val="00DD6AC1"/>
    <w:rsid w:val="00DE2A48"/>
    <w:rsid w:val="00DE58E2"/>
    <w:rsid w:val="00DF1F9C"/>
    <w:rsid w:val="00E009CB"/>
    <w:rsid w:val="00E02F25"/>
    <w:rsid w:val="00E07FC0"/>
    <w:rsid w:val="00E10CA3"/>
    <w:rsid w:val="00E16707"/>
    <w:rsid w:val="00E22322"/>
    <w:rsid w:val="00E31640"/>
    <w:rsid w:val="00E36CD6"/>
    <w:rsid w:val="00E401D3"/>
    <w:rsid w:val="00E40AEB"/>
    <w:rsid w:val="00E5026F"/>
    <w:rsid w:val="00E536D3"/>
    <w:rsid w:val="00E537EA"/>
    <w:rsid w:val="00E65D3E"/>
    <w:rsid w:val="00E67CF3"/>
    <w:rsid w:val="00E8699C"/>
    <w:rsid w:val="00EA1FF0"/>
    <w:rsid w:val="00EA389E"/>
    <w:rsid w:val="00EA75C3"/>
    <w:rsid w:val="00ED0DBD"/>
    <w:rsid w:val="00EE3048"/>
    <w:rsid w:val="00F02C66"/>
    <w:rsid w:val="00F30084"/>
    <w:rsid w:val="00F42D51"/>
    <w:rsid w:val="00F5072F"/>
    <w:rsid w:val="00F643B9"/>
    <w:rsid w:val="00F66041"/>
    <w:rsid w:val="00F731CF"/>
    <w:rsid w:val="00F8082A"/>
    <w:rsid w:val="00F85630"/>
    <w:rsid w:val="00F857D2"/>
    <w:rsid w:val="00F90B64"/>
    <w:rsid w:val="00F9508D"/>
    <w:rsid w:val="00F95538"/>
    <w:rsid w:val="00FA4E2C"/>
    <w:rsid w:val="00FA5EB1"/>
    <w:rsid w:val="00FA7613"/>
    <w:rsid w:val="00FC1C8E"/>
    <w:rsid w:val="00FD58D4"/>
    <w:rsid w:val="00FE3138"/>
    <w:rsid w:val="00FE64B0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FADF-7337-438F-941B-D56110A7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125</cp:revision>
  <cp:lastPrinted>2020-08-28T09:12:00Z</cp:lastPrinted>
  <dcterms:created xsi:type="dcterms:W3CDTF">2018-08-07T10:30:00Z</dcterms:created>
  <dcterms:modified xsi:type="dcterms:W3CDTF">2020-08-28T09:12:00Z</dcterms:modified>
</cp:coreProperties>
</file>