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E3" w:rsidRPr="007A02E3" w:rsidRDefault="007A02E3" w:rsidP="007A02E3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Segoe UI"/>
          <w:b/>
          <w:bCs/>
          <w:color w:val="3A4256"/>
          <w:kern w:val="36"/>
          <w:sz w:val="44"/>
          <w:szCs w:val="44"/>
          <w:lang w:eastAsia="ru-RU"/>
        </w:rPr>
      </w:pPr>
      <w:bookmarkStart w:id="0" w:name="_GoBack"/>
      <w:r w:rsidRPr="007A02E3">
        <w:rPr>
          <w:rFonts w:ascii="inherit" w:eastAsia="Times New Roman" w:hAnsi="inherit" w:cs="Segoe UI"/>
          <w:b/>
          <w:bCs/>
          <w:color w:val="3A4256"/>
          <w:kern w:val="36"/>
          <w:sz w:val="44"/>
          <w:szCs w:val="44"/>
          <w:lang w:eastAsia="ru-RU"/>
        </w:rPr>
        <w:t>Оповещение о начале публичных слушаний 28.02.2020</w:t>
      </w:r>
      <w:bookmarkEnd w:id="0"/>
    </w:p>
    <w:p w:rsidR="007A02E3" w:rsidRPr="007A02E3" w:rsidRDefault="007A02E3" w:rsidP="007A02E3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616878"/>
          <w:sz w:val="24"/>
          <w:szCs w:val="24"/>
          <w:lang w:eastAsia="ru-RU"/>
        </w:rPr>
      </w:pPr>
      <w:hyperlink r:id="rId4" w:history="1">
        <w:r w:rsidRPr="007A02E3">
          <w:rPr>
            <w:rFonts w:ascii="Arial" w:eastAsia="Times New Roman" w:hAnsi="Arial" w:cs="Arial"/>
            <w:color w:val="767676"/>
            <w:sz w:val="24"/>
            <w:szCs w:val="24"/>
            <w:u w:val="single"/>
            <w:bdr w:val="single" w:sz="6" w:space="8" w:color="CCCCCC" w:frame="1"/>
            <w:shd w:val="clear" w:color="auto" w:fill="FFFFFF"/>
            <w:lang w:eastAsia="ru-RU"/>
          </w:rPr>
          <w:t> </w:t>
        </w:r>
        <w:r w:rsidRPr="007A02E3">
          <w:rPr>
            <w:rFonts w:ascii="Arial" w:eastAsia="Times New Roman" w:hAnsi="Arial" w:cs="Arial"/>
            <w:color w:val="767676"/>
            <w:sz w:val="24"/>
            <w:szCs w:val="24"/>
            <w:bdr w:val="single" w:sz="6" w:space="8" w:color="CCCCCC" w:frame="1"/>
            <w:shd w:val="clear" w:color="auto" w:fill="FFFFFF"/>
            <w:lang w:eastAsia="ru-RU"/>
          </w:rPr>
          <w:t>Поделиться</w:t>
        </w:r>
      </w:hyperlink>
    </w:p>
    <w:p w:rsidR="007A02E3" w:rsidRPr="007A02E3" w:rsidRDefault="007A02E3" w:rsidP="007A02E3">
      <w:pPr>
        <w:shd w:val="clear" w:color="auto" w:fill="F4F7FB"/>
        <w:spacing w:after="24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7A02E3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В соответствии с постановлением Главы города Ишима от 17.12.2019 № 24 «О назначении публичных слушаний по проекту решения </w:t>
      </w:r>
      <w:proofErr w:type="spellStart"/>
      <w:r w:rsidRPr="007A02E3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Ишимской</w:t>
      </w:r>
      <w:proofErr w:type="spellEnd"/>
      <w:r w:rsidRPr="007A02E3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городской Думы "О внесении изменений в решение </w:t>
      </w:r>
      <w:proofErr w:type="spellStart"/>
      <w:r w:rsidRPr="007A02E3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Ишимской</w:t>
      </w:r>
      <w:proofErr w:type="spellEnd"/>
      <w:r w:rsidRPr="007A02E3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городской Думы от 25.12.2009 № 350 «Об утверждении Правил землепользования и застройки муниципального образования городской округ город Ишим»" (в ред. от 29.09.2011 № 87, от 26.12.2012 № 205, от 24.04.2014 № 300, от 25.09.2014 № 336, от 26.03.2015 №368, от 27.08.2015 № 408, от 28.04.2016 № 43, от 29.09.2016 № 76, от 27.04.2017 № 122, от 28.09.2017 № 148, от 22.02.2018 № 179, от 25.10.2018 № 220, от 30.05.2019 № 253)».</w:t>
      </w:r>
    </w:p>
    <w:p w:rsidR="007A02E3" w:rsidRPr="007A02E3" w:rsidRDefault="007A02E3" w:rsidP="007A02E3">
      <w:pPr>
        <w:shd w:val="clear" w:color="auto" w:fill="F4F7FB"/>
        <w:spacing w:before="240" w:after="24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7A02E3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Информация о проекте, подлежащем рассмотрению на публичных слушаниях, размещена на официальном сайте по следующему адресу: </w:t>
      </w:r>
      <w:hyperlink r:id="rId5" w:tgtFrame="_blank" w:history="1">
        <w:r w:rsidRPr="007A02E3">
          <w:rPr>
            <w:rFonts w:ascii="Segoe UI" w:eastAsia="Times New Roman" w:hAnsi="Segoe UI" w:cs="Segoe UI"/>
            <w:color w:val="B22222"/>
            <w:sz w:val="24"/>
            <w:szCs w:val="24"/>
            <w:u w:val="single"/>
            <w:lang w:eastAsia="ru-RU"/>
          </w:rPr>
          <w:t>https://ishim.admtyumen.ru/mo/Ishim/economics/architecture/rules.htm</w:t>
        </w:r>
      </w:hyperlink>
    </w:p>
    <w:p w:rsidR="007A02E3" w:rsidRPr="007A02E3" w:rsidRDefault="007A02E3" w:rsidP="007A02E3">
      <w:pPr>
        <w:shd w:val="clear" w:color="auto" w:fill="F4F7FB"/>
        <w:spacing w:before="240" w:after="24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7A02E3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Публичные слушания назначены на </w:t>
      </w:r>
      <w:r w:rsidRPr="007A02E3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28.02.2020</w:t>
      </w:r>
      <w:r w:rsidRPr="007A02E3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 </w:t>
      </w:r>
      <w:r w:rsidRPr="007A02E3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в малом зале администрации города Ишима (кабинет 120) по адресу: г. Ишим, ул. Гагарина, 67, начало слушаний в 15.00.</w:t>
      </w:r>
    </w:p>
    <w:p w:rsidR="007A02E3" w:rsidRPr="007A02E3" w:rsidRDefault="007A02E3" w:rsidP="007A02E3">
      <w:pPr>
        <w:shd w:val="clear" w:color="auto" w:fill="F4F7FB"/>
        <w:spacing w:before="240" w:after="24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7A02E3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Экспозиция проекта проходит в здании администрации города Ишима по адресу: </w:t>
      </w:r>
      <w:r w:rsidRPr="007A02E3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 xml:space="preserve">г. Ишим, ул. Гагарина, 67, </w:t>
      </w:r>
      <w:proofErr w:type="spellStart"/>
      <w:r w:rsidRPr="007A02E3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каб</w:t>
      </w:r>
      <w:proofErr w:type="spellEnd"/>
      <w:r w:rsidRPr="007A02E3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. 105,</w:t>
      </w:r>
      <w:r w:rsidRPr="007A02E3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 со дня опубликования настоящего оповещения и </w:t>
      </w:r>
      <w:r w:rsidRPr="007A02E3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по</w:t>
      </w:r>
      <w:r w:rsidRPr="007A02E3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 </w:t>
      </w:r>
      <w:r w:rsidRPr="007A02E3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28.02.2020 </w:t>
      </w:r>
      <w:r w:rsidRPr="007A02E3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 будние дни </w:t>
      </w:r>
      <w:r w:rsidRPr="007A02E3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</w:t>
      </w:r>
      <w:r w:rsidRPr="007A02E3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 </w:t>
      </w:r>
      <w:r w:rsidRPr="007A02E3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14.00 до 16.00.</w:t>
      </w:r>
    </w:p>
    <w:p w:rsidR="007A02E3" w:rsidRPr="007A02E3" w:rsidRDefault="007A02E3" w:rsidP="007A02E3">
      <w:pPr>
        <w:shd w:val="clear" w:color="auto" w:fill="F4F7FB"/>
        <w:spacing w:before="240" w:after="24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7A02E3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Консультации по экспозиции проекта проводятся в </w:t>
      </w:r>
      <w:r w:rsidRPr="007A02E3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будние дни с</w:t>
      </w:r>
      <w:r w:rsidRPr="007A02E3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 </w:t>
      </w:r>
      <w:r w:rsidRPr="007A02E3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14.00 до 16.00.</w:t>
      </w:r>
    </w:p>
    <w:p w:rsidR="007A02E3" w:rsidRPr="007A02E3" w:rsidRDefault="007A02E3" w:rsidP="007A02E3">
      <w:pPr>
        <w:shd w:val="clear" w:color="auto" w:fill="F4F7FB"/>
        <w:spacing w:before="240" w:after="24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7A02E3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Департамента городского хозяйства администрации города Ишима </w:t>
      </w:r>
      <w:r w:rsidRPr="007A02E3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 26.12.2019</w:t>
      </w:r>
      <w:r w:rsidRPr="007A02E3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 </w:t>
      </w:r>
      <w:r w:rsidRPr="007A02E3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по</w:t>
      </w:r>
      <w:r w:rsidRPr="007A02E3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 </w:t>
      </w:r>
      <w:r w:rsidRPr="007A02E3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 xml:space="preserve">28.02.2020 в будние дни в администрации города Ишима по адресу: г. Ишим, ул. Гагарина, 67, </w:t>
      </w:r>
      <w:proofErr w:type="spellStart"/>
      <w:r w:rsidRPr="007A02E3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каб</w:t>
      </w:r>
      <w:proofErr w:type="spellEnd"/>
      <w:r w:rsidRPr="007A02E3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. 105;</w:t>
      </w:r>
      <w:r w:rsidRPr="007A02E3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 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A02E3" w:rsidRPr="007A02E3" w:rsidRDefault="007A02E3" w:rsidP="007A02E3">
      <w:pPr>
        <w:shd w:val="clear" w:color="auto" w:fill="F4F7FB"/>
        <w:spacing w:before="240" w:after="24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7A02E3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Проект, подлежащий рассмотрению на публичных слушаниях, и информационные материалы к нему размещены на официальном сайте по следующему адресу: </w:t>
      </w:r>
      <w:hyperlink r:id="rId6" w:tgtFrame="_blank" w:history="1">
        <w:r w:rsidRPr="007A02E3">
          <w:rPr>
            <w:rFonts w:ascii="Segoe UI" w:eastAsia="Times New Roman" w:hAnsi="Segoe UI" w:cs="Segoe UI"/>
            <w:color w:val="B22222"/>
            <w:sz w:val="24"/>
            <w:szCs w:val="24"/>
            <w:u w:val="single"/>
            <w:lang w:eastAsia="ru-RU"/>
          </w:rPr>
          <w:t>https://ishim.admtyumen.ru/mo/Ishim/economics/architecture/rules.htm</w:t>
        </w:r>
      </w:hyperlink>
    </w:p>
    <w:p w:rsidR="007A02E3" w:rsidRPr="007A02E3" w:rsidRDefault="007A02E3" w:rsidP="007A02E3">
      <w:pPr>
        <w:shd w:val="clear" w:color="auto" w:fill="F4F7FB"/>
        <w:spacing w:before="240" w:after="24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7A02E3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27DE6" w:rsidRDefault="00127DE6"/>
    <w:sectPr w:rsidR="0012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73"/>
    <w:rsid w:val="00127DE6"/>
    <w:rsid w:val="007A02E3"/>
    <w:rsid w:val="00C9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E86E3-1E53-49F0-BBBB-D0C3C60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0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02E3"/>
    <w:rPr>
      <w:color w:val="0000FF"/>
      <w:u w:val="single"/>
    </w:rPr>
  </w:style>
  <w:style w:type="character" w:customStyle="1" w:styleId="btn-text">
    <w:name w:val="btn-text"/>
    <w:basedOn w:val="a0"/>
    <w:rsid w:val="007A02E3"/>
  </w:style>
  <w:style w:type="paragraph" w:styleId="a4">
    <w:name w:val="Normal (Web)"/>
    <w:basedOn w:val="a"/>
    <w:uiPriority w:val="99"/>
    <w:semiHidden/>
    <w:unhideWhenUsed/>
    <w:rsid w:val="007A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0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791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88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him.admtyumen.ru/mo/Ishim/economics/architecture/rules.htm" TargetMode="External"/><Relationship Id="rId5" Type="http://schemas.openxmlformats.org/officeDocument/2006/relationships/hyperlink" Target="https://ishim.admtyumen.ru/mo/Ishim/economics/architecture/rules.htm" TargetMode="External"/><Relationship Id="rId4" Type="http://schemas.openxmlformats.org/officeDocument/2006/relationships/hyperlink" Target="javascript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2020-01-06T15:21:00Z</dcterms:created>
  <dcterms:modified xsi:type="dcterms:W3CDTF">2020-01-06T15:21:00Z</dcterms:modified>
</cp:coreProperties>
</file>