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36" w:rsidRDefault="00855536" w:rsidP="00855536">
      <w:pPr>
        <w:pStyle w:val="ConsPlusTitle"/>
        <w:widowControl/>
        <w:jc w:val="both"/>
        <w:rPr>
          <w:rFonts w:ascii="Arial" w:hAnsi="Arial" w:cs="Arial"/>
          <w:b w:val="0"/>
          <w:bCs w:val="0"/>
          <w:sz w:val="26"/>
          <w:szCs w:val="26"/>
        </w:rPr>
      </w:pPr>
      <w:bookmarkStart w:id="0" w:name="_GoBack"/>
      <w:bookmarkEnd w:id="0"/>
    </w:p>
    <w:p w:rsidR="001141E8" w:rsidRDefault="004431C4" w:rsidP="004431C4">
      <w:pPr>
        <w:ind w:firstLine="708"/>
        <w:jc w:val="both"/>
      </w:pPr>
      <w:proofErr w:type="gramStart"/>
      <w:r>
        <w:rPr>
          <w:rFonts w:ascii="Arial" w:hAnsi="Arial" w:cs="Arial"/>
          <w:sz w:val="26"/>
          <w:szCs w:val="26"/>
        </w:rPr>
        <w:t>Территориальная избирательная комиссия № 11 города Ишима доводит до сведения партийных объединений и кандидатов, что проведение жеребьевки по распределению предоставляемого</w:t>
      </w:r>
      <w:r w:rsidR="00C6461F">
        <w:rPr>
          <w:rFonts w:ascii="Arial" w:hAnsi="Arial" w:cs="Arial"/>
          <w:sz w:val="26"/>
          <w:szCs w:val="26"/>
        </w:rPr>
        <w:t xml:space="preserve"> безвозмездно</w:t>
      </w:r>
      <w:r>
        <w:rPr>
          <w:rFonts w:ascii="Arial" w:hAnsi="Arial" w:cs="Arial"/>
          <w:sz w:val="26"/>
          <w:szCs w:val="26"/>
        </w:rPr>
        <w:t xml:space="preserve"> в соответствии со статьей 65 </w:t>
      </w:r>
      <w:r w:rsidRPr="004431C4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ого</w:t>
      </w:r>
      <w:r w:rsidRPr="004431C4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а</w:t>
      </w:r>
      <w:r w:rsidRPr="004431C4">
        <w:rPr>
          <w:rFonts w:ascii="Arial" w:hAnsi="Arial" w:cs="Arial"/>
          <w:sz w:val="26"/>
          <w:szCs w:val="26"/>
        </w:rPr>
        <w:t xml:space="preserve"> от 22.02.2014 </w:t>
      </w:r>
      <w:r>
        <w:rPr>
          <w:rFonts w:ascii="Arial" w:hAnsi="Arial" w:cs="Arial"/>
          <w:sz w:val="26"/>
          <w:szCs w:val="26"/>
        </w:rPr>
        <w:t>№</w:t>
      </w:r>
      <w:r w:rsidRPr="004431C4">
        <w:rPr>
          <w:rFonts w:ascii="Arial" w:hAnsi="Arial" w:cs="Arial"/>
          <w:sz w:val="26"/>
          <w:szCs w:val="26"/>
        </w:rPr>
        <w:t xml:space="preserve"> 20-ФЗ </w:t>
      </w:r>
      <w:r>
        <w:rPr>
          <w:rFonts w:ascii="Arial" w:hAnsi="Arial" w:cs="Arial"/>
          <w:sz w:val="26"/>
          <w:szCs w:val="26"/>
        </w:rPr>
        <w:t>«</w:t>
      </w:r>
      <w:r w:rsidRPr="004431C4">
        <w:rPr>
          <w:rFonts w:ascii="Arial" w:hAnsi="Arial" w:cs="Arial"/>
          <w:sz w:val="26"/>
          <w:szCs w:val="26"/>
        </w:rPr>
        <w:t>О выборах депутатов Государственной Думы Федеральног</w:t>
      </w:r>
      <w:r>
        <w:rPr>
          <w:rFonts w:ascii="Arial" w:hAnsi="Arial" w:cs="Arial"/>
          <w:sz w:val="26"/>
          <w:szCs w:val="26"/>
        </w:rPr>
        <w:t>о Собрания Российской Федерации»</w:t>
      </w:r>
      <w:r w:rsidR="00B755EF">
        <w:rPr>
          <w:rFonts w:ascii="Arial" w:hAnsi="Arial" w:cs="Arial"/>
          <w:sz w:val="26"/>
          <w:szCs w:val="26"/>
        </w:rPr>
        <w:t xml:space="preserve"> и </w:t>
      </w:r>
      <w:r w:rsidR="00C01BA2">
        <w:rPr>
          <w:rFonts w:ascii="Arial" w:hAnsi="Arial" w:cs="Arial"/>
          <w:sz w:val="26"/>
          <w:szCs w:val="26"/>
        </w:rPr>
        <w:t>статьей 54 Избирательного</w:t>
      </w:r>
      <w:r w:rsidR="00B755EF">
        <w:rPr>
          <w:rFonts w:ascii="Arial" w:hAnsi="Arial" w:cs="Arial"/>
          <w:sz w:val="26"/>
          <w:szCs w:val="26"/>
        </w:rPr>
        <w:t xml:space="preserve"> кодекс</w:t>
      </w:r>
      <w:r w:rsidR="00C01BA2">
        <w:rPr>
          <w:rFonts w:ascii="Arial" w:hAnsi="Arial" w:cs="Arial"/>
          <w:sz w:val="26"/>
          <w:szCs w:val="26"/>
        </w:rPr>
        <w:t>а</w:t>
      </w:r>
      <w:r w:rsidR="00B755EF">
        <w:rPr>
          <w:rFonts w:ascii="Arial" w:hAnsi="Arial" w:cs="Arial"/>
          <w:sz w:val="26"/>
          <w:szCs w:val="26"/>
        </w:rPr>
        <w:t xml:space="preserve"> Тюменской области </w:t>
      </w:r>
      <w:r>
        <w:rPr>
          <w:rFonts w:ascii="Arial" w:hAnsi="Arial" w:cs="Arial"/>
          <w:sz w:val="26"/>
          <w:szCs w:val="26"/>
        </w:rPr>
        <w:t xml:space="preserve">эфирного времени </w:t>
      </w:r>
      <w:r w:rsidR="00C01BA2">
        <w:rPr>
          <w:rFonts w:ascii="Arial" w:hAnsi="Arial" w:cs="Arial"/>
          <w:sz w:val="26"/>
          <w:szCs w:val="26"/>
        </w:rPr>
        <w:t xml:space="preserve">на </w:t>
      </w:r>
      <w:r w:rsidR="00C01BA2" w:rsidRPr="00C01BA2">
        <w:rPr>
          <w:rFonts w:ascii="Arial" w:hAnsi="Arial" w:cs="Arial"/>
          <w:sz w:val="26"/>
          <w:szCs w:val="26"/>
        </w:rPr>
        <w:t>телеканал</w:t>
      </w:r>
      <w:r w:rsidR="00C01BA2">
        <w:rPr>
          <w:rFonts w:ascii="Arial" w:hAnsi="Arial" w:cs="Arial"/>
          <w:sz w:val="26"/>
          <w:szCs w:val="26"/>
        </w:rPr>
        <w:t>е «Ишим ТВ» и</w:t>
      </w:r>
      <w:r w:rsidR="00C01BA2" w:rsidRPr="00C01BA2">
        <w:rPr>
          <w:rFonts w:ascii="Arial" w:hAnsi="Arial" w:cs="Arial"/>
          <w:sz w:val="26"/>
          <w:szCs w:val="26"/>
        </w:rPr>
        <w:t xml:space="preserve"> телеканал</w:t>
      </w:r>
      <w:r w:rsidR="00C01BA2">
        <w:rPr>
          <w:rFonts w:ascii="Arial" w:hAnsi="Arial" w:cs="Arial"/>
          <w:sz w:val="26"/>
          <w:szCs w:val="26"/>
        </w:rPr>
        <w:t>е</w:t>
      </w:r>
      <w:r w:rsidR="00C01BA2" w:rsidRPr="00C01BA2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C01BA2" w:rsidRPr="00C01BA2">
        <w:rPr>
          <w:rFonts w:ascii="Arial" w:hAnsi="Arial" w:cs="Arial"/>
          <w:sz w:val="26"/>
          <w:szCs w:val="26"/>
        </w:rPr>
        <w:t>Ишимское</w:t>
      </w:r>
      <w:proofErr w:type="spellEnd"/>
      <w:r w:rsidR="00C01BA2" w:rsidRPr="00C01BA2">
        <w:rPr>
          <w:rFonts w:ascii="Arial" w:hAnsi="Arial" w:cs="Arial"/>
          <w:sz w:val="26"/>
          <w:szCs w:val="26"/>
        </w:rPr>
        <w:t xml:space="preserve"> время»</w:t>
      </w:r>
      <w:r w:rsidR="00C01BA2">
        <w:rPr>
          <w:rFonts w:ascii="Arial" w:hAnsi="Arial" w:cs="Arial"/>
          <w:sz w:val="26"/>
          <w:szCs w:val="26"/>
        </w:rPr>
        <w:t xml:space="preserve"> </w:t>
      </w:r>
      <w:r w:rsidRPr="004431C4">
        <w:rPr>
          <w:rFonts w:ascii="Arial" w:hAnsi="Arial" w:cs="Arial"/>
          <w:sz w:val="26"/>
          <w:szCs w:val="26"/>
        </w:rPr>
        <w:t>состоится 1</w:t>
      </w:r>
      <w:r w:rsidR="00C01BA2">
        <w:rPr>
          <w:rFonts w:ascii="Arial" w:hAnsi="Arial" w:cs="Arial"/>
          <w:sz w:val="26"/>
          <w:szCs w:val="26"/>
        </w:rPr>
        <w:t>8</w:t>
      </w:r>
      <w:r w:rsidRPr="004431C4">
        <w:rPr>
          <w:rFonts w:ascii="Arial" w:hAnsi="Arial" w:cs="Arial"/>
          <w:sz w:val="26"/>
          <w:szCs w:val="26"/>
        </w:rPr>
        <w:t>.08.2021 года в</w:t>
      </w:r>
      <w:proofErr w:type="gramEnd"/>
      <w:r w:rsidRPr="004431C4">
        <w:rPr>
          <w:rFonts w:ascii="Arial" w:hAnsi="Arial" w:cs="Arial"/>
          <w:sz w:val="26"/>
          <w:szCs w:val="26"/>
        </w:rPr>
        <w:t xml:space="preserve"> 10.00 час</w:t>
      </w:r>
      <w:proofErr w:type="gramStart"/>
      <w:r w:rsidRPr="004431C4">
        <w:rPr>
          <w:rFonts w:ascii="Arial" w:hAnsi="Arial" w:cs="Arial"/>
          <w:sz w:val="26"/>
          <w:szCs w:val="26"/>
        </w:rPr>
        <w:t xml:space="preserve">., </w:t>
      </w:r>
      <w:proofErr w:type="gramEnd"/>
      <w:r w:rsidRPr="004431C4">
        <w:rPr>
          <w:rFonts w:ascii="Arial" w:hAnsi="Arial" w:cs="Arial"/>
          <w:sz w:val="26"/>
          <w:szCs w:val="26"/>
        </w:rPr>
        <w:t>в помещении администрации города Ишима по адресу: Тюменская область, г. Ишим,</w:t>
      </w:r>
      <w:r>
        <w:rPr>
          <w:rFonts w:ascii="Arial" w:hAnsi="Arial" w:cs="Arial"/>
          <w:sz w:val="26"/>
          <w:szCs w:val="26"/>
        </w:rPr>
        <w:t xml:space="preserve"> ул. Гагарина, д. 67, кабинет 30</w:t>
      </w:r>
      <w:r w:rsidR="00D56F9A">
        <w:rPr>
          <w:rFonts w:ascii="Arial" w:hAnsi="Arial" w:cs="Arial"/>
          <w:sz w:val="26"/>
          <w:szCs w:val="26"/>
        </w:rPr>
        <w:t>9</w:t>
      </w:r>
      <w:r w:rsidRPr="004431C4">
        <w:rPr>
          <w:rFonts w:ascii="Arial" w:hAnsi="Arial" w:cs="Arial"/>
          <w:sz w:val="26"/>
          <w:szCs w:val="26"/>
        </w:rPr>
        <w:t>.</w:t>
      </w: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36"/>
    <w:rsid w:val="00000352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1C4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536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3A4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5EF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A2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1F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6F9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2021-08-11T05:49:00Z</dcterms:created>
  <dcterms:modified xsi:type="dcterms:W3CDTF">2021-08-11T05:49:00Z</dcterms:modified>
</cp:coreProperties>
</file>