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6196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644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F492E">
              <w:rPr>
                <w:i/>
                <w:sz w:val="26"/>
                <w:szCs w:val="26"/>
              </w:rPr>
              <w:t>Республики, д.13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861963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F492E">
        <w:rPr>
          <w:color w:val="000000"/>
          <w:sz w:val="26"/>
          <w:szCs w:val="26"/>
        </w:rPr>
        <w:t>71</w:t>
      </w:r>
      <w:r w:rsidR="00560F19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560F19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2F492E">
        <w:rPr>
          <w:sz w:val="26"/>
          <w:szCs w:val="26"/>
        </w:rPr>
        <w:t>Ре</w:t>
      </w:r>
      <w:r w:rsidR="002F492E">
        <w:rPr>
          <w:sz w:val="26"/>
          <w:szCs w:val="26"/>
        </w:rPr>
        <w:t>с</w:t>
      </w:r>
      <w:r w:rsidR="002F492E">
        <w:rPr>
          <w:sz w:val="26"/>
          <w:szCs w:val="26"/>
        </w:rPr>
        <w:t>публики, д.13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2F492E">
        <w:rPr>
          <w:sz w:val="26"/>
          <w:szCs w:val="26"/>
        </w:rPr>
        <w:t>ремонта внутридомовых инженерных систем водосна</w:t>
      </w:r>
      <w:r w:rsidR="002F492E">
        <w:rPr>
          <w:sz w:val="26"/>
          <w:szCs w:val="26"/>
        </w:rPr>
        <w:t>б</w:t>
      </w:r>
      <w:r w:rsidR="002F492E">
        <w:rPr>
          <w:sz w:val="26"/>
          <w:szCs w:val="26"/>
        </w:rPr>
        <w:t>жения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2F492E">
        <w:rPr>
          <w:sz w:val="26"/>
          <w:szCs w:val="26"/>
        </w:rPr>
        <w:t>2,3,4,5,6,8,9,10,11,12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F492E">
        <w:rPr>
          <w:sz w:val="26"/>
          <w:szCs w:val="26"/>
        </w:rPr>
        <w:t>10</w:t>
      </w:r>
      <w:r w:rsidR="00560F19">
        <w:rPr>
          <w:sz w:val="26"/>
          <w:szCs w:val="26"/>
        </w:rPr>
        <w:t>.0</w:t>
      </w:r>
      <w:r w:rsidR="002F492E">
        <w:rPr>
          <w:sz w:val="26"/>
          <w:szCs w:val="26"/>
        </w:rPr>
        <w:t>5</w:t>
      </w:r>
      <w:r w:rsidR="00560F19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2F492E">
        <w:rPr>
          <w:sz w:val="26"/>
          <w:szCs w:val="26"/>
        </w:rPr>
        <w:t>внутридомовых инженерных систем водоснабжения и водоо</w:t>
      </w:r>
      <w:r w:rsidR="002F492E">
        <w:rPr>
          <w:sz w:val="26"/>
          <w:szCs w:val="26"/>
        </w:rPr>
        <w:t>т</w:t>
      </w:r>
      <w:r w:rsidR="002F492E">
        <w:rPr>
          <w:sz w:val="26"/>
          <w:szCs w:val="26"/>
        </w:rPr>
        <w:t>ведения.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2F492E">
        <w:rPr>
          <w:sz w:val="26"/>
          <w:szCs w:val="26"/>
        </w:rPr>
        <w:t>Ре</w:t>
      </w:r>
      <w:r w:rsidR="002F492E">
        <w:rPr>
          <w:sz w:val="26"/>
          <w:szCs w:val="26"/>
        </w:rPr>
        <w:t>с</w:t>
      </w:r>
      <w:r w:rsidR="002F492E">
        <w:rPr>
          <w:sz w:val="26"/>
          <w:szCs w:val="26"/>
        </w:rPr>
        <w:t xml:space="preserve">публики, д.13, </w:t>
      </w:r>
      <w:r w:rsidR="00DB3FAF" w:rsidRPr="00BD3D67">
        <w:rPr>
          <w:sz w:val="26"/>
          <w:szCs w:val="26"/>
        </w:rPr>
        <w:t xml:space="preserve">квартиры № </w:t>
      </w:r>
      <w:r w:rsidR="002F492E">
        <w:rPr>
          <w:sz w:val="26"/>
          <w:szCs w:val="26"/>
        </w:rPr>
        <w:t xml:space="preserve">2,3,4,5,6,8,9,10,11,12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lastRenderedPageBreak/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861963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0E2A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92E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366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63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24</cp:revision>
  <cp:lastPrinted>2018-07-20T05:27:00Z</cp:lastPrinted>
  <dcterms:created xsi:type="dcterms:W3CDTF">2018-06-13T04:18:00Z</dcterms:created>
  <dcterms:modified xsi:type="dcterms:W3CDTF">2018-07-26T05:59:00Z</dcterms:modified>
</cp:coreProperties>
</file>