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2613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56CF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24 декабря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1755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4917D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4917DA">
              <w:rPr>
                <w:i/>
                <w:sz w:val="26"/>
                <w:szCs w:val="26"/>
              </w:rPr>
              <w:t>Заречная</w:t>
            </w:r>
            <w:r w:rsidR="00710255">
              <w:rPr>
                <w:i/>
                <w:sz w:val="26"/>
                <w:szCs w:val="26"/>
              </w:rPr>
              <w:t>, д.</w:t>
            </w:r>
            <w:r w:rsidR="004917DA">
              <w:rPr>
                <w:i/>
                <w:sz w:val="26"/>
                <w:szCs w:val="26"/>
              </w:rPr>
              <w:t>3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4917DA">
        <w:rPr>
          <w:color w:val="000000"/>
          <w:sz w:val="26"/>
          <w:szCs w:val="26"/>
        </w:rPr>
        <w:t>626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C1E85">
        <w:rPr>
          <w:color w:val="000000"/>
          <w:sz w:val="26"/>
          <w:szCs w:val="26"/>
        </w:rPr>
        <w:t>0</w:t>
      </w:r>
      <w:r w:rsidR="004917DA">
        <w:rPr>
          <w:color w:val="000000"/>
          <w:sz w:val="26"/>
          <w:szCs w:val="26"/>
        </w:rPr>
        <w:t>7</w:t>
      </w:r>
      <w:r w:rsidR="00CC1E85">
        <w:rPr>
          <w:color w:val="000000"/>
          <w:sz w:val="26"/>
          <w:szCs w:val="26"/>
        </w:rPr>
        <w:t>.12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4917DA">
        <w:rPr>
          <w:sz w:val="26"/>
          <w:szCs w:val="26"/>
        </w:rPr>
        <w:t>Заре</w:t>
      </w:r>
      <w:r w:rsidR="004917DA">
        <w:rPr>
          <w:sz w:val="26"/>
          <w:szCs w:val="26"/>
        </w:rPr>
        <w:t>ч</w:t>
      </w:r>
      <w:r w:rsidR="004917DA">
        <w:rPr>
          <w:sz w:val="26"/>
          <w:szCs w:val="26"/>
        </w:rPr>
        <w:t>ная</w:t>
      </w:r>
      <w:r w:rsidR="00710255">
        <w:rPr>
          <w:sz w:val="26"/>
          <w:szCs w:val="26"/>
        </w:rPr>
        <w:t>, д.</w:t>
      </w:r>
      <w:r w:rsidR="004917DA">
        <w:rPr>
          <w:sz w:val="26"/>
          <w:szCs w:val="26"/>
        </w:rPr>
        <w:t xml:space="preserve"> 3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CC1E85">
        <w:rPr>
          <w:sz w:val="26"/>
          <w:szCs w:val="26"/>
        </w:rPr>
        <w:t>1,2,3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4917DA">
        <w:rPr>
          <w:sz w:val="26"/>
          <w:szCs w:val="26"/>
        </w:rPr>
        <w:t>19.02</w:t>
      </w:r>
      <w:r w:rsidR="00C26136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CC1E85">
        <w:rPr>
          <w:sz w:val="26"/>
          <w:szCs w:val="26"/>
        </w:rPr>
        <w:t>крыши многоквартирного дома</w:t>
      </w:r>
      <w:r w:rsidR="004917DA">
        <w:rPr>
          <w:sz w:val="26"/>
          <w:szCs w:val="26"/>
        </w:rPr>
        <w:t xml:space="preserve"> в части замены чердачного п</w:t>
      </w:r>
      <w:r w:rsidR="004917DA">
        <w:rPr>
          <w:sz w:val="26"/>
          <w:szCs w:val="26"/>
        </w:rPr>
        <w:t>е</w:t>
      </w:r>
      <w:r w:rsidR="004917DA">
        <w:rPr>
          <w:sz w:val="26"/>
          <w:szCs w:val="26"/>
        </w:rPr>
        <w:t>рекрытия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4917DA">
        <w:rPr>
          <w:sz w:val="26"/>
          <w:szCs w:val="26"/>
        </w:rPr>
        <w:t>ул. Заре</w:t>
      </w:r>
      <w:r w:rsidR="004917DA">
        <w:rPr>
          <w:sz w:val="26"/>
          <w:szCs w:val="26"/>
        </w:rPr>
        <w:t>ч</w:t>
      </w:r>
      <w:r w:rsidR="004917DA">
        <w:rPr>
          <w:sz w:val="26"/>
          <w:szCs w:val="26"/>
        </w:rPr>
        <w:t>ная, д. 3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33E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7DA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57D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CA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71B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6CF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2018-11-08T06:43:00Z</cp:lastPrinted>
  <dcterms:created xsi:type="dcterms:W3CDTF">2018-12-06T02:45:00Z</dcterms:created>
  <dcterms:modified xsi:type="dcterms:W3CDTF">2018-12-28T07:25:00Z</dcterms:modified>
</cp:coreProperties>
</file>