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AE3665" w:rsidTr="00AE3665">
        <w:tc>
          <w:tcPr>
            <w:tcW w:w="9747" w:type="dxa"/>
            <w:hideMark/>
          </w:tcPr>
          <w:p w:rsidR="00AE3665" w:rsidRDefault="00AE3665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19050" t="0" r="9525" b="0"/>
                  <wp:docPr id="1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3665" w:rsidRDefault="00AE3665" w:rsidP="00AE3665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ИШИМА</w:t>
      </w:r>
    </w:p>
    <w:p w:rsidR="00AE3665" w:rsidRDefault="004F43DF" w:rsidP="00AE3665">
      <w:pPr>
        <w:pStyle w:val="2"/>
        <w:spacing w:before="0"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pict>
          <v:line id="Прямая соединительная линия 4" o:spid="_x0000_s1026" style="position:absolute;left:0;text-align:left;z-index:251658240;visibility:visibl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AE3665">
        <w:rPr>
          <w:sz w:val="16"/>
          <w:szCs w:val="16"/>
        </w:rPr>
        <w:br/>
      </w:r>
      <w:r w:rsidR="00AE366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:rsidR="00AE3665" w:rsidRPr="003536E0" w:rsidRDefault="00AE3665" w:rsidP="00AE3665">
      <w:pPr>
        <w:rPr>
          <w:b/>
          <w:sz w:val="26"/>
          <w:szCs w:val="26"/>
          <w:u w:val="single"/>
        </w:rPr>
      </w:pPr>
      <w:r w:rsidRPr="003536E0">
        <w:rPr>
          <w:b/>
          <w:sz w:val="26"/>
          <w:szCs w:val="26"/>
          <w:u w:val="single"/>
        </w:rPr>
        <w:t>03 августа 2020 г.</w:t>
      </w:r>
      <w:r w:rsidRPr="003536E0">
        <w:rPr>
          <w:sz w:val="26"/>
          <w:szCs w:val="26"/>
        </w:rPr>
        <w:t xml:space="preserve">                          </w:t>
      </w:r>
      <w:r w:rsidRPr="003536E0">
        <w:rPr>
          <w:sz w:val="26"/>
          <w:szCs w:val="26"/>
        </w:rPr>
        <w:tab/>
        <w:t xml:space="preserve">   </w:t>
      </w:r>
      <w:r w:rsidRPr="003536E0">
        <w:rPr>
          <w:sz w:val="26"/>
          <w:szCs w:val="26"/>
        </w:rPr>
        <w:tab/>
        <w:t xml:space="preserve">                                                 </w:t>
      </w:r>
      <w:r w:rsidRPr="003536E0">
        <w:rPr>
          <w:b/>
          <w:sz w:val="26"/>
          <w:szCs w:val="26"/>
        </w:rPr>
        <w:t xml:space="preserve">№ </w:t>
      </w:r>
      <w:r w:rsidRPr="003536E0">
        <w:rPr>
          <w:b/>
          <w:sz w:val="26"/>
          <w:szCs w:val="26"/>
          <w:u w:val="single"/>
        </w:rPr>
        <w:t>584</w:t>
      </w:r>
    </w:p>
    <w:p w:rsidR="00AE3665" w:rsidRPr="003536E0" w:rsidRDefault="00AE3665" w:rsidP="00AE3665">
      <w:pPr>
        <w:rPr>
          <w:sz w:val="26"/>
          <w:szCs w:val="26"/>
        </w:rPr>
      </w:pPr>
      <w:r w:rsidRPr="003536E0">
        <w:rPr>
          <w:sz w:val="26"/>
          <w:szCs w:val="26"/>
        </w:rPr>
        <w:tab/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080"/>
      </w:tblGrid>
      <w:tr w:rsidR="00AE3665" w:rsidRPr="003536E0" w:rsidTr="004F43DF">
        <w:trPr>
          <w:cantSplit/>
          <w:trHeight w:val="330"/>
        </w:trPr>
        <w:tc>
          <w:tcPr>
            <w:tcW w:w="8080" w:type="dxa"/>
          </w:tcPr>
          <w:p w:rsidR="00AE3665" w:rsidRPr="003536E0" w:rsidRDefault="00AE3665">
            <w:pPr>
              <w:pStyle w:val="ConsPlusNormal0"/>
              <w:ind w:firstLine="0"/>
              <w:jc w:val="center"/>
              <w:rPr>
                <w:i/>
                <w:sz w:val="26"/>
                <w:szCs w:val="26"/>
              </w:rPr>
            </w:pPr>
            <w:r w:rsidRPr="003536E0">
              <w:rPr>
                <w:i/>
                <w:sz w:val="26"/>
                <w:szCs w:val="26"/>
              </w:rPr>
              <w:t>О внесении изменений в постановление администрации</w:t>
            </w:r>
          </w:p>
          <w:p w:rsidR="00AE3665" w:rsidRPr="003536E0" w:rsidRDefault="00AE3665">
            <w:pPr>
              <w:pStyle w:val="ConsPlusNormal0"/>
              <w:ind w:firstLine="0"/>
              <w:jc w:val="center"/>
              <w:rPr>
                <w:i/>
                <w:sz w:val="26"/>
                <w:szCs w:val="26"/>
              </w:rPr>
            </w:pPr>
            <w:r w:rsidRPr="003536E0">
              <w:rPr>
                <w:i/>
                <w:sz w:val="26"/>
                <w:szCs w:val="26"/>
              </w:rPr>
              <w:t>г</w:t>
            </w:r>
            <w:bookmarkStart w:id="0" w:name="_GoBack"/>
            <w:bookmarkEnd w:id="0"/>
            <w:r w:rsidRPr="003536E0">
              <w:rPr>
                <w:i/>
                <w:sz w:val="26"/>
                <w:szCs w:val="26"/>
              </w:rPr>
              <w:t>орода Ишима от29.06.2020 №486 «Об открытии купального сезона и мерах по обеспечению безопасности людей на водных объектах в местах, определенных для организованного купания и отдыха людей у воды в 2020 году»</w:t>
            </w:r>
          </w:p>
          <w:p w:rsidR="00AE3665" w:rsidRPr="003536E0" w:rsidRDefault="00AE3665">
            <w:pPr>
              <w:pStyle w:val="ConsPlusNormal0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AE3665" w:rsidRPr="003536E0" w:rsidRDefault="00AE3665" w:rsidP="00AE3665">
      <w:pPr>
        <w:shd w:val="clear" w:color="auto" w:fill="FFFFFF"/>
        <w:jc w:val="both"/>
        <w:rPr>
          <w:color w:val="000000"/>
          <w:sz w:val="26"/>
          <w:szCs w:val="26"/>
        </w:rPr>
      </w:pPr>
      <w:r w:rsidRPr="003536E0">
        <w:rPr>
          <w:color w:val="000000"/>
          <w:sz w:val="26"/>
          <w:szCs w:val="26"/>
        </w:rPr>
        <w:t xml:space="preserve"> </w:t>
      </w:r>
      <w:r w:rsidRPr="003536E0">
        <w:rPr>
          <w:color w:val="000000"/>
          <w:sz w:val="26"/>
          <w:szCs w:val="26"/>
        </w:rPr>
        <w:tab/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Федерации», в целях обеспечения безопасности людей на водных объектах Муниципального образования городской округ город Ишим, </w:t>
      </w:r>
    </w:p>
    <w:p w:rsidR="003536E0" w:rsidRDefault="00AE3665" w:rsidP="003536E0">
      <w:pPr>
        <w:pStyle w:val="ConsPlusNormal0"/>
        <w:numPr>
          <w:ilvl w:val="0"/>
          <w:numId w:val="1"/>
        </w:numPr>
        <w:tabs>
          <w:tab w:val="left" w:pos="0"/>
          <w:tab w:val="left" w:pos="284"/>
        </w:tabs>
        <w:ind w:left="993" w:hanging="993"/>
        <w:jc w:val="both"/>
        <w:rPr>
          <w:sz w:val="26"/>
          <w:szCs w:val="26"/>
        </w:rPr>
      </w:pPr>
      <w:r w:rsidRPr="003536E0">
        <w:rPr>
          <w:sz w:val="26"/>
          <w:szCs w:val="26"/>
        </w:rPr>
        <w:t xml:space="preserve">          Внести в постановление администрации города Ишима  от 29.06.2020 № 486 «Об открытии купального сезона и мерах по обеспечению безопасности людей на водных объектах в местах, определенных для организованного купания и отдыха людей у воды в 2020 году» следующие изменения:</w:t>
      </w:r>
    </w:p>
    <w:p w:rsidR="00AE3665" w:rsidRPr="003536E0" w:rsidRDefault="003536E0" w:rsidP="003536E0">
      <w:pPr>
        <w:pStyle w:val="ConsPlusNormal0"/>
        <w:tabs>
          <w:tab w:val="left" w:pos="284"/>
        </w:tabs>
        <w:ind w:left="993" w:hanging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 </w:t>
      </w:r>
      <w:r w:rsidR="00AE3665" w:rsidRPr="003536E0">
        <w:rPr>
          <w:sz w:val="26"/>
          <w:szCs w:val="26"/>
        </w:rPr>
        <w:t>Дополнить пункт 3 постановления подпунктом 3.1 следующего содержания:</w:t>
      </w:r>
    </w:p>
    <w:p w:rsidR="00AE3665" w:rsidRPr="003536E0" w:rsidRDefault="00AE3665" w:rsidP="00AE3665">
      <w:pPr>
        <w:ind w:left="945"/>
        <w:jc w:val="both"/>
        <w:rPr>
          <w:color w:val="000000"/>
          <w:sz w:val="26"/>
          <w:szCs w:val="26"/>
        </w:rPr>
      </w:pPr>
      <w:r w:rsidRPr="003536E0">
        <w:rPr>
          <w:color w:val="000000"/>
          <w:sz w:val="26"/>
          <w:szCs w:val="26"/>
        </w:rPr>
        <w:t>«3.1. Обеспечить при эксплуатации городского пляжа города Ишима исполнение требований, установленных Постановлением Правительства Тюменской области от 31.12.2008 № 381-п «О правилах охраны жизни людей на водных объектах в Тюменской области» и Приказом МЧС России от 29.06.2005 № 501 «</w:t>
      </w:r>
      <w:proofErr w:type="gramStart"/>
      <w:r w:rsidRPr="003536E0">
        <w:rPr>
          <w:color w:val="000000"/>
          <w:sz w:val="26"/>
          <w:szCs w:val="26"/>
        </w:rPr>
        <w:t>Об</w:t>
      </w:r>
      <w:proofErr w:type="gramEnd"/>
      <w:r w:rsidRPr="003536E0">
        <w:rPr>
          <w:color w:val="000000"/>
          <w:sz w:val="26"/>
          <w:szCs w:val="26"/>
        </w:rPr>
        <w:t xml:space="preserve"> </w:t>
      </w:r>
      <w:proofErr w:type="gramStart"/>
      <w:r w:rsidRPr="003536E0">
        <w:rPr>
          <w:color w:val="000000"/>
          <w:sz w:val="26"/>
          <w:szCs w:val="26"/>
        </w:rPr>
        <w:t>утверждении правил технического надзора за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базами (сооружениями) для их стоянок, пляжами и другими местами массового отдыха на водоемах, переправами и наплавными мостами".</w:t>
      </w:r>
      <w:proofErr w:type="gramEnd"/>
    </w:p>
    <w:p w:rsidR="00AE3665" w:rsidRPr="003536E0" w:rsidRDefault="00AE3665" w:rsidP="00AE3665">
      <w:pPr>
        <w:pStyle w:val="ConsPlusNormal0"/>
        <w:numPr>
          <w:ilvl w:val="0"/>
          <w:numId w:val="1"/>
        </w:numPr>
        <w:tabs>
          <w:tab w:val="left" w:pos="0"/>
          <w:tab w:val="left" w:pos="709"/>
        </w:tabs>
        <w:ind w:left="993" w:hanging="945"/>
        <w:jc w:val="both"/>
        <w:rPr>
          <w:sz w:val="26"/>
          <w:szCs w:val="26"/>
        </w:rPr>
      </w:pPr>
      <w:r w:rsidRPr="003536E0">
        <w:rPr>
          <w:sz w:val="26"/>
          <w:szCs w:val="26"/>
        </w:rPr>
        <w:t xml:space="preserve">    Опубликовать настоящее постановление в газете «</w:t>
      </w:r>
      <w:proofErr w:type="gramStart"/>
      <w:r w:rsidRPr="003536E0">
        <w:rPr>
          <w:sz w:val="26"/>
          <w:szCs w:val="26"/>
        </w:rPr>
        <w:t>Ишимская</w:t>
      </w:r>
      <w:proofErr w:type="gramEnd"/>
      <w:r w:rsidRPr="003536E0">
        <w:rPr>
          <w:sz w:val="26"/>
          <w:szCs w:val="26"/>
        </w:rPr>
        <w:t xml:space="preserve"> правда», сетевом издании «Официальные документы города Ишима» (</w:t>
      </w:r>
      <w:hyperlink r:id="rId7" w:history="1">
        <w:r w:rsidRPr="003536E0">
          <w:rPr>
            <w:rStyle w:val="a3"/>
            <w:sz w:val="26"/>
            <w:szCs w:val="26"/>
          </w:rPr>
          <w:t>http://ishimdoc.ru</w:t>
        </w:r>
      </w:hyperlink>
      <w:r w:rsidRPr="003536E0">
        <w:rPr>
          <w:sz w:val="26"/>
          <w:szCs w:val="26"/>
        </w:rPr>
        <w:t>) и разместить его на официальном сайте муниципального образования городской округ город Ишим.</w:t>
      </w:r>
    </w:p>
    <w:p w:rsidR="00AE3665" w:rsidRPr="003536E0" w:rsidRDefault="00AE3665" w:rsidP="00AE3665">
      <w:pPr>
        <w:pStyle w:val="ConsPlusNormal0"/>
        <w:numPr>
          <w:ilvl w:val="0"/>
          <w:numId w:val="1"/>
        </w:numPr>
        <w:tabs>
          <w:tab w:val="left" w:pos="0"/>
          <w:tab w:val="left" w:pos="709"/>
        </w:tabs>
        <w:ind w:left="993" w:hanging="945"/>
        <w:jc w:val="both"/>
        <w:rPr>
          <w:sz w:val="26"/>
          <w:szCs w:val="26"/>
        </w:rPr>
      </w:pPr>
      <w:r w:rsidRPr="003536E0">
        <w:rPr>
          <w:sz w:val="26"/>
          <w:szCs w:val="26"/>
        </w:rPr>
        <w:t xml:space="preserve">    </w:t>
      </w:r>
      <w:proofErr w:type="gramStart"/>
      <w:r w:rsidRPr="003536E0">
        <w:rPr>
          <w:sz w:val="26"/>
          <w:szCs w:val="26"/>
        </w:rPr>
        <w:t>Контроль за</w:t>
      </w:r>
      <w:proofErr w:type="gramEnd"/>
      <w:r w:rsidRPr="003536E0">
        <w:rPr>
          <w:sz w:val="26"/>
          <w:szCs w:val="26"/>
        </w:rPr>
        <w:t xml:space="preserve"> исполнением настоящего постановления возложить на заместителя Главы города по городскому хозяйству.      </w:t>
      </w:r>
    </w:p>
    <w:p w:rsidR="00AE3665" w:rsidRPr="003536E0" w:rsidRDefault="00AE3665" w:rsidP="00AE3665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AE3665" w:rsidRPr="003536E0" w:rsidRDefault="00AE3665" w:rsidP="00AE3665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9D08FC" w:rsidRDefault="00AE3665" w:rsidP="00B22409">
      <w:pPr>
        <w:pStyle w:val="8"/>
      </w:pPr>
      <w:r w:rsidRPr="003536E0">
        <w:rPr>
          <w:rFonts w:ascii="Arial" w:hAnsi="Arial" w:cs="Arial"/>
          <w:color w:val="auto"/>
          <w:sz w:val="26"/>
          <w:szCs w:val="26"/>
        </w:rPr>
        <w:t xml:space="preserve">Глава города                </w:t>
      </w:r>
      <w:r w:rsidR="00B22409">
        <w:rPr>
          <w:rFonts w:ascii="Arial" w:hAnsi="Arial" w:cs="Arial"/>
          <w:color w:val="auto"/>
          <w:sz w:val="26"/>
          <w:szCs w:val="26"/>
        </w:rPr>
        <w:t xml:space="preserve">                           </w:t>
      </w:r>
      <w:r w:rsidR="00B22409">
        <w:rPr>
          <w:rFonts w:ascii="Arial" w:hAnsi="Arial" w:cs="Arial"/>
          <w:color w:val="auto"/>
          <w:sz w:val="26"/>
          <w:szCs w:val="26"/>
        </w:rPr>
        <w:tab/>
      </w:r>
      <w:r w:rsidR="00B22409">
        <w:rPr>
          <w:rFonts w:ascii="Arial" w:hAnsi="Arial" w:cs="Arial"/>
          <w:color w:val="auto"/>
          <w:sz w:val="26"/>
          <w:szCs w:val="26"/>
        </w:rPr>
        <w:tab/>
      </w:r>
      <w:r w:rsidR="00B22409">
        <w:rPr>
          <w:rFonts w:ascii="Arial" w:hAnsi="Arial" w:cs="Arial"/>
          <w:color w:val="auto"/>
          <w:sz w:val="26"/>
          <w:szCs w:val="26"/>
        </w:rPr>
        <w:tab/>
      </w:r>
      <w:r w:rsidR="00B22409">
        <w:rPr>
          <w:rFonts w:ascii="Arial" w:hAnsi="Arial" w:cs="Arial"/>
          <w:color w:val="auto"/>
          <w:sz w:val="26"/>
          <w:szCs w:val="26"/>
        </w:rPr>
        <w:tab/>
        <w:t xml:space="preserve">  </w:t>
      </w:r>
      <w:r w:rsidR="004F43DF">
        <w:rPr>
          <w:rFonts w:ascii="Arial" w:hAnsi="Arial" w:cs="Arial"/>
          <w:color w:val="auto"/>
          <w:sz w:val="26"/>
          <w:szCs w:val="26"/>
        </w:rPr>
        <w:t xml:space="preserve">           </w:t>
      </w:r>
      <w:r w:rsidRPr="003536E0">
        <w:rPr>
          <w:rFonts w:ascii="Arial" w:hAnsi="Arial" w:cs="Arial"/>
          <w:color w:val="auto"/>
          <w:sz w:val="26"/>
          <w:szCs w:val="26"/>
        </w:rPr>
        <w:t>Ф.Б.</w:t>
      </w:r>
      <w:r w:rsidR="00B22409">
        <w:rPr>
          <w:rFonts w:ascii="Arial" w:hAnsi="Arial" w:cs="Arial"/>
          <w:color w:val="auto"/>
          <w:sz w:val="26"/>
          <w:szCs w:val="26"/>
        </w:rPr>
        <w:t xml:space="preserve"> </w:t>
      </w:r>
      <w:r w:rsidRPr="003536E0">
        <w:rPr>
          <w:rFonts w:ascii="Arial" w:hAnsi="Arial" w:cs="Arial"/>
          <w:color w:val="auto"/>
          <w:sz w:val="26"/>
          <w:szCs w:val="26"/>
        </w:rPr>
        <w:t>Шишкин</w:t>
      </w:r>
    </w:p>
    <w:sectPr w:rsidR="009D08FC" w:rsidSect="004F43DF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E50B9"/>
    <w:multiLevelType w:val="multilevel"/>
    <w:tmpl w:val="17FA26C6"/>
    <w:lvl w:ilvl="0">
      <w:start w:val="1"/>
      <w:numFmt w:val="decimal"/>
      <w:lvlText w:val="%1."/>
      <w:lvlJc w:val="left"/>
      <w:pPr>
        <w:ind w:left="945" w:hanging="58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E3665"/>
    <w:rsid w:val="002F221F"/>
    <w:rsid w:val="003536E0"/>
    <w:rsid w:val="00466C40"/>
    <w:rsid w:val="004F43DF"/>
    <w:rsid w:val="009D08FC"/>
    <w:rsid w:val="00AE3665"/>
    <w:rsid w:val="00B22409"/>
    <w:rsid w:val="00D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3665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3665"/>
    <w:pPr>
      <w:keepNext/>
      <w:keepLines/>
      <w:spacing w:before="40"/>
      <w:outlineLvl w:val="1"/>
    </w:pPr>
    <w:rPr>
      <w:rFonts w:ascii="Cambria" w:hAnsi="Cambria" w:cs="Times New Roman"/>
      <w:color w:val="365F91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AE3665"/>
    <w:pPr>
      <w:keepNext/>
      <w:keepLines/>
      <w:spacing w:before="40"/>
      <w:outlineLvl w:val="7"/>
    </w:pPr>
    <w:rPr>
      <w:rFonts w:ascii="Cambria" w:hAnsi="Cambria" w:cs="Times New Roman"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36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3665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E3665"/>
    <w:rPr>
      <w:rFonts w:ascii="Cambria" w:eastAsia="Times New Roman" w:hAnsi="Cambria" w:cs="Times New Roman"/>
      <w:color w:val="272727"/>
      <w:sz w:val="21"/>
      <w:szCs w:val="21"/>
      <w:lang w:eastAsia="ru-RU"/>
    </w:rPr>
  </w:style>
  <w:style w:type="character" w:styleId="a3">
    <w:name w:val="Hyperlink"/>
    <w:uiPriority w:val="99"/>
    <w:semiHidden/>
    <w:unhideWhenUsed/>
    <w:rsid w:val="00AE3665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AE3665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AE36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E36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6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ГОРОДА ИШИМА</vt:lpstr>
      <vt:lpstr>    ПОСТАНОВЛЕНИЕ</vt:lpstr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Старкова Наталья Викторовна</cp:lastModifiedBy>
  <cp:revision>5</cp:revision>
  <cp:lastPrinted>2020-08-10T03:51:00Z</cp:lastPrinted>
  <dcterms:created xsi:type="dcterms:W3CDTF">2020-08-07T06:34:00Z</dcterms:created>
  <dcterms:modified xsi:type="dcterms:W3CDTF">2020-08-10T03:52:00Z</dcterms:modified>
</cp:coreProperties>
</file>