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1665"/>
        <w:gridCol w:w="4536"/>
      </w:tblGrid>
      <w:tr w:rsidR="009941C6" w:rsidRPr="007F65D7" w:rsidTr="00B3756E">
        <w:tc>
          <w:tcPr>
            <w:tcW w:w="3243" w:type="dxa"/>
          </w:tcPr>
          <w:p w:rsidR="009941C6" w:rsidRPr="007F65D7" w:rsidRDefault="009941C6" w:rsidP="007A6BF6">
            <w:pPr>
              <w:spacing w:before="127"/>
              <w:jc w:val="center"/>
              <w:rPr>
                <w:rFonts w:ascii="Arial" w:hAnsi="Arial"/>
                <w:w w:val="105"/>
                <w:sz w:val="17"/>
              </w:rPr>
            </w:pPr>
          </w:p>
        </w:tc>
        <w:tc>
          <w:tcPr>
            <w:tcW w:w="1665" w:type="dxa"/>
          </w:tcPr>
          <w:p w:rsidR="009941C6" w:rsidRPr="007F65D7" w:rsidRDefault="009941C6" w:rsidP="007A6BF6">
            <w:pPr>
              <w:spacing w:before="127"/>
              <w:jc w:val="center"/>
              <w:rPr>
                <w:rFonts w:ascii="Arial" w:hAnsi="Arial"/>
                <w:w w:val="105"/>
                <w:sz w:val="17"/>
              </w:rPr>
            </w:pPr>
          </w:p>
        </w:tc>
        <w:tc>
          <w:tcPr>
            <w:tcW w:w="4536" w:type="dxa"/>
          </w:tcPr>
          <w:p w:rsidR="009941C6" w:rsidRDefault="009941C6" w:rsidP="007A6BF6">
            <w:pPr>
              <w:tabs>
                <w:tab w:val="left" w:pos="4035"/>
              </w:tabs>
              <w:jc w:val="center"/>
              <w:rPr>
                <w:rFonts w:ascii="Arial" w:hAnsi="Arial"/>
                <w:w w:val="105"/>
                <w:sz w:val="26"/>
                <w:szCs w:val="26"/>
              </w:rPr>
            </w:pPr>
            <w:r w:rsidRPr="007F65D7">
              <w:rPr>
                <w:rFonts w:ascii="Arial" w:hAnsi="Arial"/>
                <w:w w:val="105"/>
                <w:sz w:val="26"/>
                <w:szCs w:val="26"/>
              </w:rPr>
              <w:t>Приложение</w:t>
            </w:r>
          </w:p>
          <w:p w:rsidR="00B3756E" w:rsidRDefault="009941C6" w:rsidP="00B3756E">
            <w:pPr>
              <w:tabs>
                <w:tab w:val="left" w:pos="4035"/>
              </w:tabs>
              <w:ind w:left="-332" w:firstLine="332"/>
              <w:jc w:val="center"/>
              <w:rPr>
                <w:rFonts w:ascii="Arial" w:hAnsi="Arial"/>
                <w:w w:val="105"/>
                <w:sz w:val="26"/>
                <w:szCs w:val="26"/>
              </w:rPr>
            </w:pPr>
            <w:r w:rsidRPr="007F65D7">
              <w:rPr>
                <w:rFonts w:ascii="Arial" w:hAnsi="Arial"/>
                <w:w w:val="105"/>
                <w:sz w:val="26"/>
                <w:szCs w:val="26"/>
              </w:rPr>
              <w:t xml:space="preserve"> к постановлению </w:t>
            </w:r>
          </w:p>
          <w:p w:rsidR="00B3756E" w:rsidRDefault="009941C6" w:rsidP="00B3756E">
            <w:pPr>
              <w:tabs>
                <w:tab w:val="left" w:pos="4035"/>
              </w:tabs>
              <w:ind w:left="-332" w:firstLine="332"/>
              <w:jc w:val="center"/>
              <w:rPr>
                <w:rFonts w:ascii="Arial" w:hAnsi="Arial"/>
                <w:w w:val="105"/>
                <w:sz w:val="26"/>
                <w:szCs w:val="26"/>
              </w:rPr>
            </w:pPr>
            <w:r w:rsidRPr="007F65D7">
              <w:rPr>
                <w:rFonts w:ascii="Arial" w:hAnsi="Arial"/>
                <w:w w:val="105"/>
                <w:sz w:val="26"/>
                <w:szCs w:val="26"/>
              </w:rPr>
              <w:t>администрации го</w:t>
            </w:r>
            <w:r>
              <w:rPr>
                <w:rFonts w:ascii="Arial" w:hAnsi="Arial"/>
                <w:w w:val="105"/>
                <w:sz w:val="26"/>
                <w:szCs w:val="26"/>
              </w:rPr>
              <w:t xml:space="preserve">рода Ишима </w:t>
            </w:r>
          </w:p>
          <w:p w:rsidR="009941C6" w:rsidRPr="007F65D7" w:rsidRDefault="009941C6" w:rsidP="00B3756E">
            <w:pPr>
              <w:tabs>
                <w:tab w:val="left" w:pos="4035"/>
              </w:tabs>
              <w:ind w:left="-332" w:firstLine="332"/>
              <w:jc w:val="center"/>
              <w:rPr>
                <w:rFonts w:ascii="Arial" w:hAnsi="Arial"/>
                <w:w w:val="105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/>
                <w:w w:val="105"/>
                <w:sz w:val="26"/>
                <w:szCs w:val="26"/>
              </w:rPr>
              <w:t>от</w:t>
            </w:r>
            <w:r w:rsidR="00B3756E">
              <w:rPr>
                <w:rFonts w:ascii="Arial" w:hAnsi="Arial"/>
                <w:w w:val="105"/>
                <w:sz w:val="26"/>
                <w:szCs w:val="26"/>
              </w:rPr>
              <w:t xml:space="preserve"> 28 декабря </w:t>
            </w:r>
            <w:r w:rsidRPr="007F65D7">
              <w:rPr>
                <w:rFonts w:ascii="Arial" w:hAnsi="Arial"/>
                <w:w w:val="105"/>
                <w:sz w:val="26"/>
                <w:szCs w:val="26"/>
              </w:rPr>
              <w:t>2020 года</w:t>
            </w:r>
            <w:r>
              <w:rPr>
                <w:rFonts w:ascii="Arial" w:hAnsi="Arial"/>
                <w:w w:val="105"/>
                <w:sz w:val="26"/>
                <w:szCs w:val="26"/>
              </w:rPr>
              <w:t xml:space="preserve"> № </w:t>
            </w:r>
            <w:r w:rsidR="00B3756E">
              <w:rPr>
                <w:rFonts w:ascii="Arial" w:hAnsi="Arial"/>
                <w:w w:val="105"/>
                <w:sz w:val="26"/>
                <w:szCs w:val="26"/>
              </w:rPr>
              <w:t>1110</w:t>
            </w:r>
          </w:p>
        </w:tc>
      </w:tr>
    </w:tbl>
    <w:p w:rsidR="009941C6" w:rsidRDefault="009941C6" w:rsidP="00ED4CFC">
      <w:pPr>
        <w:jc w:val="center"/>
        <w:rPr>
          <w:b/>
          <w:sz w:val="24"/>
        </w:rPr>
      </w:pPr>
    </w:p>
    <w:p w:rsidR="00ED4CFC" w:rsidRPr="00ED4CFC" w:rsidRDefault="000C4C88" w:rsidP="00ED4CFC">
      <w:pPr>
        <w:jc w:val="center"/>
        <w:rPr>
          <w:b/>
          <w:sz w:val="24"/>
        </w:rPr>
      </w:pPr>
      <w:r w:rsidRPr="00ED4CFC">
        <w:rPr>
          <w:b/>
          <w:sz w:val="24"/>
        </w:rPr>
        <w:t>С</w:t>
      </w:r>
      <w:r w:rsidR="00ED4CFC" w:rsidRPr="00ED4CFC">
        <w:rPr>
          <w:b/>
          <w:sz w:val="24"/>
        </w:rPr>
        <w:t xml:space="preserve">хема </w:t>
      </w:r>
      <w:r w:rsidRPr="00ED4CFC">
        <w:rPr>
          <w:b/>
          <w:sz w:val="24"/>
        </w:rPr>
        <w:t xml:space="preserve">расположения </w:t>
      </w:r>
      <w:r w:rsidR="00ED4CFC" w:rsidRPr="00ED4CFC">
        <w:rPr>
          <w:b/>
          <w:sz w:val="24"/>
        </w:rPr>
        <w:t xml:space="preserve">границ публичного сервитута </w:t>
      </w:r>
    </w:p>
    <w:p w:rsidR="00A85D4E" w:rsidRPr="00ED4CFC" w:rsidRDefault="00ED4CFC" w:rsidP="00ED4CFC">
      <w:pPr>
        <w:jc w:val="center"/>
        <w:rPr>
          <w:b/>
        </w:rPr>
      </w:pPr>
      <w:r w:rsidRPr="00ED4CFC">
        <w:rPr>
          <w:b/>
          <w:sz w:val="24"/>
        </w:rPr>
        <w:t xml:space="preserve">для прокладки: КЛ-0,4 </w:t>
      </w:r>
      <w:proofErr w:type="spellStart"/>
      <w:r w:rsidRPr="00ED4CFC">
        <w:rPr>
          <w:b/>
          <w:sz w:val="24"/>
        </w:rPr>
        <w:t>кВ</w:t>
      </w:r>
      <w:proofErr w:type="spellEnd"/>
      <w:r w:rsidRPr="00ED4CFC">
        <w:rPr>
          <w:b/>
          <w:sz w:val="24"/>
        </w:rPr>
        <w:t xml:space="preserve"> от ВЛ-0,4 </w:t>
      </w:r>
      <w:proofErr w:type="spellStart"/>
      <w:r w:rsidRPr="00ED4CFC">
        <w:rPr>
          <w:b/>
          <w:sz w:val="24"/>
        </w:rPr>
        <w:t>кВ</w:t>
      </w:r>
      <w:proofErr w:type="spellEnd"/>
      <w:r w:rsidRPr="00ED4CFC">
        <w:rPr>
          <w:b/>
          <w:sz w:val="24"/>
        </w:rPr>
        <w:t xml:space="preserve"> ТП-18 ф. «Гаражи»</w:t>
      </w:r>
    </w:p>
    <w:p w:rsidR="00A85D4E" w:rsidRDefault="00A85D4E">
      <w:pPr>
        <w:rPr>
          <w:sz w:val="10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"/>
        <w:gridCol w:w="1864"/>
        <w:gridCol w:w="3124"/>
        <w:gridCol w:w="3209"/>
      </w:tblGrid>
      <w:tr w:rsidR="00A85D4E">
        <w:tc>
          <w:tcPr>
            <w:tcW w:w="0" w:type="auto"/>
            <w:gridSpan w:val="4"/>
            <w:vAlign w:val="center"/>
          </w:tcPr>
          <w:p w:rsidR="00A85D4E" w:rsidRDefault="000C4C88">
            <w:r>
              <w:rPr>
                <w:sz w:val="24"/>
              </w:rPr>
              <w:t>Усл</w:t>
            </w:r>
            <w:r w:rsidR="00ED4CFC">
              <w:rPr>
                <w:sz w:val="24"/>
              </w:rPr>
              <w:t>овный номер земельного участка :63/чзу1</w:t>
            </w:r>
          </w:p>
        </w:tc>
      </w:tr>
      <w:tr w:rsidR="00A85D4E">
        <w:tc>
          <w:tcPr>
            <w:tcW w:w="0" w:type="auto"/>
            <w:gridSpan w:val="4"/>
            <w:vAlign w:val="center"/>
          </w:tcPr>
          <w:p w:rsidR="00A85D4E" w:rsidRDefault="000C4C88">
            <w:r>
              <w:rPr>
                <w:sz w:val="24"/>
              </w:rPr>
              <w:t>Площадь земельного участка  331 м²</w:t>
            </w:r>
          </w:p>
        </w:tc>
      </w:tr>
      <w:tr w:rsidR="00A85D4E">
        <w:tc>
          <w:tcPr>
            <w:tcW w:w="3213" w:type="dxa"/>
            <w:gridSpan w:val="2"/>
            <w:vMerge w:val="restart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Координаты, м</w:t>
            </w:r>
          </w:p>
        </w:tc>
      </w:tr>
      <w:tr w:rsidR="00A85D4E">
        <w:tc>
          <w:tcPr>
            <w:tcW w:w="0" w:type="auto"/>
            <w:gridSpan w:val="2"/>
            <w:vMerge/>
          </w:tcPr>
          <w:p w:rsidR="00A85D4E" w:rsidRDefault="00A85D4E"/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Y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221859.18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3514297.93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221861.53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3514314.76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221861.79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3514317.77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221863.21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3514359.83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221863.15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3514362.88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221862.94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3514365.90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221862.56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3514368.90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221862.02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3514371.97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221858.48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3514387.28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221855.70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3514387.44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221862.19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3514457.01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221863.62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3514458.58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221862.14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3514459.92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221860.24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3514457.82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221853.53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3514385.55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221856.86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3514385.37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221860.07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3514371.54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221860.58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3514368.63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221860.94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3514365.71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221861.15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3514362.77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21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221861.21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3514359.82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221859.79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3514317.90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23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221859.54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3514314.96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221857.26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3514298.63</w:t>
            </w:r>
          </w:p>
        </w:tc>
      </w:tr>
      <w:tr w:rsidR="00A85D4E">
        <w:tc>
          <w:tcPr>
            <w:tcW w:w="3213" w:type="dxa"/>
            <w:gridSpan w:val="2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221859.18</w:t>
            </w:r>
          </w:p>
        </w:tc>
        <w:tc>
          <w:tcPr>
            <w:tcW w:w="3213" w:type="dxa"/>
            <w:vAlign w:val="center"/>
          </w:tcPr>
          <w:p w:rsidR="00A85D4E" w:rsidRDefault="000C4C88">
            <w:pPr>
              <w:jc w:val="center"/>
            </w:pPr>
            <w:r>
              <w:rPr>
                <w:sz w:val="24"/>
              </w:rPr>
              <w:t>3514297.93</w:t>
            </w:r>
          </w:p>
        </w:tc>
      </w:tr>
      <w:tr w:rsidR="00A85D4E">
        <w:tc>
          <w:tcPr>
            <w:tcW w:w="9639" w:type="dxa"/>
            <w:gridSpan w:val="4"/>
          </w:tcPr>
          <w:p w:rsidR="00A85D4E" w:rsidRDefault="000C4C88">
            <w:r>
              <w:rPr>
                <w:sz w:val="24"/>
              </w:rPr>
              <w:t xml:space="preserve">Система координат: </w:t>
            </w:r>
            <w:r w:rsidR="00ED4CFC">
              <w:rPr>
                <w:sz w:val="24"/>
              </w:rPr>
              <w:t>МСК №3</w:t>
            </w:r>
          </w:p>
        </w:tc>
      </w:tr>
      <w:tr w:rsidR="00A85D4E">
        <w:tc>
          <w:tcPr>
            <w:tcW w:w="9639" w:type="dxa"/>
            <w:gridSpan w:val="4"/>
          </w:tcPr>
          <w:p w:rsidR="00A85D4E" w:rsidRDefault="000C4C88">
            <w:r>
              <w:rPr>
                <w:sz w:val="24"/>
              </w:rPr>
              <w:t>Квартал: 72:25:0101008</w:t>
            </w:r>
          </w:p>
        </w:tc>
      </w:tr>
      <w:tr w:rsidR="00A85D4E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A85D4E" w:rsidRDefault="00B3756E">
            <w:pPr>
              <w:jc w:val="center"/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32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 w:rsidR="006A16C1">
              <w:rPr>
                <w:noProof/>
              </w:rPr>
              <w:drawing>
                <wp:inline distT="0" distB="0" distL="0" distR="0">
                  <wp:extent cx="6305550" cy="6115050"/>
                  <wp:effectExtent l="19050" t="0" r="0" b="0"/>
                  <wp:docPr id="1" name="4a470b65-58a5-480e-a286-6b96186f929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470b65-58a5-480e-a286-6b96186f929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611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D4E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85D4E" w:rsidRDefault="000C4C88">
            <w:pPr>
              <w:jc w:val="center"/>
            </w:pPr>
            <w:bookmarkStart w:id="1" w:name="MP_USM_USL_PAGE"/>
            <w:r>
              <w:rPr>
                <w:sz w:val="24"/>
              </w:rPr>
              <w:t>Масштаб 1:1000</w:t>
            </w:r>
            <w:bookmarkEnd w:id="1"/>
          </w:p>
        </w:tc>
      </w:tr>
      <w:tr w:rsidR="00A85D4E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A85D4E" w:rsidRDefault="000C4C88">
            <w:r>
              <w:rPr>
                <w:sz w:val="24"/>
              </w:rPr>
              <w:t>Условные обозначения:</w:t>
            </w:r>
          </w:p>
        </w:tc>
      </w:tr>
      <w:tr w:rsidR="00A85D4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85D4E" w:rsidRDefault="006A16C1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42925" cy="285750"/>
                  <wp:effectExtent l="19050" t="0" r="9525" b="0"/>
                  <wp:docPr id="2" name="a08fec6e-c516-4197-80fa-477a20d81ff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8fec6e-c516-4197-80fa-477a20d81ff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85D4E" w:rsidRDefault="00ED4CFC">
            <w:r>
              <w:rPr>
                <w:sz w:val="24"/>
              </w:rPr>
              <w:t>Граница земельного участка, в отношении которого испрашивается сервитут</w:t>
            </w:r>
          </w:p>
        </w:tc>
      </w:tr>
      <w:tr w:rsidR="00A85D4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85D4E" w:rsidRDefault="006A16C1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42925" cy="285750"/>
                  <wp:effectExtent l="19050" t="0" r="9525" b="0"/>
                  <wp:docPr id="3" name="a2e11864-aba5-4006-bfd0-713c6ef4064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e11864-aba5-4006-bfd0-713c6ef4064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85D4E" w:rsidRDefault="000C4C88">
            <w:r>
              <w:rPr>
                <w:sz w:val="24"/>
              </w:rPr>
              <w:t>Надписи вновь образованного земельного участка</w:t>
            </w:r>
          </w:p>
        </w:tc>
      </w:tr>
      <w:tr w:rsidR="00A85D4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85D4E" w:rsidRDefault="006A16C1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42925" cy="285750"/>
                  <wp:effectExtent l="19050" t="0" r="9525" b="0"/>
                  <wp:docPr id="4" name="a8cf6640-5850-4c23-9a4d-a5bec4f208ff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cf6640-5850-4c23-9a4d-a5bec4f208f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85D4E" w:rsidRDefault="000C4C88">
            <w:r>
              <w:rPr>
                <w:sz w:val="24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A85D4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85D4E" w:rsidRDefault="006A16C1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42925" cy="285750"/>
                  <wp:effectExtent l="19050" t="0" r="9525" b="0"/>
                  <wp:docPr id="5" name="ff089d72-46e9-4476-a67a-1dc689f4a01f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089d72-46e9-4476-a67a-1dc689f4a01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85D4E" w:rsidRDefault="000C4C88">
            <w:r>
              <w:rPr>
                <w:sz w:val="24"/>
              </w:rPr>
              <w:t>Надписи кадастрового номера земельного участка</w:t>
            </w:r>
          </w:p>
        </w:tc>
      </w:tr>
      <w:tr w:rsidR="00A85D4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85D4E" w:rsidRDefault="006A16C1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42925" cy="285750"/>
                  <wp:effectExtent l="19050" t="0" r="9525" b="0"/>
                  <wp:docPr id="6" name="d24badca-2df2-4189-b2ce-04ea34ffb8d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4badca-2df2-4189-b2ce-04ea34ffb8d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85D4E" w:rsidRDefault="00ED4CFC">
            <w:r>
              <w:rPr>
                <w:sz w:val="24"/>
              </w:rPr>
              <w:t>Проектное местоположение инжерного сооружения</w:t>
            </w:r>
          </w:p>
        </w:tc>
      </w:tr>
    </w:tbl>
    <w:p w:rsidR="000C4C88" w:rsidRDefault="000C4C88"/>
    <w:sectPr w:rsidR="000C4C88" w:rsidSect="00A85D4E">
      <w:pgSz w:w="11907" w:h="16840"/>
      <w:pgMar w:top="1134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D4E"/>
    <w:rsid w:val="000C4C88"/>
    <w:rsid w:val="006878F4"/>
    <w:rsid w:val="006A16C1"/>
    <w:rsid w:val="009941C6"/>
    <w:rsid w:val="00A85D4E"/>
    <w:rsid w:val="00AF09B7"/>
    <w:rsid w:val="00B3756E"/>
    <w:rsid w:val="00E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D4E"/>
    <w:tblPr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1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*</cp:lastModifiedBy>
  <cp:revision>6</cp:revision>
  <cp:lastPrinted>2020-11-16T11:02:00Z</cp:lastPrinted>
  <dcterms:created xsi:type="dcterms:W3CDTF">2020-11-16T10:35:00Z</dcterms:created>
  <dcterms:modified xsi:type="dcterms:W3CDTF">2020-12-25T09:31:00Z</dcterms:modified>
</cp:coreProperties>
</file>