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63502" w:rsidRPr="005C1EE4" w:rsidTr="00432763">
        <w:tc>
          <w:tcPr>
            <w:tcW w:w="9747" w:type="dxa"/>
          </w:tcPr>
          <w:p w:rsidR="00763502" w:rsidRPr="00FE28A3" w:rsidRDefault="00763502" w:rsidP="00037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983FD4" wp14:editId="77D59BED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502" w:rsidRPr="00FE28A3" w:rsidRDefault="00763502" w:rsidP="007635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763502" w:rsidRPr="00FE28A3" w:rsidRDefault="00763502" w:rsidP="007635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4ECAA7A" wp14:editId="2654DB9F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63502" w:rsidRPr="00FE28A3" w:rsidRDefault="00763502" w:rsidP="007635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763502" w:rsidRPr="002514FA" w:rsidRDefault="00432763" w:rsidP="00763502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06</w:t>
      </w:r>
      <w:r w:rsidR="00763502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 w:rsidR="00763502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августа</w:t>
      </w:r>
      <w:r w:rsidR="00763502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 2018 г.</w:t>
      </w:r>
      <w:r w:rsidR="00763502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</w:t>
      </w:r>
      <w:r>
        <w:rPr>
          <w:rFonts w:ascii="Arial" w:eastAsia="Times New Roman" w:hAnsi="Arial"/>
          <w:b/>
          <w:sz w:val="26"/>
          <w:szCs w:val="20"/>
          <w:lang w:eastAsia="ru-RU"/>
        </w:rPr>
        <w:t xml:space="preserve">    </w:t>
      </w:r>
      <w:r w:rsidR="00763502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№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74</w:t>
      </w:r>
      <w:r w:rsidR="00763502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</w:t>
      </w:r>
    </w:p>
    <w:p w:rsidR="00763502" w:rsidRPr="00FE28A3" w:rsidRDefault="00763502" w:rsidP="00763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763502" w:rsidRPr="00FE28A3" w:rsidRDefault="00763502" w:rsidP="00763502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763502" w:rsidRPr="002514FA" w:rsidRDefault="00763502" w:rsidP="00763502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выделении на территории города Ишима специальных мест для размещения печатных агитационных материалов по 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выбор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ам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Губернатора Тюменской области и дополнительных выборов депутата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городской Думы шестого созыва по одномандатному избирательному округу №4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</w:p>
    <w:p w:rsidR="00763502" w:rsidRDefault="00763502" w:rsidP="00763502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(день голосования 09 сентября 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2018 года)</w:t>
      </w:r>
    </w:p>
    <w:p w:rsidR="00763502" w:rsidRPr="00FE28A3" w:rsidRDefault="00763502" w:rsidP="00763502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3502" w:rsidRDefault="00763502" w:rsidP="0076350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 частью 7 статьи 5</w:t>
      </w:r>
      <w:r w:rsidR="004748A0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748A0" w:rsidRPr="004748A0">
        <w:rPr>
          <w:rFonts w:ascii="Arial" w:eastAsia="Times New Roman" w:hAnsi="Arial" w:cs="Arial"/>
          <w:sz w:val="26"/>
          <w:szCs w:val="26"/>
          <w:lang w:eastAsia="ru-RU"/>
        </w:rPr>
        <w:t>Избирательн</w:t>
      </w:r>
      <w:r w:rsidR="004748A0">
        <w:rPr>
          <w:rFonts w:ascii="Arial" w:eastAsia="Times New Roman" w:hAnsi="Arial" w:cs="Arial"/>
          <w:sz w:val="26"/>
          <w:szCs w:val="26"/>
          <w:lang w:eastAsia="ru-RU"/>
        </w:rPr>
        <w:t>ого</w:t>
      </w:r>
      <w:r w:rsidR="004748A0"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 w:rsidR="004748A0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4748A0"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(Закон</w:t>
      </w:r>
      <w:r w:rsidR="004748A0">
        <w:rPr>
          <w:rFonts w:ascii="Arial" w:eastAsia="Times New Roman" w:hAnsi="Arial" w:cs="Arial"/>
          <w:sz w:val="26"/>
          <w:szCs w:val="26"/>
          <w:lang w:eastAsia="ru-RU"/>
        </w:rPr>
        <w:t>а) Тюменской области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, учитывая предложение Территориальной избирательной комиссии №11 города Ишима: </w:t>
      </w:r>
    </w:p>
    <w:p w:rsidR="00432763" w:rsidRPr="00432763" w:rsidRDefault="00432763" w:rsidP="0076350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Arial" w:eastAsia="Times New Roman" w:hAnsi="Arial" w:cs="Arial"/>
          <w:sz w:val="10"/>
          <w:szCs w:val="26"/>
          <w:lang w:eastAsia="ru-RU"/>
        </w:rPr>
      </w:pPr>
    </w:p>
    <w:p w:rsidR="00763502" w:rsidRPr="00A95CB4" w:rsidRDefault="00763502" w:rsidP="004327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 w:rsidRPr="00A95CB4">
        <w:rPr>
          <w:rFonts w:ascii="Arial" w:hAnsi="Arial" w:cs="Arial"/>
          <w:sz w:val="26"/>
          <w:szCs w:val="26"/>
        </w:rPr>
        <w:t xml:space="preserve">Выделить на территории города Ишима специальные места для размещения печатных агитационных материалов по выборам </w:t>
      </w:r>
      <w:r w:rsidRPr="00A95CB4">
        <w:rPr>
          <w:rFonts w:ascii="Arial" w:hAnsi="Arial" w:cs="Arial"/>
          <w:iCs/>
          <w:sz w:val="26"/>
          <w:szCs w:val="26"/>
        </w:rPr>
        <w:t xml:space="preserve">Губернатора Тюменской области и дополнительных выборов депутата </w:t>
      </w:r>
      <w:proofErr w:type="spellStart"/>
      <w:r w:rsidRPr="00A95CB4">
        <w:rPr>
          <w:rFonts w:ascii="Arial" w:hAnsi="Arial" w:cs="Arial"/>
          <w:iCs/>
          <w:sz w:val="26"/>
          <w:szCs w:val="26"/>
        </w:rPr>
        <w:t>Ишимской</w:t>
      </w:r>
      <w:proofErr w:type="spellEnd"/>
      <w:r w:rsidRPr="00A95CB4">
        <w:rPr>
          <w:rFonts w:ascii="Arial" w:hAnsi="Arial" w:cs="Arial"/>
          <w:iCs/>
          <w:sz w:val="26"/>
          <w:szCs w:val="26"/>
        </w:rPr>
        <w:t xml:space="preserve"> городской Думы шестого созыва по одномандатному избирательному округу №4 (день голосования 09 сентября  2018 года)</w:t>
      </w:r>
      <w:r w:rsidR="00A95CB4" w:rsidRPr="00A95CB4">
        <w:rPr>
          <w:rFonts w:ascii="Arial" w:hAnsi="Arial" w:cs="Arial"/>
          <w:iCs/>
          <w:sz w:val="26"/>
          <w:szCs w:val="26"/>
        </w:rPr>
        <w:t xml:space="preserve"> </w:t>
      </w:r>
      <w:r w:rsidRPr="00A95CB4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A95CB4" w:rsidRDefault="00763502" w:rsidP="00432763">
      <w:pPr>
        <w:pStyle w:val="ConsPlusNormal"/>
        <w:widowControl/>
        <w:numPr>
          <w:ilvl w:val="0"/>
          <w:numId w:val="2"/>
        </w:numPr>
        <w:ind w:left="425" w:hanging="426"/>
        <w:contextualSpacing/>
        <w:jc w:val="both"/>
        <w:rPr>
          <w:sz w:val="26"/>
          <w:szCs w:val="26"/>
        </w:rPr>
      </w:pPr>
      <w:r w:rsidRPr="00A95CB4">
        <w:rPr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hyperlink r:id="rId7" w:history="1">
        <w:r w:rsidRPr="00A95CB4">
          <w:rPr>
            <w:rStyle w:val="a6"/>
            <w:rFonts w:eastAsia="Calibri"/>
            <w:sz w:val="26"/>
            <w:szCs w:val="26"/>
            <w:lang w:val="en-US"/>
          </w:rPr>
          <w:t>www</w:t>
        </w:r>
        <w:r w:rsidRPr="00A95CB4">
          <w:rPr>
            <w:rStyle w:val="a6"/>
            <w:rFonts w:eastAsia="Calibri"/>
            <w:sz w:val="26"/>
            <w:szCs w:val="26"/>
          </w:rPr>
          <w:t>.</w:t>
        </w:r>
        <w:proofErr w:type="spellStart"/>
        <w:r w:rsidRPr="00A95CB4">
          <w:rPr>
            <w:rStyle w:val="a6"/>
            <w:rFonts w:eastAsia="Calibri"/>
            <w:sz w:val="26"/>
            <w:szCs w:val="26"/>
            <w:lang w:val="en-US"/>
          </w:rPr>
          <w:t>ishimdoc</w:t>
        </w:r>
        <w:proofErr w:type="spellEnd"/>
        <w:r w:rsidRPr="00A95CB4">
          <w:rPr>
            <w:rStyle w:val="a6"/>
            <w:rFonts w:eastAsia="Calibri"/>
            <w:sz w:val="26"/>
            <w:szCs w:val="26"/>
          </w:rPr>
          <w:t>.</w:t>
        </w:r>
        <w:proofErr w:type="spellStart"/>
        <w:r w:rsidRPr="00A95CB4">
          <w:rPr>
            <w:rStyle w:val="a6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A95CB4">
        <w:rPr>
          <w:sz w:val="26"/>
          <w:szCs w:val="26"/>
        </w:rPr>
        <w:t>) и разместить на официальном сайте муниципального образования.</w:t>
      </w:r>
    </w:p>
    <w:p w:rsidR="00763502" w:rsidRPr="00A95CB4" w:rsidRDefault="00763502" w:rsidP="00A95CB4">
      <w:pPr>
        <w:pStyle w:val="ConsPlusNormal"/>
        <w:widowControl/>
        <w:numPr>
          <w:ilvl w:val="0"/>
          <w:numId w:val="2"/>
        </w:numPr>
        <w:spacing w:before="120"/>
        <w:ind w:left="425" w:hanging="426"/>
        <w:contextualSpacing/>
        <w:jc w:val="both"/>
        <w:rPr>
          <w:sz w:val="26"/>
          <w:szCs w:val="26"/>
        </w:rPr>
      </w:pPr>
      <w:r w:rsidRPr="00A95CB4">
        <w:rPr>
          <w:sz w:val="26"/>
          <w:szCs w:val="26"/>
        </w:rPr>
        <w:t>Направить настоящее постановление в Территориальную избирательную комиссию №</w:t>
      </w:r>
      <w:r w:rsidR="00432763">
        <w:rPr>
          <w:sz w:val="26"/>
          <w:szCs w:val="26"/>
        </w:rPr>
        <w:t xml:space="preserve"> </w:t>
      </w:r>
      <w:r w:rsidRPr="00A95CB4">
        <w:rPr>
          <w:sz w:val="26"/>
          <w:szCs w:val="26"/>
        </w:rPr>
        <w:t>11 города Ишима.</w:t>
      </w:r>
    </w:p>
    <w:p w:rsidR="00763502" w:rsidRPr="00FE28A3" w:rsidRDefault="00763502" w:rsidP="00A95C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E28A3">
        <w:rPr>
          <w:rFonts w:ascii="Arial" w:hAnsi="Arial" w:cs="Arial"/>
          <w:sz w:val="26"/>
          <w:szCs w:val="26"/>
        </w:rPr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руководителя аппарата </w:t>
      </w:r>
      <w:r w:rsidR="00A95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Главы города Ишима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63502" w:rsidRPr="00FE28A3" w:rsidRDefault="00763502" w:rsidP="0076350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3502" w:rsidRPr="00FE28A3" w:rsidRDefault="00763502" w:rsidP="00763502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763502" w:rsidRPr="00FE28A3" w:rsidRDefault="00763502" w:rsidP="00763502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FE28A3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 </w:t>
      </w:r>
      <w:r w:rsidR="00432763">
        <w:rPr>
          <w:rFonts w:ascii="Arial" w:eastAsia="Times New Roman" w:hAnsi="Arial"/>
          <w:sz w:val="26"/>
          <w:szCs w:val="20"/>
          <w:lang w:eastAsia="ru-RU"/>
        </w:rPr>
        <w:t xml:space="preserve">    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 xml:space="preserve">   </w:t>
      </w:r>
      <w:r w:rsidR="00432763">
        <w:rPr>
          <w:rFonts w:ascii="Arial" w:eastAsia="Times New Roman" w:hAnsi="Arial"/>
          <w:sz w:val="26"/>
          <w:szCs w:val="20"/>
          <w:lang w:eastAsia="ru-RU"/>
        </w:rPr>
        <w:t xml:space="preserve">   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 xml:space="preserve"> Ф.Б. Шишкин</w:t>
      </w:r>
    </w:p>
    <w:p w:rsidR="00763502" w:rsidRPr="00FE28A3" w:rsidRDefault="00763502" w:rsidP="00763502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763502" w:rsidRDefault="00763502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CB4" w:rsidRDefault="00A95CB4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CB4" w:rsidRDefault="00A95CB4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CB4" w:rsidRDefault="00A95CB4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2763" w:rsidRDefault="00432763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2763" w:rsidRPr="00FE28A3" w:rsidRDefault="00432763" w:rsidP="00763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8A0" w:rsidRDefault="004748A0" w:rsidP="00763502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ar21"/>
      <w:bookmarkStart w:id="2" w:name="Par26"/>
      <w:bookmarkEnd w:id="1"/>
      <w:bookmarkEnd w:id="2"/>
    </w:p>
    <w:p w:rsidR="00763502" w:rsidRPr="00FE28A3" w:rsidRDefault="00432763" w:rsidP="0043276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</w:t>
      </w:r>
      <w:bookmarkStart w:id="3" w:name="_GoBack"/>
      <w:bookmarkEnd w:id="3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763502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763502"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763502" w:rsidRPr="00FE28A3" w:rsidRDefault="00432763" w:rsidP="00432763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763502"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763502" w:rsidRPr="00FE28A3" w:rsidRDefault="00763502" w:rsidP="00432763">
      <w:pPr>
        <w:spacing w:after="0" w:line="240" w:lineRule="auto"/>
        <w:ind w:left="5103" w:right="-1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763502" w:rsidRPr="00FE28A3" w:rsidRDefault="00763502" w:rsidP="00432763">
      <w:pPr>
        <w:spacing w:after="0" w:line="240" w:lineRule="auto"/>
        <w:ind w:left="5103" w:right="-1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432763">
        <w:rPr>
          <w:rFonts w:ascii="Arial" w:eastAsia="Times New Roman" w:hAnsi="Arial" w:cs="Arial"/>
          <w:sz w:val="26"/>
          <w:szCs w:val="26"/>
          <w:lang w:eastAsia="ru-RU"/>
        </w:rPr>
        <w:t xml:space="preserve">6 августа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201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432763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432763">
        <w:rPr>
          <w:rFonts w:ascii="Arial" w:eastAsia="Times New Roman" w:hAnsi="Arial" w:cs="Arial"/>
          <w:sz w:val="26"/>
          <w:szCs w:val="26"/>
          <w:lang w:eastAsia="ru-RU"/>
        </w:rPr>
        <w:t>74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</w:p>
    <w:p w:rsidR="00763502" w:rsidRPr="00FE28A3" w:rsidRDefault="00763502" w:rsidP="004327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3502" w:rsidRPr="00FE28A3" w:rsidRDefault="00763502" w:rsidP="00763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3502" w:rsidRPr="00FE28A3" w:rsidRDefault="00763502" w:rsidP="00763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4" w:name="Par30"/>
      <w:bookmarkEnd w:id="4"/>
      <w:r w:rsidRPr="00FE28A3">
        <w:rPr>
          <w:rFonts w:ascii="Arial" w:hAnsi="Arial" w:cs="Arial"/>
          <w:sz w:val="26"/>
          <w:szCs w:val="26"/>
        </w:rPr>
        <w:t xml:space="preserve">Специальные места </w:t>
      </w:r>
    </w:p>
    <w:p w:rsidR="00763502" w:rsidRDefault="00763502" w:rsidP="00763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hAnsi="Arial" w:cs="Arial"/>
          <w:sz w:val="26"/>
          <w:szCs w:val="26"/>
        </w:rPr>
        <w:t>для размещения печатных агитационных материалов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выборам 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 xml:space="preserve">Губернатора Тюменской области и дополнительных выборов депутата </w:t>
      </w:r>
      <w:proofErr w:type="spellStart"/>
      <w:r w:rsidRPr="00763502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763502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шестого созыва по одномандатному избирательному округу №4 (день голосования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63502">
        <w:rPr>
          <w:rFonts w:ascii="Arial" w:eastAsia="Times New Roman" w:hAnsi="Arial" w:cs="Arial"/>
          <w:sz w:val="26"/>
          <w:szCs w:val="26"/>
          <w:lang w:eastAsia="ru-RU"/>
        </w:rPr>
        <w:t>сентября  2018 года)</w:t>
      </w:r>
    </w:p>
    <w:p w:rsidR="00763502" w:rsidRPr="00FE28A3" w:rsidRDefault="00763502" w:rsidP="00763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65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8956"/>
      </w:tblGrid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ООО «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ПодъемМост</w:t>
            </w:r>
            <w:proofErr w:type="spell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-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Сервис» (ул.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Ялуторовская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, 90)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ООО «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Ишимгражданстрой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» (ул. Казанская, 50)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18509E" w:rsidRDefault="00763502" w:rsidP="004327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Рекламный стенд у </w:t>
            </w:r>
            <w:proofErr w:type="spellStart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театра (ул. </w:t>
            </w:r>
            <w:proofErr w:type="gramStart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Курганская</w:t>
            </w:r>
            <w:proofErr w:type="gram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, 1);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Магазин «Любаша» (ул. Докучаева, 39)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Общежитие ИГПИ им. П.П. Ершова (ул. Ленина, 10)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Рекламная тумба у ККЗ им. 30 лет ВЛКСМ, со стороны 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К.Марска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(ул. Ленина, 66)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Территория МАОУ «СОШ № 8» на здании со стороны 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М.Садовой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(ул. Ражева, 1)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Городской общеобразовательный лицей им. Е.Г.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Лукьянец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, при въезде на территорию (ул. Пушкина, 10)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МБСКОУ СКШ №3, ограждение здания (ул. М. Садовая,169)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Многоквартирный жилой дом (ул. Одоевского,42)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Детский сад №19, ограждение здания (ул. М.Горького,45)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43276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Здание общежития, со стороны магазина «Путиловский» </w:t>
            </w:r>
          </w:p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(ул.</w:t>
            </w:r>
            <w:r w:rsidR="0043276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Путиловская,4)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Здание магазина «Смирновский» (ул. </w:t>
            </w:r>
            <w:proofErr w:type="gram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Большая</w:t>
            </w:r>
            <w:proofErr w:type="gram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, 38)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Здание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ТОСа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«</w:t>
            </w:r>
            <w:proofErr w:type="gram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Восточный</w:t>
            </w:r>
            <w:proofErr w:type="gram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» (ул. Большая,165)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МАУК «Цирковая студия «Мечта» (ул. Чехова,13)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Здании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ТОСа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«</w:t>
            </w:r>
            <w:proofErr w:type="gram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Первомайский</w:t>
            </w:r>
            <w:proofErr w:type="gram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» (ул. Республики, 10б)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43276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Территория МАОУ СОШ №4, ограждение здания </w:t>
            </w:r>
          </w:p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(ул. Непомнящего,146)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FE28A3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956" w:type="dxa"/>
          </w:tcPr>
          <w:p w:rsidR="0043276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№12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, ограждение здания </w:t>
            </w:r>
          </w:p>
          <w:p w:rsidR="00763502" w:rsidRPr="00FE28A3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(ул. 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Первомайская, 92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)</w:t>
            </w:r>
            <w:r w:rsidR="00432763"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C978DA" w:rsidRDefault="00763502" w:rsidP="004327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28371B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28371B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№12, ограждение здания (ул. Уральская, 26а).</w:t>
            </w: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C978DA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28371B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C978DA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28371B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  <w:tr w:rsidR="00763502" w:rsidRPr="005C1EE4" w:rsidTr="00432763">
        <w:trPr>
          <w:trHeight w:val="303"/>
          <w:jc w:val="center"/>
        </w:trPr>
        <w:tc>
          <w:tcPr>
            <w:tcW w:w="609" w:type="dxa"/>
          </w:tcPr>
          <w:p w:rsidR="00763502" w:rsidRPr="00C978DA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956" w:type="dxa"/>
          </w:tcPr>
          <w:p w:rsidR="00763502" w:rsidRPr="0028371B" w:rsidRDefault="00763502" w:rsidP="00432763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</w:tbl>
    <w:p w:rsidR="00763502" w:rsidRDefault="00763502" w:rsidP="00432763">
      <w:pPr>
        <w:jc w:val="center"/>
        <w:rPr>
          <w:rFonts w:ascii="Arial" w:hAnsi="Arial" w:cs="Arial"/>
          <w:b/>
          <w:sz w:val="26"/>
          <w:szCs w:val="26"/>
        </w:rPr>
      </w:pPr>
    </w:p>
    <w:p w:rsidR="004748A0" w:rsidRDefault="004748A0" w:rsidP="00432763">
      <w:pPr>
        <w:jc w:val="center"/>
        <w:rPr>
          <w:rFonts w:ascii="Arial" w:hAnsi="Arial" w:cs="Arial"/>
          <w:b/>
          <w:sz w:val="26"/>
          <w:szCs w:val="26"/>
        </w:rPr>
      </w:pPr>
    </w:p>
    <w:p w:rsidR="00763502" w:rsidRDefault="00763502" w:rsidP="00432763">
      <w:pPr>
        <w:jc w:val="center"/>
        <w:rPr>
          <w:rFonts w:ascii="Arial" w:hAnsi="Arial" w:cs="Arial"/>
          <w:b/>
          <w:sz w:val="26"/>
          <w:szCs w:val="26"/>
        </w:rPr>
      </w:pPr>
    </w:p>
    <w:sectPr w:rsidR="00763502" w:rsidSect="00432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DD1"/>
    <w:multiLevelType w:val="hybridMultilevel"/>
    <w:tmpl w:val="1E7E1C76"/>
    <w:lvl w:ilvl="0" w:tplc="23ACE728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0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3B3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763"/>
    <w:rsid w:val="00432FFA"/>
    <w:rsid w:val="00433151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8A0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350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3E61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CB4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02"/>
    <w:pPr>
      <w:ind w:left="720"/>
      <w:contextualSpacing/>
    </w:pPr>
  </w:style>
  <w:style w:type="paragraph" w:styleId="a4">
    <w:name w:val="Body Text"/>
    <w:basedOn w:val="a"/>
    <w:link w:val="a5"/>
    <w:unhideWhenUsed/>
    <w:rsid w:val="007635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63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3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635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5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02"/>
    <w:pPr>
      <w:ind w:left="720"/>
      <w:contextualSpacing/>
    </w:pPr>
  </w:style>
  <w:style w:type="paragraph" w:styleId="a4">
    <w:name w:val="Body Text"/>
    <w:basedOn w:val="a"/>
    <w:link w:val="a5"/>
    <w:unhideWhenUsed/>
    <w:rsid w:val="0076350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63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63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635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5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2018-08-07T03:56:00Z</cp:lastPrinted>
  <dcterms:created xsi:type="dcterms:W3CDTF">2018-08-07T03:56:00Z</dcterms:created>
  <dcterms:modified xsi:type="dcterms:W3CDTF">2018-08-07T03:56:00Z</dcterms:modified>
</cp:coreProperties>
</file>