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F5199" w:rsidTr="00800116">
        <w:tc>
          <w:tcPr>
            <w:tcW w:w="9747" w:type="dxa"/>
          </w:tcPr>
          <w:p w:rsidR="000F5199" w:rsidRDefault="00302695" w:rsidP="00B3379D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199" w:rsidRDefault="000F5199" w:rsidP="009C3661">
            <w:pPr>
              <w:jc w:val="both"/>
              <w:rPr>
                <w:sz w:val="8"/>
                <w:lang w:val="en-US"/>
              </w:rPr>
            </w:pPr>
          </w:p>
        </w:tc>
      </w:tr>
    </w:tbl>
    <w:p w:rsidR="000F5199" w:rsidRPr="00133B8A" w:rsidRDefault="000F5199" w:rsidP="00310E7E">
      <w:pPr>
        <w:pStyle w:val="1"/>
        <w:jc w:val="center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0F5199" w:rsidRDefault="00302695" w:rsidP="009C366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21D6F" wp14:editId="597FF940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lgHwIAADs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COgslg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0F5199" w:rsidRPr="003C5BE9" w:rsidRDefault="000F5199" w:rsidP="009C3661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3C5BE9">
        <w:rPr>
          <w:rFonts w:ascii="Times New Roman" w:hAnsi="Times New Roman"/>
          <w:i w:val="0"/>
          <w:sz w:val="36"/>
          <w:szCs w:val="36"/>
        </w:rPr>
        <w:t>ПОСТАНОВЛЕНИЕ</w:t>
      </w:r>
    </w:p>
    <w:p w:rsidR="001869B6" w:rsidRDefault="00F9132D" w:rsidP="009C366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28</w:t>
      </w:r>
      <w:r w:rsidR="00351404">
        <w:rPr>
          <w:rFonts w:ascii="Arial" w:hAnsi="Arial" w:cs="Arial"/>
          <w:b/>
          <w:sz w:val="26"/>
          <w:szCs w:val="26"/>
          <w:u w:val="single"/>
        </w:rPr>
        <w:t xml:space="preserve"> декабря </w:t>
      </w:r>
      <w:r w:rsidR="00CE2788" w:rsidRPr="00C306DA">
        <w:rPr>
          <w:rFonts w:ascii="Arial" w:hAnsi="Arial" w:cs="Arial"/>
          <w:b/>
          <w:sz w:val="26"/>
          <w:szCs w:val="26"/>
          <w:u w:val="single"/>
        </w:rPr>
        <w:t>201</w:t>
      </w:r>
      <w:r w:rsidR="001F67EA">
        <w:rPr>
          <w:rFonts w:ascii="Arial" w:hAnsi="Arial" w:cs="Arial"/>
          <w:b/>
          <w:sz w:val="26"/>
          <w:szCs w:val="26"/>
          <w:u w:val="single"/>
        </w:rPr>
        <w:t>7</w:t>
      </w:r>
      <w:r w:rsidR="00F57D6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F5199" w:rsidRPr="00C306DA">
        <w:rPr>
          <w:rFonts w:ascii="Arial" w:hAnsi="Arial" w:cs="Arial"/>
          <w:b/>
          <w:sz w:val="26"/>
          <w:szCs w:val="26"/>
          <w:u w:val="single"/>
        </w:rPr>
        <w:t>г.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      </w:t>
      </w:r>
      <w:r w:rsidR="009D15C2">
        <w:rPr>
          <w:rFonts w:ascii="Arial" w:hAnsi="Arial" w:cs="Arial"/>
          <w:b/>
          <w:sz w:val="26"/>
          <w:szCs w:val="26"/>
        </w:rPr>
        <w:t xml:space="preserve">      </w:t>
      </w:r>
      <w:r w:rsidR="004D2E3B" w:rsidRPr="00C306DA">
        <w:rPr>
          <w:rFonts w:ascii="Arial" w:hAnsi="Arial" w:cs="Arial"/>
          <w:b/>
          <w:sz w:val="26"/>
          <w:szCs w:val="26"/>
        </w:rPr>
        <w:t xml:space="preserve">    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r w:rsidR="00F52832" w:rsidRPr="00C306DA">
        <w:rPr>
          <w:rFonts w:ascii="Arial" w:hAnsi="Arial" w:cs="Arial"/>
          <w:b/>
          <w:sz w:val="26"/>
          <w:szCs w:val="26"/>
        </w:rPr>
        <w:t xml:space="preserve">           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</w:t>
      </w:r>
      <w:r w:rsidR="009D15C2">
        <w:rPr>
          <w:rFonts w:ascii="Arial" w:hAnsi="Arial" w:cs="Arial"/>
          <w:b/>
          <w:sz w:val="26"/>
          <w:szCs w:val="26"/>
        </w:rPr>
        <w:t xml:space="preserve">   </w:t>
      </w:r>
      <w:r w:rsidR="00351404">
        <w:rPr>
          <w:rFonts w:ascii="Arial" w:hAnsi="Arial" w:cs="Arial"/>
          <w:b/>
          <w:sz w:val="26"/>
          <w:szCs w:val="26"/>
        </w:rPr>
        <w:t xml:space="preserve"> </w:t>
      </w:r>
      <w:r w:rsidR="00CE2788" w:rsidRPr="00C306DA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1320</w:t>
      </w:r>
    </w:p>
    <w:p w:rsidR="000F5199" w:rsidRPr="00C306DA" w:rsidRDefault="000F5199" w:rsidP="009C3661">
      <w:pPr>
        <w:jc w:val="both"/>
        <w:rPr>
          <w:rFonts w:ascii="Arial" w:hAnsi="Arial" w:cs="Arial"/>
          <w:sz w:val="26"/>
          <w:szCs w:val="26"/>
        </w:rPr>
      </w:pPr>
      <w:r w:rsidRPr="00C306DA">
        <w:rPr>
          <w:rFonts w:ascii="Arial" w:hAnsi="Arial" w:cs="Arial"/>
          <w:sz w:val="26"/>
          <w:szCs w:val="26"/>
        </w:rPr>
        <w:t xml:space="preserve">                               </w:t>
      </w:r>
    </w:p>
    <w:tbl>
      <w:tblPr>
        <w:tblW w:w="7655" w:type="dxa"/>
        <w:tblInd w:w="1242" w:type="dxa"/>
        <w:tblLook w:val="0000" w:firstRow="0" w:lastRow="0" w:firstColumn="0" w:lastColumn="0" w:noHBand="0" w:noVBand="0"/>
      </w:tblPr>
      <w:tblGrid>
        <w:gridCol w:w="7655"/>
      </w:tblGrid>
      <w:tr w:rsidR="000F5199" w:rsidRPr="00C306DA" w:rsidTr="00B00ECF">
        <w:trPr>
          <w:trHeight w:val="702"/>
        </w:trPr>
        <w:tc>
          <w:tcPr>
            <w:tcW w:w="7655" w:type="dxa"/>
          </w:tcPr>
          <w:p w:rsidR="00A156F2" w:rsidRPr="001869B6" w:rsidRDefault="00B43D68" w:rsidP="00351404">
            <w:pPr>
              <w:pStyle w:val="ConsPlusTitle"/>
              <w:ind w:firstLine="0"/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i/>
                <w:sz w:val="26"/>
                <w:szCs w:val="26"/>
              </w:rPr>
              <w:t>О внесении изменений в постановление администрации города Ишима от 30.11.2015 №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/>
                <w:sz w:val="26"/>
                <w:szCs w:val="26"/>
              </w:rPr>
              <w:t>1116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/>
                <w:sz w:val="26"/>
                <w:szCs w:val="26"/>
              </w:rPr>
              <w:t>«О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порядке пред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ставления субсидий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в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целях возмещения расходов в связи с 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перевозкой пассажиров льготных категорий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на пасс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а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жирском транспорте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бщего пользования по 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внутри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мун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и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ципальным маршрутам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в границах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м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униципального обр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а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зования городской округ го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>род Ишим</w:t>
            </w:r>
            <w:r>
              <w:rPr>
                <w:b w:val="0"/>
                <w:bCs w:val="0"/>
                <w:i/>
                <w:sz w:val="26"/>
                <w:szCs w:val="26"/>
              </w:rPr>
              <w:t>»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 xml:space="preserve"> (в ред. постановл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е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ни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>й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 xml:space="preserve"> администрац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 xml:space="preserve">ии города Ишима от 29.03.2016 № 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335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>, от 29.12.2016 № 1373, от 26.06.2017 № 619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)</w:t>
            </w:r>
            <w:proofErr w:type="gramEnd"/>
          </w:p>
        </w:tc>
      </w:tr>
    </w:tbl>
    <w:p w:rsidR="00F52832" w:rsidRPr="00C306DA" w:rsidRDefault="00F52832" w:rsidP="009C3661">
      <w:pPr>
        <w:jc w:val="both"/>
        <w:rPr>
          <w:rFonts w:ascii="Arial" w:hAnsi="Arial" w:cs="Arial"/>
          <w:sz w:val="26"/>
          <w:szCs w:val="26"/>
        </w:rPr>
      </w:pPr>
    </w:p>
    <w:p w:rsidR="00EF2166" w:rsidRPr="00C306DA" w:rsidRDefault="00B337E4" w:rsidP="009C3661">
      <w:pPr>
        <w:pStyle w:val="af3"/>
        <w:ind w:firstLine="426"/>
        <w:rPr>
          <w:rFonts w:ascii="Arial" w:hAnsi="Arial" w:cs="Arial"/>
          <w:sz w:val="26"/>
          <w:szCs w:val="26"/>
        </w:rPr>
      </w:pPr>
      <w:r w:rsidRPr="00B337E4">
        <w:rPr>
          <w:rFonts w:ascii="Arial" w:hAnsi="Arial" w:cs="Arial"/>
          <w:sz w:val="26"/>
          <w:szCs w:val="26"/>
        </w:rPr>
        <w:t xml:space="preserve">В соответствии с Бюджетным </w:t>
      </w:r>
      <w:hyperlink r:id="rId10" w:history="1">
        <w:r w:rsidRPr="00B337E4">
          <w:rPr>
            <w:rFonts w:ascii="Arial" w:hAnsi="Arial" w:cs="Arial"/>
            <w:sz w:val="26"/>
            <w:szCs w:val="26"/>
          </w:rPr>
          <w:t>кодексом</w:t>
        </w:r>
      </w:hyperlink>
      <w:r w:rsidRPr="00B337E4">
        <w:rPr>
          <w:rFonts w:ascii="Arial" w:hAnsi="Arial" w:cs="Arial"/>
          <w:sz w:val="26"/>
          <w:szCs w:val="26"/>
        </w:rPr>
        <w:t xml:space="preserve">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="00F27C19">
        <w:rPr>
          <w:rFonts w:ascii="Arial" w:hAnsi="Arial" w:cs="Arial"/>
          <w:sz w:val="26"/>
          <w:szCs w:val="26"/>
        </w:rPr>
        <w:t xml:space="preserve"> в целях реализации решения Ишимской городской Думы </w:t>
      </w:r>
      <w:r w:rsidR="00F27C19" w:rsidRPr="00F27C19">
        <w:rPr>
          <w:rFonts w:ascii="Arial" w:hAnsi="Arial" w:cs="Arial"/>
          <w:sz w:val="26"/>
          <w:szCs w:val="26"/>
        </w:rPr>
        <w:t>от 22.01.2007</w:t>
      </w:r>
      <w:bookmarkStart w:id="0" w:name="_GoBack"/>
      <w:bookmarkEnd w:id="0"/>
      <w:r w:rsidR="00F27C19" w:rsidRPr="00F27C19">
        <w:rPr>
          <w:rFonts w:ascii="Arial" w:hAnsi="Arial" w:cs="Arial"/>
          <w:sz w:val="26"/>
          <w:szCs w:val="26"/>
        </w:rPr>
        <w:t xml:space="preserve"> </w:t>
      </w:r>
      <w:r w:rsidR="00A03629">
        <w:rPr>
          <w:rFonts w:ascii="Arial" w:hAnsi="Arial" w:cs="Arial"/>
          <w:sz w:val="26"/>
          <w:szCs w:val="26"/>
        </w:rPr>
        <w:t>№ 141 «</w:t>
      </w:r>
      <w:r w:rsidR="00F27C19" w:rsidRPr="00F27C19">
        <w:rPr>
          <w:rFonts w:ascii="Arial" w:hAnsi="Arial" w:cs="Arial"/>
          <w:sz w:val="26"/>
          <w:szCs w:val="26"/>
        </w:rPr>
        <w:t>О м</w:t>
      </w:r>
      <w:r w:rsidR="00F27C19" w:rsidRPr="00F27C19">
        <w:rPr>
          <w:rFonts w:ascii="Arial" w:hAnsi="Arial" w:cs="Arial"/>
          <w:sz w:val="26"/>
          <w:szCs w:val="26"/>
        </w:rPr>
        <w:t>е</w:t>
      </w:r>
      <w:r w:rsidR="00F27C19" w:rsidRPr="00F27C19">
        <w:rPr>
          <w:rFonts w:ascii="Arial" w:hAnsi="Arial" w:cs="Arial"/>
          <w:sz w:val="26"/>
          <w:szCs w:val="26"/>
        </w:rPr>
        <w:t>рах социальной поддержки неработающих пенсионеров по старости, ос</w:t>
      </w:r>
      <w:r w:rsidR="00F27C19" w:rsidRPr="00F27C19">
        <w:rPr>
          <w:rFonts w:ascii="Arial" w:hAnsi="Arial" w:cs="Arial"/>
          <w:sz w:val="26"/>
          <w:szCs w:val="26"/>
        </w:rPr>
        <w:t>у</w:t>
      </w:r>
      <w:r w:rsidR="00F27C19" w:rsidRPr="00F27C19">
        <w:rPr>
          <w:rFonts w:ascii="Arial" w:hAnsi="Arial" w:cs="Arial"/>
          <w:sz w:val="26"/>
          <w:szCs w:val="26"/>
        </w:rPr>
        <w:t>ществляемых путем возмещения расходов на оплату проезда на городском обще</w:t>
      </w:r>
      <w:r w:rsidR="00A03629">
        <w:rPr>
          <w:rFonts w:ascii="Arial" w:hAnsi="Arial" w:cs="Arial"/>
          <w:sz w:val="26"/>
          <w:szCs w:val="26"/>
        </w:rPr>
        <w:t>ственном транспорте»</w:t>
      </w:r>
      <w:r w:rsidR="00F27C19" w:rsidRPr="00F27C19">
        <w:rPr>
          <w:rFonts w:ascii="Arial" w:hAnsi="Arial" w:cs="Arial"/>
          <w:sz w:val="26"/>
          <w:szCs w:val="26"/>
        </w:rPr>
        <w:t>:</w:t>
      </w:r>
    </w:p>
    <w:p w:rsidR="00EF2166" w:rsidRPr="00C306DA" w:rsidRDefault="00EF2166" w:rsidP="009C3661">
      <w:pPr>
        <w:pStyle w:val="af3"/>
        <w:ind w:left="426" w:hanging="426"/>
        <w:rPr>
          <w:rFonts w:ascii="Arial" w:hAnsi="Arial" w:cs="Arial"/>
          <w:sz w:val="12"/>
          <w:szCs w:val="12"/>
        </w:rPr>
      </w:pPr>
    </w:p>
    <w:p w:rsidR="00B43D68" w:rsidRPr="0046408B" w:rsidRDefault="00B43D68" w:rsidP="00407B3D">
      <w:pPr>
        <w:pStyle w:val="ConsPlusNormal"/>
        <w:numPr>
          <w:ilvl w:val="0"/>
          <w:numId w:val="18"/>
        </w:numPr>
        <w:ind w:left="567" w:hanging="567"/>
        <w:rPr>
          <w:rFonts w:eastAsia="Calibri"/>
          <w:sz w:val="26"/>
          <w:szCs w:val="26"/>
          <w:lang w:eastAsia="en-US"/>
        </w:rPr>
      </w:pPr>
      <w:proofErr w:type="gramStart"/>
      <w:r w:rsidRPr="0046408B">
        <w:rPr>
          <w:rFonts w:eastAsia="Calibri"/>
          <w:sz w:val="26"/>
          <w:szCs w:val="26"/>
          <w:lang w:eastAsia="en-US"/>
        </w:rPr>
        <w:t>Внести в</w:t>
      </w:r>
      <w:r w:rsidR="00BA01AA" w:rsidRPr="0046408B">
        <w:rPr>
          <w:rFonts w:eastAsia="Calibri"/>
          <w:sz w:val="26"/>
          <w:szCs w:val="26"/>
          <w:lang w:eastAsia="en-US"/>
        </w:rPr>
        <w:t xml:space="preserve"> </w:t>
      </w:r>
      <w:r w:rsidR="007845B5">
        <w:rPr>
          <w:rFonts w:eastAsia="Calibri"/>
          <w:sz w:val="26"/>
          <w:szCs w:val="26"/>
          <w:lang w:eastAsia="en-US"/>
        </w:rPr>
        <w:t>постановление</w:t>
      </w:r>
      <w:r w:rsidRPr="0046408B">
        <w:rPr>
          <w:rFonts w:eastAsia="Calibri"/>
          <w:sz w:val="26"/>
          <w:szCs w:val="26"/>
          <w:lang w:eastAsia="en-US"/>
        </w:rPr>
        <w:t xml:space="preserve"> администрации города Ишима</w:t>
      </w:r>
      <w:r w:rsidR="00BA01AA" w:rsidRPr="0046408B">
        <w:rPr>
          <w:rFonts w:eastAsia="Calibri"/>
          <w:sz w:val="26"/>
          <w:szCs w:val="26"/>
          <w:lang w:eastAsia="en-US"/>
        </w:rPr>
        <w:t xml:space="preserve"> от 30.11.2015 №</w:t>
      </w:r>
      <w:r w:rsidR="007D0943">
        <w:rPr>
          <w:rFonts w:eastAsia="Calibri"/>
          <w:sz w:val="26"/>
          <w:szCs w:val="26"/>
          <w:lang w:eastAsia="en-US"/>
        </w:rPr>
        <w:t xml:space="preserve"> </w:t>
      </w:r>
      <w:r w:rsidR="00BA01AA" w:rsidRPr="0046408B">
        <w:rPr>
          <w:rFonts w:eastAsia="Calibri"/>
          <w:sz w:val="26"/>
          <w:szCs w:val="26"/>
          <w:lang w:eastAsia="en-US"/>
        </w:rPr>
        <w:t>1116 «О порядке предоставления субсидий в целях возмещения расх</w:t>
      </w:r>
      <w:r w:rsidR="00BA01AA" w:rsidRPr="0046408B">
        <w:rPr>
          <w:rFonts w:eastAsia="Calibri"/>
          <w:sz w:val="26"/>
          <w:szCs w:val="26"/>
          <w:lang w:eastAsia="en-US"/>
        </w:rPr>
        <w:t>о</w:t>
      </w:r>
      <w:r w:rsidR="00BA01AA" w:rsidRPr="0046408B">
        <w:rPr>
          <w:rFonts w:eastAsia="Calibri"/>
          <w:sz w:val="26"/>
          <w:szCs w:val="26"/>
          <w:lang w:eastAsia="en-US"/>
        </w:rPr>
        <w:t>дов в связи с перевозкой пассажиров льготных категорий на пассажи</w:t>
      </w:r>
      <w:r w:rsidR="00BA01AA" w:rsidRPr="0046408B">
        <w:rPr>
          <w:rFonts w:eastAsia="Calibri"/>
          <w:sz w:val="26"/>
          <w:szCs w:val="26"/>
          <w:lang w:eastAsia="en-US"/>
        </w:rPr>
        <w:t>р</w:t>
      </w:r>
      <w:r w:rsidR="00BA01AA" w:rsidRPr="0046408B">
        <w:rPr>
          <w:rFonts w:eastAsia="Calibri"/>
          <w:sz w:val="26"/>
          <w:szCs w:val="26"/>
          <w:lang w:eastAsia="en-US"/>
        </w:rPr>
        <w:t>ском транспорте общего пользования по внутримуниципальным маршр</w:t>
      </w:r>
      <w:r w:rsidR="00BA01AA" w:rsidRPr="0046408B">
        <w:rPr>
          <w:rFonts w:eastAsia="Calibri"/>
          <w:sz w:val="26"/>
          <w:szCs w:val="26"/>
          <w:lang w:eastAsia="en-US"/>
        </w:rPr>
        <w:t>у</w:t>
      </w:r>
      <w:r w:rsidR="00BA01AA" w:rsidRPr="0046408B">
        <w:rPr>
          <w:rFonts w:eastAsia="Calibri"/>
          <w:sz w:val="26"/>
          <w:szCs w:val="26"/>
          <w:lang w:eastAsia="en-US"/>
        </w:rPr>
        <w:t xml:space="preserve">там в границах муниципального образования городской округ город Ишим» </w:t>
      </w:r>
      <w:r w:rsidR="005D5E2C" w:rsidRPr="0046408B">
        <w:rPr>
          <w:bCs/>
          <w:sz w:val="26"/>
          <w:szCs w:val="26"/>
        </w:rPr>
        <w:t>(</w:t>
      </w:r>
      <w:r w:rsidR="0046408B" w:rsidRPr="0046408B">
        <w:rPr>
          <w:sz w:val="26"/>
          <w:szCs w:val="26"/>
        </w:rPr>
        <w:t>в ред. постановлени</w:t>
      </w:r>
      <w:r w:rsidR="0046408B" w:rsidRPr="0046408B">
        <w:rPr>
          <w:bCs/>
          <w:sz w:val="26"/>
          <w:szCs w:val="26"/>
        </w:rPr>
        <w:t>й</w:t>
      </w:r>
      <w:r w:rsidR="0046408B" w:rsidRPr="0046408B">
        <w:rPr>
          <w:sz w:val="26"/>
          <w:szCs w:val="26"/>
        </w:rPr>
        <w:t xml:space="preserve"> администрац</w:t>
      </w:r>
      <w:r w:rsidR="0046408B" w:rsidRPr="0046408B">
        <w:rPr>
          <w:bCs/>
          <w:sz w:val="26"/>
          <w:szCs w:val="26"/>
        </w:rPr>
        <w:t xml:space="preserve">ии города Ишима от 29.03.2016 № </w:t>
      </w:r>
      <w:r w:rsidR="0046408B" w:rsidRPr="0046408B">
        <w:rPr>
          <w:sz w:val="26"/>
          <w:szCs w:val="26"/>
        </w:rPr>
        <w:t>335</w:t>
      </w:r>
      <w:r w:rsidR="0046408B" w:rsidRPr="0046408B">
        <w:rPr>
          <w:bCs/>
          <w:sz w:val="26"/>
          <w:szCs w:val="26"/>
        </w:rPr>
        <w:t>, от 29.12.2016 № 1373, от 26.06.2017 № 619</w:t>
      </w:r>
      <w:r w:rsidR="0046408B" w:rsidRPr="0046408B">
        <w:rPr>
          <w:sz w:val="26"/>
          <w:szCs w:val="26"/>
        </w:rPr>
        <w:t>)</w:t>
      </w:r>
      <w:r w:rsidR="005D5E2C" w:rsidRPr="0046408B">
        <w:rPr>
          <w:bCs/>
          <w:sz w:val="26"/>
          <w:szCs w:val="26"/>
        </w:rPr>
        <w:t xml:space="preserve"> </w:t>
      </w:r>
      <w:r w:rsidR="00BA01AA" w:rsidRPr="0046408B">
        <w:rPr>
          <w:rFonts w:eastAsia="Calibri"/>
          <w:sz w:val="26"/>
          <w:szCs w:val="26"/>
          <w:lang w:eastAsia="en-US"/>
        </w:rPr>
        <w:t>следу</w:t>
      </w:r>
      <w:r w:rsidR="00BA01AA" w:rsidRPr="0046408B">
        <w:rPr>
          <w:rFonts w:eastAsia="Calibri"/>
          <w:sz w:val="26"/>
          <w:szCs w:val="26"/>
          <w:lang w:eastAsia="en-US"/>
        </w:rPr>
        <w:t>ю</w:t>
      </w:r>
      <w:r w:rsidR="00BA01AA" w:rsidRPr="0046408B">
        <w:rPr>
          <w:rFonts w:eastAsia="Calibri"/>
          <w:sz w:val="26"/>
          <w:szCs w:val="26"/>
          <w:lang w:eastAsia="en-US"/>
        </w:rPr>
        <w:t>щие изменения.</w:t>
      </w:r>
      <w:proofErr w:type="gramEnd"/>
    </w:p>
    <w:p w:rsidR="00F665EE" w:rsidRDefault="007D0943" w:rsidP="00407B3D">
      <w:pPr>
        <w:pStyle w:val="ConsPlusNormal"/>
        <w:numPr>
          <w:ilvl w:val="1"/>
          <w:numId w:val="18"/>
        </w:numPr>
        <w:ind w:left="567" w:hanging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п</w:t>
      </w:r>
      <w:r w:rsidR="00F665EE">
        <w:rPr>
          <w:rFonts w:eastAsia="Calibri"/>
          <w:sz w:val="26"/>
          <w:szCs w:val="26"/>
          <w:lang w:eastAsia="en-US"/>
        </w:rPr>
        <w:t>ункт</w:t>
      </w:r>
      <w:r>
        <w:rPr>
          <w:rFonts w:eastAsia="Calibri"/>
          <w:sz w:val="26"/>
          <w:szCs w:val="26"/>
          <w:lang w:eastAsia="en-US"/>
        </w:rPr>
        <w:t>е</w:t>
      </w:r>
      <w:r w:rsidR="00F665EE">
        <w:rPr>
          <w:rFonts w:eastAsia="Calibri"/>
          <w:sz w:val="26"/>
          <w:szCs w:val="26"/>
          <w:lang w:eastAsia="en-US"/>
        </w:rPr>
        <w:t xml:space="preserve"> </w:t>
      </w:r>
      <w:r w:rsidR="005D5E2C">
        <w:rPr>
          <w:rFonts w:eastAsia="Calibri"/>
          <w:sz w:val="26"/>
          <w:szCs w:val="26"/>
          <w:lang w:eastAsia="en-US"/>
        </w:rPr>
        <w:t>1</w:t>
      </w:r>
      <w:r w:rsidR="00F665E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4</w:t>
      </w:r>
      <w:r w:rsidR="00F665EE">
        <w:rPr>
          <w:rFonts w:eastAsia="Calibri"/>
          <w:sz w:val="26"/>
          <w:szCs w:val="26"/>
          <w:lang w:eastAsia="en-US"/>
        </w:rPr>
        <w:t xml:space="preserve">. раздела </w:t>
      </w:r>
      <w:r w:rsidR="005D5E2C">
        <w:rPr>
          <w:rFonts w:eastAsia="Calibri"/>
          <w:sz w:val="26"/>
          <w:szCs w:val="26"/>
          <w:lang w:eastAsia="en-US"/>
        </w:rPr>
        <w:t>1</w:t>
      </w:r>
      <w:r w:rsidR="00407B3D">
        <w:rPr>
          <w:rFonts w:eastAsia="Calibri"/>
          <w:sz w:val="26"/>
          <w:szCs w:val="26"/>
          <w:lang w:eastAsia="en-US"/>
        </w:rPr>
        <w:t>.</w:t>
      </w:r>
      <w:r w:rsidR="00F665EE">
        <w:rPr>
          <w:rFonts w:eastAsia="Calibri"/>
          <w:sz w:val="26"/>
          <w:szCs w:val="26"/>
          <w:lang w:eastAsia="en-US"/>
        </w:rPr>
        <w:t xml:space="preserve"> Приложения к постановлению </w:t>
      </w:r>
      <w:r>
        <w:rPr>
          <w:rFonts w:eastAsia="Calibri"/>
          <w:sz w:val="26"/>
          <w:szCs w:val="26"/>
          <w:lang w:eastAsia="en-US"/>
        </w:rPr>
        <w:t>слова:</w:t>
      </w:r>
      <w:r w:rsidR="00407B3D">
        <w:rPr>
          <w:rFonts w:eastAsia="Calibri"/>
          <w:sz w:val="26"/>
          <w:szCs w:val="26"/>
          <w:lang w:eastAsia="en-US"/>
        </w:rPr>
        <w:t xml:space="preserve"> «</w:t>
      </w:r>
      <w:r>
        <w:rPr>
          <w:rFonts w:eastAsia="Calibri"/>
          <w:sz w:val="26"/>
          <w:szCs w:val="26"/>
          <w:lang w:eastAsia="en-US"/>
        </w:rPr>
        <w:t>получа</w:t>
      </w:r>
      <w:r>
        <w:rPr>
          <w:rFonts w:eastAsia="Calibri"/>
          <w:sz w:val="26"/>
          <w:szCs w:val="26"/>
          <w:lang w:eastAsia="en-US"/>
        </w:rPr>
        <w:t>ю</w:t>
      </w:r>
      <w:r>
        <w:rPr>
          <w:rFonts w:eastAsia="Calibri"/>
          <w:sz w:val="26"/>
          <w:szCs w:val="26"/>
          <w:lang w:eastAsia="en-US"/>
        </w:rPr>
        <w:t>щие компенсацию расходов в связи с регулированием тарифов на пасс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жирские перевозки</w:t>
      </w:r>
      <w:r w:rsidR="00407B3D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заменить словами</w:t>
      </w:r>
      <w:r w:rsidR="00407B3D">
        <w:rPr>
          <w:rFonts w:eastAsia="Calibri"/>
          <w:sz w:val="26"/>
          <w:szCs w:val="26"/>
          <w:lang w:eastAsia="en-US"/>
        </w:rPr>
        <w:t>: «</w:t>
      </w:r>
      <w:r w:rsidRPr="00FA466B">
        <w:rPr>
          <w:sz w:val="26"/>
          <w:szCs w:val="26"/>
        </w:rPr>
        <w:t>осуществляющи</w:t>
      </w:r>
      <w:r>
        <w:rPr>
          <w:sz w:val="26"/>
          <w:szCs w:val="26"/>
        </w:rPr>
        <w:t>е</w:t>
      </w:r>
      <w:r w:rsidRPr="00FA466B">
        <w:rPr>
          <w:sz w:val="26"/>
          <w:szCs w:val="26"/>
        </w:rPr>
        <w:t xml:space="preserve"> </w:t>
      </w:r>
      <w:r w:rsidRPr="00FA466B">
        <w:rPr>
          <w:bCs/>
          <w:sz w:val="26"/>
          <w:szCs w:val="26"/>
        </w:rPr>
        <w:t>регулярные перевозки пассажиров и багажа по муниципальным маршрутам по рег</w:t>
      </w:r>
      <w:r w:rsidRPr="00FA466B">
        <w:rPr>
          <w:bCs/>
          <w:sz w:val="26"/>
          <w:szCs w:val="26"/>
        </w:rPr>
        <w:t>у</w:t>
      </w:r>
      <w:r w:rsidRPr="00FA466B">
        <w:rPr>
          <w:bCs/>
          <w:sz w:val="26"/>
          <w:szCs w:val="26"/>
        </w:rPr>
        <w:t>лируемым тарифам</w:t>
      </w:r>
      <w:r w:rsidRPr="00FA466B">
        <w:rPr>
          <w:sz w:val="26"/>
          <w:szCs w:val="26"/>
        </w:rPr>
        <w:t xml:space="preserve"> транспортными средствами категории М3</w:t>
      </w:r>
      <w:r w:rsidR="00407B3D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p w:rsidR="007845B5" w:rsidRDefault="007845B5" w:rsidP="00407B3D">
      <w:pPr>
        <w:pStyle w:val="ConsPlusNormal"/>
        <w:numPr>
          <w:ilvl w:val="1"/>
          <w:numId w:val="18"/>
        </w:numPr>
        <w:ind w:left="567" w:hanging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Подпункт 2.1.1. пункта 2.1. раздела 2. Приложения к постановлению п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сле слов: «по регулируемым тарифам» дополнить словами: «</w:t>
      </w:r>
      <w:r w:rsidR="004756EB">
        <w:rPr>
          <w:rFonts w:eastAsia="Calibri"/>
          <w:sz w:val="26"/>
          <w:szCs w:val="26"/>
          <w:lang w:eastAsia="en-US"/>
        </w:rPr>
        <w:t xml:space="preserve">, </w:t>
      </w:r>
      <w:r w:rsidR="00F32B0D">
        <w:rPr>
          <w:rFonts w:eastAsia="Calibri"/>
          <w:sz w:val="26"/>
          <w:szCs w:val="26"/>
          <w:lang w:eastAsia="en-US"/>
        </w:rPr>
        <w:t>сущ</w:t>
      </w:r>
      <w:r w:rsidR="00F32B0D">
        <w:rPr>
          <w:rFonts w:eastAsia="Calibri"/>
          <w:sz w:val="26"/>
          <w:szCs w:val="26"/>
          <w:lang w:eastAsia="en-US"/>
        </w:rPr>
        <w:t>е</w:t>
      </w:r>
      <w:r w:rsidR="00F32B0D">
        <w:rPr>
          <w:rFonts w:eastAsia="Calibri"/>
          <w:sz w:val="26"/>
          <w:szCs w:val="26"/>
          <w:lang w:eastAsia="en-US"/>
        </w:rPr>
        <w:t xml:space="preserve">ственным </w:t>
      </w:r>
      <w:proofErr w:type="gramStart"/>
      <w:r w:rsidR="00F32B0D">
        <w:rPr>
          <w:rFonts w:eastAsia="Calibri"/>
          <w:sz w:val="26"/>
          <w:szCs w:val="26"/>
          <w:lang w:eastAsia="en-US"/>
        </w:rPr>
        <w:t>условием</w:t>
      </w:r>
      <w:proofErr w:type="gramEnd"/>
      <w:r w:rsidR="00F32B0D">
        <w:rPr>
          <w:rFonts w:eastAsia="Calibri"/>
          <w:sz w:val="26"/>
          <w:szCs w:val="26"/>
          <w:lang w:eastAsia="en-US"/>
        </w:rPr>
        <w:t xml:space="preserve"> которого являются обязательства по </w:t>
      </w:r>
      <w:r w:rsidR="00F32B0D" w:rsidRPr="00FA466B">
        <w:rPr>
          <w:sz w:val="26"/>
          <w:szCs w:val="26"/>
        </w:rPr>
        <w:t>осуществл</w:t>
      </w:r>
      <w:r w:rsidR="00F32B0D">
        <w:rPr>
          <w:sz w:val="26"/>
          <w:szCs w:val="26"/>
        </w:rPr>
        <w:t xml:space="preserve">ению </w:t>
      </w:r>
      <w:r w:rsidR="00F32B0D">
        <w:rPr>
          <w:bCs/>
          <w:sz w:val="26"/>
          <w:szCs w:val="26"/>
        </w:rPr>
        <w:t xml:space="preserve">пассажирских перевозок </w:t>
      </w:r>
      <w:r w:rsidR="00F32B0D" w:rsidRPr="00FA466B">
        <w:rPr>
          <w:sz w:val="26"/>
          <w:szCs w:val="26"/>
        </w:rPr>
        <w:t>транспортными средствами категории М3</w:t>
      </w:r>
      <w:r w:rsidR="00F32B0D">
        <w:rPr>
          <w:sz w:val="26"/>
          <w:szCs w:val="26"/>
        </w:rPr>
        <w:t>».</w:t>
      </w:r>
    </w:p>
    <w:p w:rsidR="0019059B" w:rsidRDefault="00407B3D" w:rsidP="007D0943">
      <w:pPr>
        <w:pStyle w:val="ConsPlusNormal"/>
        <w:ind w:left="567" w:hanging="567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1.2 </w:t>
      </w:r>
      <w:r w:rsidR="007D0943">
        <w:rPr>
          <w:rFonts w:eastAsia="Calibri"/>
          <w:sz w:val="26"/>
          <w:szCs w:val="26"/>
          <w:lang w:eastAsia="en-US"/>
        </w:rPr>
        <w:tab/>
        <w:t>Подпункт 2.1.2. пункта 2.1. раздела 2.</w:t>
      </w:r>
      <w:r>
        <w:rPr>
          <w:rFonts w:eastAsia="Calibri"/>
          <w:sz w:val="26"/>
          <w:szCs w:val="26"/>
          <w:lang w:eastAsia="en-US"/>
        </w:rPr>
        <w:t xml:space="preserve"> Приложения к постановлению</w:t>
      </w:r>
      <w:r w:rsidRPr="00B337E4">
        <w:rPr>
          <w:sz w:val="26"/>
          <w:szCs w:val="26"/>
        </w:rPr>
        <w:t xml:space="preserve"> </w:t>
      </w:r>
      <w:r w:rsidR="007D0943">
        <w:rPr>
          <w:sz w:val="26"/>
          <w:szCs w:val="26"/>
        </w:rPr>
        <w:t>и</w:t>
      </w:r>
      <w:r w:rsidR="007D0943">
        <w:rPr>
          <w:sz w:val="26"/>
          <w:szCs w:val="26"/>
        </w:rPr>
        <w:t>с</w:t>
      </w:r>
      <w:r w:rsidR="007D0943">
        <w:rPr>
          <w:sz w:val="26"/>
          <w:szCs w:val="26"/>
        </w:rPr>
        <w:t>ключить.</w:t>
      </w:r>
    </w:p>
    <w:p w:rsidR="007D0943" w:rsidRDefault="007D0943" w:rsidP="007D0943">
      <w:pPr>
        <w:pStyle w:val="ConsPlusNormal"/>
        <w:ind w:left="567" w:hanging="567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В первом абзаце пункта 2.2. раздела 2</w:t>
      </w:r>
      <w:r w:rsidR="007845B5">
        <w:rPr>
          <w:sz w:val="26"/>
          <w:szCs w:val="26"/>
        </w:rPr>
        <w:t>.</w:t>
      </w:r>
      <w:r>
        <w:rPr>
          <w:sz w:val="26"/>
          <w:szCs w:val="26"/>
        </w:rPr>
        <w:t xml:space="preserve"> Приложения к постановлению </w:t>
      </w:r>
      <w:r w:rsidR="009336C1">
        <w:rPr>
          <w:sz w:val="26"/>
          <w:szCs w:val="26"/>
        </w:rPr>
        <w:t>слова: «договора о компенсации расходов, связанных с выполнением пассажирских перевозок по муниципальным маршрутам регулярных п</w:t>
      </w:r>
      <w:r w:rsidR="009336C1">
        <w:rPr>
          <w:sz w:val="26"/>
          <w:szCs w:val="26"/>
        </w:rPr>
        <w:t>е</w:t>
      </w:r>
      <w:r w:rsidR="009336C1">
        <w:rPr>
          <w:sz w:val="26"/>
          <w:szCs w:val="26"/>
        </w:rPr>
        <w:lastRenderedPageBreak/>
        <w:t>ревозок городского округа город Ишим»</w:t>
      </w:r>
      <w:r>
        <w:rPr>
          <w:sz w:val="26"/>
          <w:szCs w:val="26"/>
        </w:rPr>
        <w:t xml:space="preserve"> </w:t>
      </w:r>
      <w:r w:rsidR="009336C1">
        <w:rPr>
          <w:sz w:val="26"/>
          <w:szCs w:val="26"/>
        </w:rPr>
        <w:t>исключить.</w:t>
      </w:r>
    </w:p>
    <w:p w:rsidR="009336C1" w:rsidRPr="003005BF" w:rsidRDefault="009336C1" w:rsidP="007D0943">
      <w:pPr>
        <w:pStyle w:val="ConsPlusNormal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="00791332">
        <w:rPr>
          <w:sz w:val="26"/>
          <w:szCs w:val="26"/>
        </w:rPr>
        <w:t>Настоящее постановление</w:t>
      </w:r>
      <w:r w:rsidR="00791332" w:rsidRPr="005064BD">
        <w:rPr>
          <w:sz w:val="26"/>
          <w:szCs w:val="26"/>
        </w:rPr>
        <w:t xml:space="preserve"> </w:t>
      </w:r>
      <w:r w:rsidR="00791332">
        <w:rPr>
          <w:sz w:val="26"/>
          <w:szCs w:val="26"/>
        </w:rPr>
        <w:t>вступает в силу</w:t>
      </w:r>
      <w:r w:rsidR="00791332" w:rsidRPr="005064BD">
        <w:rPr>
          <w:sz w:val="26"/>
          <w:szCs w:val="26"/>
        </w:rPr>
        <w:t xml:space="preserve"> с </w:t>
      </w:r>
      <w:r w:rsidR="00791332">
        <w:rPr>
          <w:sz w:val="26"/>
          <w:szCs w:val="26"/>
        </w:rPr>
        <w:t>0</w:t>
      </w:r>
      <w:r w:rsidR="00791332" w:rsidRPr="005064BD">
        <w:rPr>
          <w:sz w:val="26"/>
          <w:szCs w:val="26"/>
        </w:rPr>
        <w:t xml:space="preserve">1 </w:t>
      </w:r>
      <w:r w:rsidR="00791332">
        <w:rPr>
          <w:sz w:val="26"/>
          <w:szCs w:val="26"/>
        </w:rPr>
        <w:t>января</w:t>
      </w:r>
      <w:r w:rsidR="00791332" w:rsidRPr="005064BD">
        <w:rPr>
          <w:sz w:val="26"/>
          <w:szCs w:val="26"/>
        </w:rPr>
        <w:t xml:space="preserve"> 201</w:t>
      </w:r>
      <w:r w:rsidR="00791332">
        <w:rPr>
          <w:sz w:val="26"/>
          <w:szCs w:val="26"/>
        </w:rPr>
        <w:t>8</w:t>
      </w:r>
      <w:r w:rsidR="00791332" w:rsidRPr="005064BD">
        <w:rPr>
          <w:sz w:val="26"/>
          <w:szCs w:val="26"/>
        </w:rPr>
        <w:t xml:space="preserve"> года.</w:t>
      </w:r>
    </w:p>
    <w:p w:rsidR="00407B3D" w:rsidRPr="003C4210" w:rsidRDefault="00407B3D" w:rsidP="009336C1">
      <w:pPr>
        <w:pStyle w:val="af3"/>
        <w:numPr>
          <w:ilvl w:val="0"/>
          <w:numId w:val="23"/>
        </w:numPr>
        <w:ind w:left="567" w:hanging="567"/>
        <w:rPr>
          <w:rFonts w:ascii="Arial" w:hAnsi="Arial" w:cs="Arial"/>
          <w:color w:val="000000"/>
          <w:sz w:val="26"/>
          <w:szCs w:val="26"/>
        </w:rPr>
      </w:pPr>
      <w:r w:rsidRPr="003C4210">
        <w:rPr>
          <w:rFonts w:ascii="Arial" w:hAnsi="Arial" w:cs="Arial"/>
          <w:color w:val="000000"/>
          <w:sz w:val="26"/>
          <w:szCs w:val="26"/>
        </w:rPr>
        <w:t>Опубликовать настоящее  постановление в сетевом издании «Офиц</w:t>
      </w:r>
      <w:r w:rsidRPr="003C4210">
        <w:rPr>
          <w:rFonts w:ascii="Arial" w:hAnsi="Arial" w:cs="Arial"/>
          <w:color w:val="000000"/>
          <w:sz w:val="26"/>
          <w:szCs w:val="26"/>
        </w:rPr>
        <w:t>и</w:t>
      </w:r>
      <w:r w:rsidRPr="003C4210">
        <w:rPr>
          <w:rFonts w:ascii="Arial" w:hAnsi="Arial" w:cs="Arial"/>
          <w:color w:val="000000"/>
          <w:sz w:val="26"/>
          <w:szCs w:val="26"/>
        </w:rPr>
        <w:t>альные документы города Ишима» (http://ishimdoc.ru) и разместить на официальном сайте муниципального образования город Ишим</w:t>
      </w:r>
    </w:p>
    <w:p w:rsidR="00407B3D" w:rsidRPr="003C4210" w:rsidRDefault="00407B3D" w:rsidP="009336C1">
      <w:pPr>
        <w:pStyle w:val="af3"/>
        <w:numPr>
          <w:ilvl w:val="0"/>
          <w:numId w:val="23"/>
        </w:numPr>
        <w:ind w:left="567" w:hanging="567"/>
        <w:rPr>
          <w:rFonts w:ascii="Arial" w:hAnsi="Arial" w:cs="Arial"/>
          <w:sz w:val="26"/>
          <w:szCs w:val="26"/>
        </w:rPr>
      </w:pPr>
      <w:proofErr w:type="gramStart"/>
      <w:r w:rsidRPr="003C421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C421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</w:t>
      </w:r>
      <w:r w:rsidRPr="003C4210">
        <w:rPr>
          <w:rFonts w:ascii="Arial" w:hAnsi="Arial" w:cs="Arial"/>
          <w:sz w:val="26"/>
          <w:szCs w:val="26"/>
        </w:rPr>
        <w:t>р</w:t>
      </w:r>
      <w:r w:rsidRPr="003C4210">
        <w:rPr>
          <w:rFonts w:ascii="Arial" w:hAnsi="Arial" w:cs="Arial"/>
          <w:sz w:val="26"/>
          <w:szCs w:val="26"/>
        </w:rPr>
        <w:t>вого заместителя Главы города.</w:t>
      </w:r>
    </w:p>
    <w:p w:rsidR="00F27C19" w:rsidRDefault="00F27C19" w:rsidP="009C3661">
      <w:pPr>
        <w:pStyle w:val="af3"/>
        <w:rPr>
          <w:rFonts w:ascii="Arial" w:hAnsi="Arial" w:cs="Arial"/>
          <w:sz w:val="26"/>
          <w:szCs w:val="26"/>
        </w:rPr>
      </w:pPr>
    </w:p>
    <w:p w:rsidR="00216515" w:rsidRDefault="00216515" w:rsidP="009C3661">
      <w:pPr>
        <w:pStyle w:val="af3"/>
        <w:rPr>
          <w:rFonts w:ascii="Arial" w:hAnsi="Arial" w:cs="Arial"/>
          <w:sz w:val="26"/>
          <w:szCs w:val="26"/>
        </w:rPr>
      </w:pPr>
    </w:p>
    <w:p w:rsidR="00EF2166" w:rsidRPr="005B599E" w:rsidRDefault="00EF2166" w:rsidP="009C3661">
      <w:pPr>
        <w:jc w:val="both"/>
        <w:rPr>
          <w:rFonts w:ascii="Arial" w:hAnsi="Arial" w:cs="Arial"/>
          <w:sz w:val="26"/>
          <w:szCs w:val="26"/>
        </w:rPr>
      </w:pPr>
    </w:p>
    <w:p w:rsidR="00EF2166" w:rsidRPr="005B599E" w:rsidRDefault="00EF2166" w:rsidP="009C3661">
      <w:pPr>
        <w:jc w:val="both"/>
        <w:rPr>
          <w:rFonts w:ascii="Arial" w:hAnsi="Arial" w:cs="Arial"/>
          <w:sz w:val="26"/>
          <w:szCs w:val="26"/>
        </w:rPr>
      </w:pPr>
      <w:r w:rsidRPr="005B599E"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   Ф.Б. Шишкин</w:t>
      </w:r>
    </w:p>
    <w:p w:rsidR="001D09FC" w:rsidRDefault="001D09FC" w:rsidP="001B29C3">
      <w:pPr>
        <w:rPr>
          <w:rFonts w:ascii="Arial" w:hAnsi="Arial" w:cs="Arial"/>
          <w:sz w:val="26"/>
          <w:szCs w:val="26"/>
        </w:rPr>
      </w:pPr>
    </w:p>
    <w:p w:rsidR="0045429D" w:rsidRPr="00254023" w:rsidRDefault="00F665EE" w:rsidP="00351404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416F30" w:rsidRDefault="00416F30" w:rsidP="009C3661">
      <w:pPr>
        <w:jc w:val="both"/>
        <w:rPr>
          <w:rFonts w:ascii="Arial" w:hAnsi="Arial" w:cs="Arial"/>
          <w:sz w:val="26"/>
          <w:szCs w:val="26"/>
        </w:rPr>
      </w:pPr>
    </w:p>
    <w:sectPr w:rsidR="00416F30" w:rsidSect="00216515">
      <w:type w:val="continuous"/>
      <w:pgSz w:w="11900" w:h="16840"/>
      <w:pgMar w:top="1134" w:right="567" w:bottom="1134" w:left="1701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44" w:rsidRDefault="008D5144" w:rsidP="007E2326">
      <w:r>
        <w:separator/>
      </w:r>
    </w:p>
  </w:endnote>
  <w:endnote w:type="continuationSeparator" w:id="0">
    <w:p w:rsidR="008D5144" w:rsidRDefault="008D5144" w:rsidP="007E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44" w:rsidRDefault="008D5144" w:rsidP="007E2326">
      <w:r>
        <w:separator/>
      </w:r>
    </w:p>
  </w:footnote>
  <w:footnote w:type="continuationSeparator" w:id="0">
    <w:p w:rsidR="008D5144" w:rsidRDefault="008D5144" w:rsidP="007E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6E"/>
    <w:multiLevelType w:val="multilevel"/>
    <w:tmpl w:val="972613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F2E00F3"/>
    <w:multiLevelType w:val="multilevel"/>
    <w:tmpl w:val="36C81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">
    <w:nsid w:val="17E60163"/>
    <w:multiLevelType w:val="hybridMultilevel"/>
    <w:tmpl w:val="0A7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2A86"/>
    <w:multiLevelType w:val="hybridMultilevel"/>
    <w:tmpl w:val="3E2E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677"/>
    <w:multiLevelType w:val="hybridMultilevel"/>
    <w:tmpl w:val="BAF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42B9"/>
    <w:multiLevelType w:val="hybridMultilevel"/>
    <w:tmpl w:val="7F22C0F6"/>
    <w:lvl w:ilvl="0" w:tplc="7E12123A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676F1"/>
    <w:multiLevelType w:val="hybridMultilevel"/>
    <w:tmpl w:val="363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336B"/>
    <w:multiLevelType w:val="hybridMultilevel"/>
    <w:tmpl w:val="7F823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AE5998"/>
    <w:multiLevelType w:val="multilevel"/>
    <w:tmpl w:val="287A2D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44BD4999"/>
    <w:multiLevelType w:val="multilevel"/>
    <w:tmpl w:val="02749A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D9728C"/>
    <w:multiLevelType w:val="multilevel"/>
    <w:tmpl w:val="6324C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>
    <w:nsid w:val="45982288"/>
    <w:multiLevelType w:val="multilevel"/>
    <w:tmpl w:val="6E5E79B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2">
    <w:nsid w:val="470F3CF7"/>
    <w:multiLevelType w:val="hybridMultilevel"/>
    <w:tmpl w:val="3316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A5826"/>
    <w:multiLevelType w:val="multilevel"/>
    <w:tmpl w:val="BFF6B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974668"/>
    <w:multiLevelType w:val="hybridMultilevel"/>
    <w:tmpl w:val="0452FCA2"/>
    <w:lvl w:ilvl="0" w:tplc="514C59B6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416631"/>
    <w:multiLevelType w:val="hybridMultilevel"/>
    <w:tmpl w:val="2A9046EA"/>
    <w:lvl w:ilvl="0" w:tplc="A1DCFF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0C2355"/>
    <w:multiLevelType w:val="hybridMultilevel"/>
    <w:tmpl w:val="616614FC"/>
    <w:lvl w:ilvl="0" w:tplc="3D36A9B8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7F46658"/>
    <w:multiLevelType w:val="multilevel"/>
    <w:tmpl w:val="BA223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8">
    <w:nsid w:val="5D1529BA"/>
    <w:multiLevelType w:val="hybridMultilevel"/>
    <w:tmpl w:val="EC4A7510"/>
    <w:lvl w:ilvl="0" w:tplc="97A632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877EF"/>
    <w:multiLevelType w:val="multilevel"/>
    <w:tmpl w:val="CA48DAF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A94A46"/>
    <w:multiLevelType w:val="hybridMultilevel"/>
    <w:tmpl w:val="949251F4"/>
    <w:lvl w:ilvl="0" w:tplc="8216E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B23612B"/>
    <w:multiLevelType w:val="multilevel"/>
    <w:tmpl w:val="9058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E2B12D3"/>
    <w:multiLevelType w:val="multilevel"/>
    <w:tmpl w:val="A818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3"/>
  </w:num>
  <w:num w:numId="5">
    <w:abstractNumId w:val="22"/>
  </w:num>
  <w:num w:numId="6">
    <w:abstractNumId w:val="8"/>
  </w:num>
  <w:num w:numId="7">
    <w:abstractNumId w:val="1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18"/>
  </w:num>
  <w:num w:numId="17">
    <w:abstractNumId w:val="20"/>
  </w:num>
  <w:num w:numId="18">
    <w:abstractNumId w:val="21"/>
  </w:num>
  <w:num w:numId="19">
    <w:abstractNumId w:val="0"/>
  </w:num>
  <w:num w:numId="20">
    <w:abstractNumId w:val="4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CA"/>
    <w:rsid w:val="0000492A"/>
    <w:rsid w:val="000055CD"/>
    <w:rsid w:val="000056A2"/>
    <w:rsid w:val="00012639"/>
    <w:rsid w:val="00021BF2"/>
    <w:rsid w:val="000228E9"/>
    <w:rsid w:val="00026835"/>
    <w:rsid w:val="000327A6"/>
    <w:rsid w:val="000332BD"/>
    <w:rsid w:val="00033E8B"/>
    <w:rsid w:val="00044ED6"/>
    <w:rsid w:val="00045221"/>
    <w:rsid w:val="000476B3"/>
    <w:rsid w:val="00050319"/>
    <w:rsid w:val="00060434"/>
    <w:rsid w:val="00063B53"/>
    <w:rsid w:val="0007161A"/>
    <w:rsid w:val="000800A1"/>
    <w:rsid w:val="000837D5"/>
    <w:rsid w:val="00085CE9"/>
    <w:rsid w:val="0009138C"/>
    <w:rsid w:val="00096878"/>
    <w:rsid w:val="000A3EFB"/>
    <w:rsid w:val="000B34A8"/>
    <w:rsid w:val="000C23EB"/>
    <w:rsid w:val="000D068F"/>
    <w:rsid w:val="000D12F9"/>
    <w:rsid w:val="000D3A43"/>
    <w:rsid w:val="000E2E37"/>
    <w:rsid w:val="000F335A"/>
    <w:rsid w:val="000F47F3"/>
    <w:rsid w:val="000F5199"/>
    <w:rsid w:val="0010079A"/>
    <w:rsid w:val="00100BEE"/>
    <w:rsid w:val="00110E80"/>
    <w:rsid w:val="00130A54"/>
    <w:rsid w:val="00141E72"/>
    <w:rsid w:val="00142DB9"/>
    <w:rsid w:val="00143C59"/>
    <w:rsid w:val="0014415F"/>
    <w:rsid w:val="00152433"/>
    <w:rsid w:val="00153DCB"/>
    <w:rsid w:val="001725EC"/>
    <w:rsid w:val="0017328E"/>
    <w:rsid w:val="0017666C"/>
    <w:rsid w:val="00176F3A"/>
    <w:rsid w:val="00185877"/>
    <w:rsid w:val="001869B6"/>
    <w:rsid w:val="0019059B"/>
    <w:rsid w:val="001B2438"/>
    <w:rsid w:val="001B29C3"/>
    <w:rsid w:val="001B4767"/>
    <w:rsid w:val="001B6BB9"/>
    <w:rsid w:val="001C10C3"/>
    <w:rsid w:val="001C3D95"/>
    <w:rsid w:val="001C689D"/>
    <w:rsid w:val="001D09FC"/>
    <w:rsid w:val="001D13DA"/>
    <w:rsid w:val="001D2CAE"/>
    <w:rsid w:val="001D32C1"/>
    <w:rsid w:val="001D448F"/>
    <w:rsid w:val="001E17CD"/>
    <w:rsid w:val="001F06AC"/>
    <w:rsid w:val="001F67EA"/>
    <w:rsid w:val="001F79B6"/>
    <w:rsid w:val="00200970"/>
    <w:rsid w:val="00200A81"/>
    <w:rsid w:val="00201366"/>
    <w:rsid w:val="00211B21"/>
    <w:rsid w:val="00214043"/>
    <w:rsid w:val="00216515"/>
    <w:rsid w:val="002173AF"/>
    <w:rsid w:val="00217D13"/>
    <w:rsid w:val="002262D7"/>
    <w:rsid w:val="002272DD"/>
    <w:rsid w:val="002336FE"/>
    <w:rsid w:val="002337AB"/>
    <w:rsid w:val="00233B81"/>
    <w:rsid w:val="00233DFA"/>
    <w:rsid w:val="00237587"/>
    <w:rsid w:val="00284C36"/>
    <w:rsid w:val="002A17D0"/>
    <w:rsid w:val="002A299C"/>
    <w:rsid w:val="002A72F0"/>
    <w:rsid w:val="002B278E"/>
    <w:rsid w:val="002C4053"/>
    <w:rsid w:val="002C46A9"/>
    <w:rsid w:val="002D2ADB"/>
    <w:rsid w:val="002E24F7"/>
    <w:rsid w:val="002F7872"/>
    <w:rsid w:val="003005BF"/>
    <w:rsid w:val="00302695"/>
    <w:rsid w:val="00302E28"/>
    <w:rsid w:val="00310E7E"/>
    <w:rsid w:val="00311374"/>
    <w:rsid w:val="00312BF6"/>
    <w:rsid w:val="003137B4"/>
    <w:rsid w:val="00320A75"/>
    <w:rsid w:val="00327EC7"/>
    <w:rsid w:val="00327FCA"/>
    <w:rsid w:val="00344F68"/>
    <w:rsid w:val="00345054"/>
    <w:rsid w:val="00345CCE"/>
    <w:rsid w:val="00351404"/>
    <w:rsid w:val="00364BCA"/>
    <w:rsid w:val="00381329"/>
    <w:rsid w:val="003817B5"/>
    <w:rsid w:val="00384C31"/>
    <w:rsid w:val="00392CD8"/>
    <w:rsid w:val="00394E2E"/>
    <w:rsid w:val="003957ED"/>
    <w:rsid w:val="003A0957"/>
    <w:rsid w:val="003A24B9"/>
    <w:rsid w:val="003B0B59"/>
    <w:rsid w:val="003B437C"/>
    <w:rsid w:val="003B57D6"/>
    <w:rsid w:val="003C430C"/>
    <w:rsid w:val="003C693A"/>
    <w:rsid w:val="003D2406"/>
    <w:rsid w:val="003D40D7"/>
    <w:rsid w:val="003D54F2"/>
    <w:rsid w:val="003E3461"/>
    <w:rsid w:val="003E5323"/>
    <w:rsid w:val="003F0B51"/>
    <w:rsid w:val="003F7145"/>
    <w:rsid w:val="0040128A"/>
    <w:rsid w:val="00403542"/>
    <w:rsid w:val="00407B3D"/>
    <w:rsid w:val="00416F30"/>
    <w:rsid w:val="004302B2"/>
    <w:rsid w:val="00435D14"/>
    <w:rsid w:val="00452575"/>
    <w:rsid w:val="0045429D"/>
    <w:rsid w:val="00454D18"/>
    <w:rsid w:val="00456770"/>
    <w:rsid w:val="004578CA"/>
    <w:rsid w:val="00457C6B"/>
    <w:rsid w:val="0046408B"/>
    <w:rsid w:val="00473C95"/>
    <w:rsid w:val="004756EB"/>
    <w:rsid w:val="004765CA"/>
    <w:rsid w:val="004820EE"/>
    <w:rsid w:val="004955FA"/>
    <w:rsid w:val="004A46B2"/>
    <w:rsid w:val="004A665A"/>
    <w:rsid w:val="004C081A"/>
    <w:rsid w:val="004D2E3B"/>
    <w:rsid w:val="004D4EA5"/>
    <w:rsid w:val="004D7DC8"/>
    <w:rsid w:val="004E545C"/>
    <w:rsid w:val="004E6650"/>
    <w:rsid w:val="004F5390"/>
    <w:rsid w:val="004F5B56"/>
    <w:rsid w:val="005001D5"/>
    <w:rsid w:val="0050775C"/>
    <w:rsid w:val="00513FEC"/>
    <w:rsid w:val="0051559E"/>
    <w:rsid w:val="00515810"/>
    <w:rsid w:val="005257A8"/>
    <w:rsid w:val="005519F0"/>
    <w:rsid w:val="005555A7"/>
    <w:rsid w:val="00555D9A"/>
    <w:rsid w:val="005634BC"/>
    <w:rsid w:val="00564E98"/>
    <w:rsid w:val="00573C88"/>
    <w:rsid w:val="00576167"/>
    <w:rsid w:val="0057780B"/>
    <w:rsid w:val="00581EB9"/>
    <w:rsid w:val="00585F1D"/>
    <w:rsid w:val="0059279F"/>
    <w:rsid w:val="00593B4D"/>
    <w:rsid w:val="005A0722"/>
    <w:rsid w:val="005A34AB"/>
    <w:rsid w:val="005B67EC"/>
    <w:rsid w:val="005B6F40"/>
    <w:rsid w:val="005C3537"/>
    <w:rsid w:val="005C4298"/>
    <w:rsid w:val="005D0AE1"/>
    <w:rsid w:val="005D118F"/>
    <w:rsid w:val="005D5E2C"/>
    <w:rsid w:val="005E3236"/>
    <w:rsid w:val="005E7F7B"/>
    <w:rsid w:val="005F1171"/>
    <w:rsid w:val="00614506"/>
    <w:rsid w:val="00614E6C"/>
    <w:rsid w:val="00617744"/>
    <w:rsid w:val="00622BD9"/>
    <w:rsid w:val="00624E50"/>
    <w:rsid w:val="00632D7C"/>
    <w:rsid w:val="00653E1D"/>
    <w:rsid w:val="00654316"/>
    <w:rsid w:val="00660293"/>
    <w:rsid w:val="00666C3A"/>
    <w:rsid w:val="00671CC0"/>
    <w:rsid w:val="00672FA7"/>
    <w:rsid w:val="00675F44"/>
    <w:rsid w:val="006775E4"/>
    <w:rsid w:val="00691F43"/>
    <w:rsid w:val="006934B1"/>
    <w:rsid w:val="0069593A"/>
    <w:rsid w:val="006A0E05"/>
    <w:rsid w:val="006A2897"/>
    <w:rsid w:val="006B6C60"/>
    <w:rsid w:val="006C2140"/>
    <w:rsid w:val="006E0791"/>
    <w:rsid w:val="006E7D7A"/>
    <w:rsid w:val="006F137E"/>
    <w:rsid w:val="006F5C0A"/>
    <w:rsid w:val="006F71AF"/>
    <w:rsid w:val="007036D6"/>
    <w:rsid w:val="00707789"/>
    <w:rsid w:val="007134A8"/>
    <w:rsid w:val="00716BB9"/>
    <w:rsid w:val="00717AAF"/>
    <w:rsid w:val="00722715"/>
    <w:rsid w:val="00725C22"/>
    <w:rsid w:val="0073008E"/>
    <w:rsid w:val="00730764"/>
    <w:rsid w:val="00740E76"/>
    <w:rsid w:val="0075495C"/>
    <w:rsid w:val="00756AF6"/>
    <w:rsid w:val="0076522A"/>
    <w:rsid w:val="007753CA"/>
    <w:rsid w:val="007845B5"/>
    <w:rsid w:val="00791332"/>
    <w:rsid w:val="007918B7"/>
    <w:rsid w:val="0079391B"/>
    <w:rsid w:val="007953AA"/>
    <w:rsid w:val="00797A30"/>
    <w:rsid w:val="007A57BE"/>
    <w:rsid w:val="007B0C6A"/>
    <w:rsid w:val="007B220D"/>
    <w:rsid w:val="007B316C"/>
    <w:rsid w:val="007C2A99"/>
    <w:rsid w:val="007C4863"/>
    <w:rsid w:val="007C560D"/>
    <w:rsid w:val="007D0943"/>
    <w:rsid w:val="007D284A"/>
    <w:rsid w:val="007D710F"/>
    <w:rsid w:val="007E2326"/>
    <w:rsid w:val="007E2F5C"/>
    <w:rsid w:val="007E4E8B"/>
    <w:rsid w:val="00800116"/>
    <w:rsid w:val="00802799"/>
    <w:rsid w:val="00804B4E"/>
    <w:rsid w:val="00807BAC"/>
    <w:rsid w:val="0081588A"/>
    <w:rsid w:val="008171DC"/>
    <w:rsid w:val="00821726"/>
    <w:rsid w:val="00833BB8"/>
    <w:rsid w:val="00834892"/>
    <w:rsid w:val="00840A9C"/>
    <w:rsid w:val="00841A10"/>
    <w:rsid w:val="008436B1"/>
    <w:rsid w:val="00856669"/>
    <w:rsid w:val="008612A5"/>
    <w:rsid w:val="00863384"/>
    <w:rsid w:val="00867C48"/>
    <w:rsid w:val="00870723"/>
    <w:rsid w:val="008774CD"/>
    <w:rsid w:val="0089320B"/>
    <w:rsid w:val="008A3E58"/>
    <w:rsid w:val="008A64F9"/>
    <w:rsid w:val="008B0B3C"/>
    <w:rsid w:val="008B10E5"/>
    <w:rsid w:val="008B160A"/>
    <w:rsid w:val="008B4A88"/>
    <w:rsid w:val="008C2638"/>
    <w:rsid w:val="008D166C"/>
    <w:rsid w:val="008D5144"/>
    <w:rsid w:val="008E009E"/>
    <w:rsid w:val="008E0398"/>
    <w:rsid w:val="008E7D7C"/>
    <w:rsid w:val="008F14F5"/>
    <w:rsid w:val="008F3F5E"/>
    <w:rsid w:val="008F4028"/>
    <w:rsid w:val="00900D3C"/>
    <w:rsid w:val="009239DE"/>
    <w:rsid w:val="009336C1"/>
    <w:rsid w:val="00937D60"/>
    <w:rsid w:val="0095774D"/>
    <w:rsid w:val="00967460"/>
    <w:rsid w:val="009675D5"/>
    <w:rsid w:val="00971F74"/>
    <w:rsid w:val="009828A0"/>
    <w:rsid w:val="00984293"/>
    <w:rsid w:val="0099031C"/>
    <w:rsid w:val="00992A4E"/>
    <w:rsid w:val="00993BFA"/>
    <w:rsid w:val="009A3745"/>
    <w:rsid w:val="009B48CA"/>
    <w:rsid w:val="009C100A"/>
    <w:rsid w:val="009C3661"/>
    <w:rsid w:val="009C6025"/>
    <w:rsid w:val="009D15C2"/>
    <w:rsid w:val="009D22ED"/>
    <w:rsid w:val="009D7FDA"/>
    <w:rsid w:val="009E184B"/>
    <w:rsid w:val="009F7719"/>
    <w:rsid w:val="00A03629"/>
    <w:rsid w:val="00A0597F"/>
    <w:rsid w:val="00A14C7C"/>
    <w:rsid w:val="00A156F2"/>
    <w:rsid w:val="00A250EE"/>
    <w:rsid w:val="00A33455"/>
    <w:rsid w:val="00A36741"/>
    <w:rsid w:val="00A50BBB"/>
    <w:rsid w:val="00A57399"/>
    <w:rsid w:val="00A62547"/>
    <w:rsid w:val="00A6321E"/>
    <w:rsid w:val="00A72801"/>
    <w:rsid w:val="00A73D10"/>
    <w:rsid w:val="00A73F77"/>
    <w:rsid w:val="00A74E3E"/>
    <w:rsid w:val="00A802A2"/>
    <w:rsid w:val="00A82E33"/>
    <w:rsid w:val="00A85B53"/>
    <w:rsid w:val="00A91DA3"/>
    <w:rsid w:val="00A94371"/>
    <w:rsid w:val="00A967A7"/>
    <w:rsid w:val="00A96CE9"/>
    <w:rsid w:val="00AA2151"/>
    <w:rsid w:val="00AA3560"/>
    <w:rsid w:val="00AA677A"/>
    <w:rsid w:val="00AB4CB8"/>
    <w:rsid w:val="00AC0DC8"/>
    <w:rsid w:val="00AC4645"/>
    <w:rsid w:val="00AC4CDE"/>
    <w:rsid w:val="00AC4E91"/>
    <w:rsid w:val="00AC74AD"/>
    <w:rsid w:val="00AD1563"/>
    <w:rsid w:val="00AD6CD2"/>
    <w:rsid w:val="00AF21F5"/>
    <w:rsid w:val="00B00ECF"/>
    <w:rsid w:val="00B06870"/>
    <w:rsid w:val="00B21B70"/>
    <w:rsid w:val="00B25D2E"/>
    <w:rsid w:val="00B3379D"/>
    <w:rsid w:val="00B337E4"/>
    <w:rsid w:val="00B43D68"/>
    <w:rsid w:val="00B45149"/>
    <w:rsid w:val="00B45AF2"/>
    <w:rsid w:val="00B45BE9"/>
    <w:rsid w:val="00B53613"/>
    <w:rsid w:val="00B567C5"/>
    <w:rsid w:val="00B62876"/>
    <w:rsid w:val="00B6759F"/>
    <w:rsid w:val="00B715FE"/>
    <w:rsid w:val="00B85729"/>
    <w:rsid w:val="00B97537"/>
    <w:rsid w:val="00BA01AA"/>
    <w:rsid w:val="00BA162E"/>
    <w:rsid w:val="00BA1E47"/>
    <w:rsid w:val="00BA2508"/>
    <w:rsid w:val="00BA6BA6"/>
    <w:rsid w:val="00BB0002"/>
    <w:rsid w:val="00BB1721"/>
    <w:rsid w:val="00BD759B"/>
    <w:rsid w:val="00BE298F"/>
    <w:rsid w:val="00BF0739"/>
    <w:rsid w:val="00BF1782"/>
    <w:rsid w:val="00BF3093"/>
    <w:rsid w:val="00BF6087"/>
    <w:rsid w:val="00C071E3"/>
    <w:rsid w:val="00C20D78"/>
    <w:rsid w:val="00C306DA"/>
    <w:rsid w:val="00C33919"/>
    <w:rsid w:val="00C51A22"/>
    <w:rsid w:val="00C551A1"/>
    <w:rsid w:val="00C56553"/>
    <w:rsid w:val="00C64EF5"/>
    <w:rsid w:val="00C66D03"/>
    <w:rsid w:val="00C7015E"/>
    <w:rsid w:val="00C73D39"/>
    <w:rsid w:val="00C75FC0"/>
    <w:rsid w:val="00C801EC"/>
    <w:rsid w:val="00C8459A"/>
    <w:rsid w:val="00C92D31"/>
    <w:rsid w:val="00CA5F9D"/>
    <w:rsid w:val="00CC1C45"/>
    <w:rsid w:val="00CE0DCB"/>
    <w:rsid w:val="00CE2788"/>
    <w:rsid w:val="00CE33C3"/>
    <w:rsid w:val="00CE3616"/>
    <w:rsid w:val="00CE52FC"/>
    <w:rsid w:val="00D05B47"/>
    <w:rsid w:val="00D134C7"/>
    <w:rsid w:val="00D16697"/>
    <w:rsid w:val="00D271AD"/>
    <w:rsid w:val="00D2749D"/>
    <w:rsid w:val="00D37714"/>
    <w:rsid w:val="00D45729"/>
    <w:rsid w:val="00D61881"/>
    <w:rsid w:val="00D61C3E"/>
    <w:rsid w:val="00D70915"/>
    <w:rsid w:val="00D93519"/>
    <w:rsid w:val="00DB72C4"/>
    <w:rsid w:val="00DD76D6"/>
    <w:rsid w:val="00DE1B3F"/>
    <w:rsid w:val="00DF4A70"/>
    <w:rsid w:val="00DF7BDE"/>
    <w:rsid w:val="00E0160B"/>
    <w:rsid w:val="00E026BF"/>
    <w:rsid w:val="00E05F95"/>
    <w:rsid w:val="00E079BF"/>
    <w:rsid w:val="00E15829"/>
    <w:rsid w:val="00E20CF5"/>
    <w:rsid w:val="00E24874"/>
    <w:rsid w:val="00E4573E"/>
    <w:rsid w:val="00E45A0A"/>
    <w:rsid w:val="00E46E76"/>
    <w:rsid w:val="00E557DF"/>
    <w:rsid w:val="00E55C98"/>
    <w:rsid w:val="00E600F4"/>
    <w:rsid w:val="00E60659"/>
    <w:rsid w:val="00E6094A"/>
    <w:rsid w:val="00E63AE6"/>
    <w:rsid w:val="00E7223A"/>
    <w:rsid w:val="00E744B1"/>
    <w:rsid w:val="00E93E6E"/>
    <w:rsid w:val="00E94CF2"/>
    <w:rsid w:val="00EA1E67"/>
    <w:rsid w:val="00EA4C6A"/>
    <w:rsid w:val="00EB375A"/>
    <w:rsid w:val="00ED3231"/>
    <w:rsid w:val="00ED4046"/>
    <w:rsid w:val="00EF0001"/>
    <w:rsid w:val="00EF2166"/>
    <w:rsid w:val="00F01F14"/>
    <w:rsid w:val="00F154BF"/>
    <w:rsid w:val="00F17E3D"/>
    <w:rsid w:val="00F27C19"/>
    <w:rsid w:val="00F31E50"/>
    <w:rsid w:val="00F32B0D"/>
    <w:rsid w:val="00F3380D"/>
    <w:rsid w:val="00F41D5C"/>
    <w:rsid w:val="00F43372"/>
    <w:rsid w:val="00F450F7"/>
    <w:rsid w:val="00F4671D"/>
    <w:rsid w:val="00F46B27"/>
    <w:rsid w:val="00F46F59"/>
    <w:rsid w:val="00F5184B"/>
    <w:rsid w:val="00F52832"/>
    <w:rsid w:val="00F57D64"/>
    <w:rsid w:val="00F6096D"/>
    <w:rsid w:val="00F612B0"/>
    <w:rsid w:val="00F64522"/>
    <w:rsid w:val="00F65E5D"/>
    <w:rsid w:val="00F66241"/>
    <w:rsid w:val="00F665EE"/>
    <w:rsid w:val="00F8132C"/>
    <w:rsid w:val="00F9132D"/>
    <w:rsid w:val="00F92761"/>
    <w:rsid w:val="00F93943"/>
    <w:rsid w:val="00F94261"/>
    <w:rsid w:val="00FA35BF"/>
    <w:rsid w:val="00FA470E"/>
    <w:rsid w:val="00FB003D"/>
    <w:rsid w:val="00FB0CB8"/>
    <w:rsid w:val="00FB3E27"/>
    <w:rsid w:val="00FC328E"/>
    <w:rsid w:val="00FC3B4F"/>
    <w:rsid w:val="00FE12E1"/>
    <w:rsid w:val="00FE7B8E"/>
    <w:rsid w:val="00FF2453"/>
    <w:rsid w:val="00FF40C1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6A"/>
    <w:pPr>
      <w:keepNext/>
      <w:ind w:firstLine="539"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F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6A"/>
    <w:pPr>
      <w:keepNext/>
      <w:ind w:firstLine="539"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4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2326"/>
    <w:rPr>
      <w:sz w:val="24"/>
      <w:szCs w:val="24"/>
    </w:rPr>
  </w:style>
  <w:style w:type="paragraph" w:styleId="a7">
    <w:name w:val="footer"/>
    <w:basedOn w:val="a"/>
    <w:link w:val="a8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2326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971F74"/>
    <w:pPr>
      <w:jc w:val="center"/>
    </w:pPr>
    <w:rPr>
      <w:sz w:val="36"/>
      <w:szCs w:val="20"/>
    </w:rPr>
  </w:style>
  <w:style w:type="character" w:customStyle="1" w:styleId="aa">
    <w:name w:val="Название Знак"/>
    <w:link w:val="a9"/>
    <w:uiPriority w:val="99"/>
    <w:rsid w:val="00EA4C6A"/>
    <w:rPr>
      <w:sz w:val="36"/>
    </w:rPr>
  </w:style>
  <w:style w:type="paragraph" w:styleId="HTML">
    <w:name w:val="HTML Preformatted"/>
    <w:basedOn w:val="a"/>
    <w:rsid w:val="002B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A72801"/>
    <w:rPr>
      <w:b/>
      <w:bCs/>
    </w:rPr>
  </w:style>
  <w:style w:type="paragraph" w:styleId="ac">
    <w:name w:val="Body Text Indent"/>
    <w:basedOn w:val="a"/>
    <w:link w:val="ad"/>
    <w:rsid w:val="009675D5"/>
    <w:pPr>
      <w:ind w:firstLine="708"/>
      <w:jc w:val="both"/>
    </w:pPr>
    <w:rPr>
      <w:rFonts w:ascii="Arial" w:hAnsi="Arial" w:cs="Arial"/>
      <w:sz w:val="28"/>
    </w:rPr>
  </w:style>
  <w:style w:type="character" w:customStyle="1" w:styleId="ad">
    <w:name w:val="Основной текст с отступом Знак"/>
    <w:link w:val="ac"/>
    <w:rsid w:val="009675D5"/>
    <w:rPr>
      <w:rFonts w:ascii="Arial" w:hAnsi="Arial" w:cs="Arial"/>
      <w:sz w:val="28"/>
      <w:szCs w:val="24"/>
    </w:rPr>
  </w:style>
  <w:style w:type="paragraph" w:styleId="ae">
    <w:name w:val="Body Text"/>
    <w:basedOn w:val="a"/>
    <w:link w:val="af"/>
    <w:uiPriority w:val="99"/>
    <w:rsid w:val="009675D5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uiPriority w:val="99"/>
    <w:rsid w:val="009675D5"/>
    <w:rPr>
      <w:rFonts w:ascii="Arial" w:hAnsi="Arial"/>
      <w:sz w:val="24"/>
    </w:rPr>
  </w:style>
  <w:style w:type="table" w:styleId="af0">
    <w:name w:val="Table Grid"/>
    <w:basedOn w:val="a1"/>
    <w:uiPriority w:val="59"/>
    <w:rsid w:val="009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13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4C6A"/>
    <w:rPr>
      <w:rFonts w:eastAsia="Calibri"/>
      <w:sz w:val="24"/>
      <w:szCs w:val="24"/>
      <w:lang w:val="x-none"/>
    </w:rPr>
  </w:style>
  <w:style w:type="character" w:customStyle="1" w:styleId="30">
    <w:name w:val="Заголовок 3 Знак"/>
    <w:link w:val="3"/>
    <w:uiPriority w:val="99"/>
    <w:rsid w:val="00EA4C6A"/>
    <w:rPr>
      <w:rFonts w:eastAsia="Arial Unicode MS"/>
      <w:b/>
      <w:bCs/>
      <w:sz w:val="24"/>
      <w:szCs w:val="24"/>
      <w:lang w:val="x-none"/>
    </w:rPr>
  </w:style>
  <w:style w:type="paragraph" w:customStyle="1" w:styleId="ConsPlusNormal">
    <w:name w:val="ConsPlusNormal"/>
    <w:rsid w:val="00EA4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character" w:styleId="af2">
    <w:name w:val="Hyperlink"/>
    <w:uiPriority w:val="99"/>
    <w:rsid w:val="00EA4C6A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EA4C6A"/>
    <w:pPr>
      <w:ind w:firstLine="539"/>
      <w:jc w:val="both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EA4C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A4C6A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EA4C6A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Подзаголовок Знак"/>
    <w:link w:val="af5"/>
    <w:rsid w:val="00EA4C6A"/>
    <w:rPr>
      <w:rFonts w:ascii="Arial" w:hAnsi="Arial"/>
      <w:b/>
      <w:sz w:val="28"/>
    </w:rPr>
  </w:style>
  <w:style w:type="paragraph" w:styleId="af5">
    <w:name w:val="Subtitle"/>
    <w:basedOn w:val="a"/>
    <w:link w:val="af4"/>
    <w:qFormat/>
    <w:rsid w:val="00EA4C6A"/>
    <w:pPr>
      <w:ind w:right="-1" w:firstLine="539"/>
      <w:jc w:val="center"/>
    </w:pPr>
    <w:rPr>
      <w:rFonts w:ascii="Arial" w:hAnsi="Arial"/>
      <w:b/>
      <w:sz w:val="28"/>
      <w:szCs w:val="20"/>
    </w:rPr>
  </w:style>
  <w:style w:type="paragraph" w:styleId="af6">
    <w:name w:val="Normal (Web)"/>
    <w:basedOn w:val="a"/>
    <w:uiPriority w:val="99"/>
    <w:rsid w:val="00EA4C6A"/>
    <w:pPr>
      <w:spacing w:before="100" w:beforeAutospacing="1" w:after="100" w:afterAutospacing="1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customStyle="1" w:styleId="20">
    <w:name w:val="Заголовок 2 Знак"/>
    <w:link w:val="2"/>
    <w:semiHidden/>
    <w:rsid w:val="000F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link w:val="12"/>
    <w:rsid w:val="00D271AD"/>
    <w:rPr>
      <w:rFonts w:ascii="Trebuchet MS" w:eastAsia="Trebuchet MS" w:hAnsi="Trebuchet MS" w:cs="Trebuchet MS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271AD"/>
    <w:pPr>
      <w:shd w:val="clear" w:color="auto" w:fill="FFFFFF"/>
      <w:spacing w:before="300" w:line="302" w:lineRule="exact"/>
      <w:ind w:hanging="34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_"/>
    <w:link w:val="50"/>
    <w:rsid w:val="000F47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47F3"/>
    <w:pPr>
      <w:shd w:val="clear" w:color="auto" w:fill="FFFFFF"/>
      <w:spacing w:line="0" w:lineRule="atLeast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EF21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6A"/>
    <w:pPr>
      <w:keepNext/>
      <w:ind w:firstLine="539"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F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6A"/>
    <w:pPr>
      <w:keepNext/>
      <w:ind w:firstLine="539"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4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2326"/>
    <w:rPr>
      <w:sz w:val="24"/>
      <w:szCs w:val="24"/>
    </w:rPr>
  </w:style>
  <w:style w:type="paragraph" w:styleId="a7">
    <w:name w:val="footer"/>
    <w:basedOn w:val="a"/>
    <w:link w:val="a8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2326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971F74"/>
    <w:pPr>
      <w:jc w:val="center"/>
    </w:pPr>
    <w:rPr>
      <w:sz w:val="36"/>
      <w:szCs w:val="20"/>
    </w:rPr>
  </w:style>
  <w:style w:type="character" w:customStyle="1" w:styleId="aa">
    <w:name w:val="Название Знак"/>
    <w:link w:val="a9"/>
    <w:uiPriority w:val="99"/>
    <w:rsid w:val="00EA4C6A"/>
    <w:rPr>
      <w:sz w:val="36"/>
    </w:rPr>
  </w:style>
  <w:style w:type="paragraph" w:styleId="HTML">
    <w:name w:val="HTML Preformatted"/>
    <w:basedOn w:val="a"/>
    <w:rsid w:val="002B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A72801"/>
    <w:rPr>
      <w:b/>
      <w:bCs/>
    </w:rPr>
  </w:style>
  <w:style w:type="paragraph" w:styleId="ac">
    <w:name w:val="Body Text Indent"/>
    <w:basedOn w:val="a"/>
    <w:link w:val="ad"/>
    <w:rsid w:val="009675D5"/>
    <w:pPr>
      <w:ind w:firstLine="708"/>
      <w:jc w:val="both"/>
    </w:pPr>
    <w:rPr>
      <w:rFonts w:ascii="Arial" w:hAnsi="Arial" w:cs="Arial"/>
      <w:sz w:val="28"/>
    </w:rPr>
  </w:style>
  <w:style w:type="character" w:customStyle="1" w:styleId="ad">
    <w:name w:val="Основной текст с отступом Знак"/>
    <w:link w:val="ac"/>
    <w:rsid w:val="009675D5"/>
    <w:rPr>
      <w:rFonts w:ascii="Arial" w:hAnsi="Arial" w:cs="Arial"/>
      <w:sz w:val="28"/>
      <w:szCs w:val="24"/>
    </w:rPr>
  </w:style>
  <w:style w:type="paragraph" w:styleId="ae">
    <w:name w:val="Body Text"/>
    <w:basedOn w:val="a"/>
    <w:link w:val="af"/>
    <w:uiPriority w:val="99"/>
    <w:rsid w:val="009675D5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uiPriority w:val="99"/>
    <w:rsid w:val="009675D5"/>
    <w:rPr>
      <w:rFonts w:ascii="Arial" w:hAnsi="Arial"/>
      <w:sz w:val="24"/>
    </w:rPr>
  </w:style>
  <w:style w:type="table" w:styleId="af0">
    <w:name w:val="Table Grid"/>
    <w:basedOn w:val="a1"/>
    <w:uiPriority w:val="59"/>
    <w:rsid w:val="009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13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4C6A"/>
    <w:rPr>
      <w:rFonts w:eastAsia="Calibri"/>
      <w:sz w:val="24"/>
      <w:szCs w:val="24"/>
      <w:lang w:val="x-none"/>
    </w:rPr>
  </w:style>
  <w:style w:type="character" w:customStyle="1" w:styleId="30">
    <w:name w:val="Заголовок 3 Знак"/>
    <w:link w:val="3"/>
    <w:uiPriority w:val="99"/>
    <w:rsid w:val="00EA4C6A"/>
    <w:rPr>
      <w:rFonts w:eastAsia="Arial Unicode MS"/>
      <w:b/>
      <w:bCs/>
      <w:sz w:val="24"/>
      <w:szCs w:val="24"/>
      <w:lang w:val="x-none"/>
    </w:rPr>
  </w:style>
  <w:style w:type="paragraph" w:customStyle="1" w:styleId="ConsPlusNormal">
    <w:name w:val="ConsPlusNormal"/>
    <w:rsid w:val="00EA4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character" w:styleId="af2">
    <w:name w:val="Hyperlink"/>
    <w:uiPriority w:val="99"/>
    <w:rsid w:val="00EA4C6A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EA4C6A"/>
    <w:pPr>
      <w:ind w:firstLine="539"/>
      <w:jc w:val="both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EA4C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A4C6A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EA4C6A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Подзаголовок Знак"/>
    <w:link w:val="af5"/>
    <w:rsid w:val="00EA4C6A"/>
    <w:rPr>
      <w:rFonts w:ascii="Arial" w:hAnsi="Arial"/>
      <w:b/>
      <w:sz w:val="28"/>
    </w:rPr>
  </w:style>
  <w:style w:type="paragraph" w:styleId="af5">
    <w:name w:val="Subtitle"/>
    <w:basedOn w:val="a"/>
    <w:link w:val="af4"/>
    <w:qFormat/>
    <w:rsid w:val="00EA4C6A"/>
    <w:pPr>
      <w:ind w:right="-1" w:firstLine="539"/>
      <w:jc w:val="center"/>
    </w:pPr>
    <w:rPr>
      <w:rFonts w:ascii="Arial" w:hAnsi="Arial"/>
      <w:b/>
      <w:sz w:val="28"/>
      <w:szCs w:val="20"/>
    </w:rPr>
  </w:style>
  <w:style w:type="paragraph" w:styleId="af6">
    <w:name w:val="Normal (Web)"/>
    <w:basedOn w:val="a"/>
    <w:uiPriority w:val="99"/>
    <w:rsid w:val="00EA4C6A"/>
    <w:pPr>
      <w:spacing w:before="100" w:beforeAutospacing="1" w:after="100" w:afterAutospacing="1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customStyle="1" w:styleId="20">
    <w:name w:val="Заголовок 2 Знак"/>
    <w:link w:val="2"/>
    <w:semiHidden/>
    <w:rsid w:val="000F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link w:val="12"/>
    <w:rsid w:val="00D271AD"/>
    <w:rPr>
      <w:rFonts w:ascii="Trebuchet MS" w:eastAsia="Trebuchet MS" w:hAnsi="Trebuchet MS" w:cs="Trebuchet MS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271AD"/>
    <w:pPr>
      <w:shd w:val="clear" w:color="auto" w:fill="FFFFFF"/>
      <w:spacing w:before="300" w:line="302" w:lineRule="exact"/>
      <w:ind w:hanging="34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_"/>
    <w:link w:val="50"/>
    <w:rsid w:val="000F47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47F3"/>
    <w:pPr>
      <w:shd w:val="clear" w:color="auto" w:fill="FFFFFF"/>
      <w:spacing w:line="0" w:lineRule="atLeast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EF21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855C8E79ACD7F931018C4AD1FBDDE615A328128FD1D50A09FBA1F27DF016E109185DA63BA1M6N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2480-3A76-4A34-B136-AB265B02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&lt;C1EBE0EDEA20C3D3D12E636472&gt;</vt:lpstr>
    </vt:vector>
  </TitlesOfParts>
  <Company/>
  <LinksUpToDate>false</LinksUpToDate>
  <CharactersWithSpaces>2905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P617</vt:lpwstr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consultantplus://offline/ref=D7C0402E0DD4DC228AB482347ABB1E2955DFF96D53EAF54429B6E39C2Cm2vEJ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&lt;C1EBE0EDEA20C3D3D12E636472&gt;</dc:title>
  <dc:creator>BOSS1</dc:creator>
  <cp:lastModifiedBy>Старкова Наталья Викторовна</cp:lastModifiedBy>
  <cp:revision>4</cp:revision>
  <cp:lastPrinted>2018-01-17T11:00:00Z</cp:lastPrinted>
  <dcterms:created xsi:type="dcterms:W3CDTF">2018-01-19T10:18:00Z</dcterms:created>
  <dcterms:modified xsi:type="dcterms:W3CDTF">2018-01-19T10:52:00Z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[Тема]</vt:lpwstr>
  </property>
  <property fmtid="{D5CDD505-2E9C-101B-9397-08002B2CF9AE}" pid="3" name="SYS_CODE_DIRECTUM">
    <vt:lpwstr>DIRGUS</vt:lpwstr>
  </property>
</Properties>
</file>