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0D" w:rsidRPr="00577611" w:rsidRDefault="00A95D0D" w:rsidP="00A95D0D">
      <w:pPr>
        <w:spacing w:before="100" w:after="1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8F3E04" w:rsidRPr="003161AC" w:rsidRDefault="00A95D0D" w:rsidP="00A95D0D">
      <w:pPr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>ПО ВЫБОРАМ  ДЕПУТАТОВ ТЮМЕНСКОЙ ОБЛАСТНОЙ ДУМЫ СЕДЬМОГО СОЗЫВА ИШИМСКОГО ОДНОМАНДАТНОГО ИЗБИРАТЕЛЬНОГО ОКРУГА № 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F3E04">
        <w:rPr>
          <w:rFonts w:ascii="Arial" w:hAnsi="Arial" w:cs="Arial"/>
          <w:b/>
          <w:sz w:val="32"/>
          <w:szCs w:val="32"/>
        </w:rPr>
        <w:t>_</w:t>
      </w:r>
      <w:r w:rsidR="008F3E04" w:rsidRPr="00CF191D">
        <w:rPr>
          <w:rFonts w:ascii="Arial" w:hAnsi="Arial" w:cs="Arial"/>
          <w:b/>
          <w:sz w:val="32"/>
          <w:szCs w:val="32"/>
        </w:rPr>
        <w:t>________________________________</w:t>
      </w:r>
      <w:r w:rsidR="008F3E04">
        <w:rPr>
          <w:rFonts w:ascii="Arial" w:hAnsi="Arial" w:cs="Arial"/>
          <w:b/>
          <w:sz w:val="32"/>
          <w:szCs w:val="32"/>
        </w:rPr>
        <w:t>___________________</w:t>
      </w:r>
    </w:p>
    <w:p w:rsidR="008F3E04" w:rsidRPr="003161AC" w:rsidRDefault="008F3E04" w:rsidP="008F3E04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8F3E04" w:rsidRPr="00B14F49" w:rsidRDefault="008F3E04" w:rsidP="008F3E04">
      <w:pPr>
        <w:jc w:val="center"/>
        <w:rPr>
          <w:rFonts w:ascii="Arial" w:hAnsi="Arial" w:cs="Arial"/>
          <w:b/>
          <w:sz w:val="16"/>
          <w:szCs w:val="16"/>
        </w:rPr>
      </w:pPr>
    </w:p>
    <w:p w:rsidR="008F3E04" w:rsidRPr="00352F8E" w:rsidRDefault="008F3E04" w:rsidP="008F3E04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№ 0</w:t>
      </w:r>
      <w:r w:rsidR="00202472">
        <w:rPr>
          <w:rFonts w:ascii="Arial" w:hAnsi="Arial" w:cs="Arial"/>
          <w:b/>
          <w:sz w:val="32"/>
          <w:szCs w:val="32"/>
        </w:rPr>
        <w:t>8</w:t>
      </w:r>
    </w:p>
    <w:p w:rsidR="008F3E04" w:rsidRPr="00240982" w:rsidRDefault="00B14F49" w:rsidP="008F3E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="008F3E04">
        <w:rPr>
          <w:rFonts w:ascii="Arial" w:hAnsi="Arial" w:cs="Arial"/>
          <w:sz w:val="26"/>
          <w:szCs w:val="26"/>
        </w:rPr>
        <w:t xml:space="preserve"> июня 2021 г.</w:t>
      </w:r>
      <w:r w:rsidR="008F3E04">
        <w:rPr>
          <w:rFonts w:ascii="Arial" w:hAnsi="Arial" w:cs="Arial"/>
          <w:sz w:val="26"/>
          <w:szCs w:val="26"/>
        </w:rPr>
        <w:tab/>
      </w:r>
      <w:r w:rsidR="008F3E04">
        <w:rPr>
          <w:rFonts w:ascii="Arial" w:hAnsi="Arial" w:cs="Arial"/>
          <w:sz w:val="26"/>
          <w:szCs w:val="26"/>
        </w:rPr>
        <w:tab/>
      </w:r>
      <w:r w:rsidR="008F3E04">
        <w:rPr>
          <w:rFonts w:ascii="Arial" w:hAnsi="Arial" w:cs="Arial"/>
          <w:sz w:val="26"/>
          <w:szCs w:val="26"/>
        </w:rPr>
        <w:tab/>
      </w:r>
      <w:r w:rsidR="008F3E04">
        <w:rPr>
          <w:rFonts w:ascii="Arial" w:hAnsi="Arial" w:cs="Arial"/>
          <w:sz w:val="26"/>
          <w:szCs w:val="26"/>
        </w:rPr>
        <w:tab/>
      </w:r>
      <w:r w:rsidR="008F3E04">
        <w:rPr>
          <w:rFonts w:ascii="Arial" w:hAnsi="Arial" w:cs="Arial"/>
          <w:sz w:val="26"/>
          <w:szCs w:val="26"/>
        </w:rPr>
        <w:tab/>
      </w:r>
      <w:r w:rsidR="008F3E04">
        <w:rPr>
          <w:rFonts w:ascii="Arial" w:hAnsi="Arial" w:cs="Arial"/>
          <w:sz w:val="26"/>
          <w:szCs w:val="26"/>
        </w:rPr>
        <w:tab/>
      </w:r>
      <w:r w:rsidR="008F3E04">
        <w:rPr>
          <w:rFonts w:ascii="Arial" w:hAnsi="Arial" w:cs="Arial"/>
          <w:sz w:val="26"/>
          <w:szCs w:val="26"/>
        </w:rPr>
        <w:tab/>
      </w:r>
      <w:r w:rsidR="008F3E04">
        <w:rPr>
          <w:rFonts w:ascii="Arial" w:hAnsi="Arial" w:cs="Arial"/>
          <w:sz w:val="26"/>
          <w:szCs w:val="26"/>
        </w:rPr>
        <w:tab/>
      </w:r>
      <w:r w:rsidR="008F3E04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>1</w:t>
      </w:r>
      <w:r w:rsidR="00756BC1">
        <w:rPr>
          <w:rFonts w:ascii="Arial" w:hAnsi="Arial" w:cs="Arial"/>
          <w:sz w:val="26"/>
          <w:szCs w:val="26"/>
        </w:rPr>
        <w:t>6</w:t>
      </w:r>
      <w:bookmarkStart w:id="0" w:name="_GoBack"/>
      <w:bookmarkEnd w:id="0"/>
      <w:r w:rsidR="008F3E0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</w:t>
      </w:r>
      <w:r w:rsidR="008F3E04">
        <w:rPr>
          <w:rFonts w:ascii="Arial" w:hAnsi="Arial" w:cs="Arial"/>
          <w:sz w:val="26"/>
          <w:szCs w:val="26"/>
        </w:rPr>
        <w:t>0 час.</w:t>
      </w:r>
    </w:p>
    <w:p w:rsidR="008F3E04" w:rsidRPr="00240982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Default="008F3E04" w:rsidP="008F3E04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8F3E04">
        <w:rPr>
          <w:rFonts w:ascii="Arial" w:hAnsi="Arial" w:cs="Arial"/>
          <w:b/>
          <w:bCs/>
          <w:i/>
          <w:sz w:val="26"/>
          <w:szCs w:val="26"/>
        </w:rPr>
        <w:t xml:space="preserve">Об утверждении Положения и </w:t>
      </w:r>
      <w:r w:rsidRPr="008F3E04">
        <w:rPr>
          <w:rFonts w:ascii="Arial" w:hAnsi="Arial"/>
          <w:b/>
          <w:i/>
          <w:sz w:val="26"/>
        </w:rPr>
        <w:t xml:space="preserve">состава </w:t>
      </w:r>
      <w:proofErr w:type="gramStart"/>
      <w:r w:rsidRPr="008F3E04">
        <w:rPr>
          <w:rFonts w:ascii="Arial" w:hAnsi="Arial" w:cs="Arial"/>
          <w:b/>
          <w:i/>
          <w:sz w:val="26"/>
          <w:szCs w:val="26"/>
        </w:rPr>
        <w:t>контрольно-ревизионной</w:t>
      </w:r>
      <w:proofErr w:type="gramEnd"/>
    </w:p>
    <w:p w:rsidR="008F3E04" w:rsidRPr="008F3E04" w:rsidRDefault="008F3E04" w:rsidP="008F3E04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8F3E04">
        <w:rPr>
          <w:rFonts w:ascii="Arial" w:hAnsi="Arial" w:cs="Arial"/>
          <w:b/>
          <w:i/>
          <w:sz w:val="26"/>
          <w:szCs w:val="26"/>
        </w:rPr>
        <w:t xml:space="preserve"> службы при окружной избирательной комиссии </w:t>
      </w:r>
      <w:proofErr w:type="spellStart"/>
      <w:r w:rsidRPr="008F3E04">
        <w:rPr>
          <w:rFonts w:ascii="Arial" w:hAnsi="Arial" w:cs="Arial"/>
          <w:b/>
          <w:i/>
          <w:sz w:val="26"/>
          <w:szCs w:val="26"/>
        </w:rPr>
        <w:t>Ишимского</w:t>
      </w:r>
      <w:proofErr w:type="spellEnd"/>
      <w:r w:rsidRPr="008F3E04">
        <w:rPr>
          <w:rFonts w:ascii="Arial" w:hAnsi="Arial" w:cs="Arial"/>
          <w:b/>
          <w:i/>
          <w:sz w:val="26"/>
          <w:szCs w:val="26"/>
        </w:rPr>
        <w:t xml:space="preserve"> одномандатного избирательного округа №23 по выборам </w:t>
      </w:r>
    </w:p>
    <w:p w:rsidR="008F3E04" w:rsidRPr="008F3E04" w:rsidRDefault="008F3E04" w:rsidP="008F3E04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8F3E04">
        <w:rPr>
          <w:rFonts w:ascii="Arial" w:hAnsi="Arial" w:cs="Arial"/>
          <w:b/>
          <w:i/>
          <w:sz w:val="26"/>
          <w:szCs w:val="26"/>
        </w:rPr>
        <w:t>депутатов Тюменской областной Думы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8F3E04" w:rsidRPr="008F3E04" w:rsidRDefault="008F3E04" w:rsidP="008F3E04">
      <w:pPr>
        <w:jc w:val="center"/>
        <w:rPr>
          <w:rFonts w:ascii="Arial" w:hAnsi="Arial" w:cs="Arial"/>
          <w:b/>
          <w:sz w:val="26"/>
          <w:szCs w:val="26"/>
        </w:rPr>
      </w:pPr>
    </w:p>
    <w:p w:rsidR="008F3E04" w:rsidRPr="008F3E04" w:rsidRDefault="008F3E04" w:rsidP="008F3E04">
      <w:pPr>
        <w:jc w:val="both"/>
        <w:rPr>
          <w:rFonts w:ascii="Arial" w:hAnsi="Arial" w:cs="Arial"/>
          <w:sz w:val="26"/>
          <w:szCs w:val="26"/>
        </w:rPr>
      </w:pPr>
      <w:r w:rsidRPr="008F3E04">
        <w:rPr>
          <w:rFonts w:ascii="Arial" w:hAnsi="Arial" w:cs="Arial"/>
          <w:b/>
          <w:bCs/>
          <w:sz w:val="28"/>
          <w:szCs w:val="24"/>
        </w:rPr>
        <w:tab/>
      </w:r>
      <w:r w:rsidRPr="008F3E04">
        <w:rPr>
          <w:rFonts w:ascii="Arial" w:hAnsi="Arial" w:cs="Arial"/>
          <w:sz w:val="26"/>
          <w:szCs w:val="26"/>
        </w:rPr>
        <w:t xml:space="preserve"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статьи 63 Избирательного кодекса (Закона) Тюменской области, Окружная избирательная комиссия </w:t>
      </w:r>
      <w:proofErr w:type="spellStart"/>
      <w:r w:rsidRPr="008F3E04">
        <w:rPr>
          <w:rFonts w:ascii="Arial" w:hAnsi="Arial" w:cs="Arial"/>
          <w:sz w:val="26"/>
          <w:szCs w:val="26"/>
        </w:rPr>
        <w:t>Ишимского</w:t>
      </w:r>
      <w:proofErr w:type="spellEnd"/>
      <w:r w:rsidRPr="008F3E04">
        <w:rPr>
          <w:rFonts w:ascii="Arial" w:hAnsi="Arial" w:cs="Arial"/>
          <w:sz w:val="26"/>
          <w:szCs w:val="26"/>
        </w:rPr>
        <w:t xml:space="preserve"> одномандатного избирательного округа №23</w:t>
      </w:r>
      <w:r w:rsidR="00A95D0D">
        <w:rPr>
          <w:rFonts w:ascii="Arial" w:hAnsi="Arial" w:cs="Arial"/>
          <w:sz w:val="26"/>
          <w:szCs w:val="26"/>
        </w:rPr>
        <w:t xml:space="preserve"> </w:t>
      </w:r>
      <w:r w:rsidR="00A95D0D" w:rsidRPr="00577611">
        <w:rPr>
          <w:rFonts w:ascii="Arial" w:hAnsi="Arial" w:cs="Arial"/>
          <w:sz w:val="26"/>
          <w:szCs w:val="26"/>
        </w:rPr>
        <w:t>по выборам депутатов Тюменской областной Думы седьмого созыва</w:t>
      </w:r>
      <w:r w:rsidRPr="008F3E04">
        <w:rPr>
          <w:rFonts w:ascii="Arial" w:hAnsi="Arial" w:cs="Arial"/>
          <w:sz w:val="26"/>
          <w:szCs w:val="26"/>
        </w:rPr>
        <w:t xml:space="preserve">,  </w:t>
      </w:r>
    </w:p>
    <w:p w:rsidR="008F3E04" w:rsidRPr="008F3E04" w:rsidRDefault="008F3E04" w:rsidP="008F3E04">
      <w:pPr>
        <w:jc w:val="both"/>
        <w:rPr>
          <w:rFonts w:ascii="Arial" w:hAnsi="Arial" w:cs="Arial"/>
          <w:sz w:val="26"/>
          <w:szCs w:val="26"/>
        </w:rPr>
      </w:pPr>
      <w:r w:rsidRPr="008F3E04">
        <w:rPr>
          <w:rFonts w:ascii="Arial" w:hAnsi="Arial" w:cs="Arial"/>
          <w:sz w:val="26"/>
          <w:szCs w:val="26"/>
        </w:rPr>
        <w:t xml:space="preserve"> РЕШИЛА:</w:t>
      </w:r>
    </w:p>
    <w:p w:rsidR="008F3E04" w:rsidRPr="008F3E04" w:rsidRDefault="008F3E04" w:rsidP="008F3E04">
      <w:pPr>
        <w:numPr>
          <w:ilvl w:val="0"/>
          <w:numId w:val="2"/>
        </w:numPr>
        <w:tabs>
          <w:tab w:val="clear" w:pos="648"/>
          <w:tab w:val="num" w:pos="426"/>
        </w:tabs>
        <w:spacing w:before="100" w:after="100"/>
        <w:ind w:left="426" w:hanging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 xml:space="preserve"> </w:t>
      </w:r>
      <w:r w:rsidRPr="008F3E04">
        <w:rPr>
          <w:rFonts w:ascii="Arial" w:hAnsi="Arial"/>
          <w:sz w:val="26"/>
        </w:rPr>
        <w:t xml:space="preserve">Утвердить Положение о контрольно-ревизионной службе при окружной избирательной комиссии </w:t>
      </w:r>
      <w:proofErr w:type="spellStart"/>
      <w:r w:rsidRPr="008F3E04">
        <w:rPr>
          <w:rFonts w:ascii="Arial" w:hAnsi="Arial"/>
          <w:sz w:val="26"/>
        </w:rPr>
        <w:t>Ишимского</w:t>
      </w:r>
      <w:proofErr w:type="spellEnd"/>
      <w:r w:rsidRPr="008F3E04">
        <w:rPr>
          <w:rFonts w:ascii="Arial" w:hAnsi="Arial"/>
          <w:sz w:val="26"/>
        </w:rPr>
        <w:t xml:space="preserve"> одномандатного избирательного округа №23 по выборам депутатов Тюменской областной Думы </w:t>
      </w:r>
      <w:r>
        <w:rPr>
          <w:rFonts w:ascii="Arial" w:hAnsi="Arial"/>
          <w:sz w:val="26"/>
        </w:rPr>
        <w:t xml:space="preserve">седьмого созыва </w:t>
      </w:r>
      <w:r w:rsidRPr="008F3E04">
        <w:rPr>
          <w:rFonts w:ascii="Arial" w:hAnsi="Arial"/>
          <w:sz w:val="26"/>
        </w:rPr>
        <w:t xml:space="preserve">согласно приложению №1 к настоящему решению. </w:t>
      </w:r>
    </w:p>
    <w:p w:rsidR="008F3E04" w:rsidRDefault="008F3E04" w:rsidP="008F3E04">
      <w:pPr>
        <w:numPr>
          <w:ilvl w:val="0"/>
          <w:numId w:val="2"/>
        </w:numPr>
        <w:tabs>
          <w:tab w:val="clear" w:pos="648"/>
          <w:tab w:val="num" w:pos="426"/>
          <w:tab w:val="num" w:pos="709"/>
          <w:tab w:val="num" w:pos="993"/>
        </w:tabs>
        <w:spacing w:before="100" w:after="100"/>
        <w:ind w:left="426" w:hanging="142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  <w:r w:rsidRPr="008F3E04">
        <w:rPr>
          <w:rFonts w:ascii="Arial" w:hAnsi="Arial"/>
          <w:sz w:val="26"/>
        </w:rPr>
        <w:t xml:space="preserve">Утвердить состав контрольно-ревизионной службы при окружной избирательной комиссии </w:t>
      </w:r>
      <w:proofErr w:type="spellStart"/>
      <w:r w:rsidRPr="008F3E04">
        <w:rPr>
          <w:rFonts w:ascii="Arial" w:hAnsi="Arial"/>
          <w:sz w:val="26"/>
        </w:rPr>
        <w:t>Ишимского</w:t>
      </w:r>
      <w:proofErr w:type="spellEnd"/>
      <w:r w:rsidRPr="008F3E04">
        <w:rPr>
          <w:rFonts w:ascii="Arial" w:hAnsi="Arial"/>
          <w:sz w:val="26"/>
        </w:rPr>
        <w:t xml:space="preserve"> одномандатного избирательного округа №23 по выборам депутатов Тюменской областной </w:t>
      </w:r>
      <w:r w:rsidR="004860B2">
        <w:rPr>
          <w:rFonts w:ascii="Arial" w:hAnsi="Arial"/>
          <w:sz w:val="26"/>
        </w:rPr>
        <w:t xml:space="preserve">Думы </w:t>
      </w:r>
      <w:r>
        <w:rPr>
          <w:rFonts w:ascii="Arial" w:hAnsi="Arial"/>
          <w:sz w:val="26"/>
        </w:rPr>
        <w:t>седьмого созыва</w:t>
      </w:r>
      <w:r w:rsidR="004860B2">
        <w:rPr>
          <w:rFonts w:ascii="Arial" w:hAnsi="Arial"/>
          <w:sz w:val="26"/>
        </w:rPr>
        <w:t xml:space="preserve"> </w:t>
      </w:r>
      <w:r w:rsidRPr="008F3E04">
        <w:rPr>
          <w:rFonts w:ascii="Arial" w:hAnsi="Arial"/>
          <w:sz w:val="26"/>
        </w:rPr>
        <w:t xml:space="preserve"> согласно приложению №2 к настоящему решению. </w:t>
      </w:r>
    </w:p>
    <w:p w:rsidR="0044346C" w:rsidRPr="0044346C" w:rsidRDefault="0044346C" w:rsidP="0044346C">
      <w:pPr>
        <w:numPr>
          <w:ilvl w:val="0"/>
          <w:numId w:val="2"/>
        </w:numPr>
        <w:tabs>
          <w:tab w:val="clear" w:pos="648"/>
          <w:tab w:val="num" w:pos="426"/>
          <w:tab w:val="num" w:pos="709"/>
          <w:tab w:val="num" w:pos="993"/>
        </w:tabs>
        <w:spacing w:before="100" w:after="100"/>
        <w:ind w:left="426" w:hanging="142"/>
        <w:jc w:val="both"/>
        <w:rPr>
          <w:rFonts w:ascii="Arial" w:hAnsi="Arial"/>
          <w:sz w:val="26"/>
        </w:rPr>
      </w:pPr>
      <w:r w:rsidRPr="0044346C">
        <w:rPr>
          <w:rFonts w:ascii="Arial" w:hAnsi="Arial"/>
          <w:sz w:val="26"/>
        </w:rPr>
        <w:t xml:space="preserve">Решение окружной избирательной комиссии одномандатного избирательного округа № 23 от 29.07.2016 № 7 </w:t>
      </w:r>
      <w:r w:rsidR="00903ABF">
        <w:rPr>
          <w:rFonts w:ascii="Arial" w:hAnsi="Arial"/>
          <w:sz w:val="26"/>
        </w:rPr>
        <w:t>«</w:t>
      </w:r>
      <w:r w:rsidRPr="0044346C">
        <w:rPr>
          <w:rFonts w:ascii="Arial" w:hAnsi="Arial"/>
          <w:bCs/>
          <w:sz w:val="26"/>
        </w:rPr>
        <w:t xml:space="preserve">Об утверждении Положения и </w:t>
      </w:r>
      <w:r w:rsidRPr="0044346C">
        <w:rPr>
          <w:rFonts w:ascii="Arial" w:hAnsi="Arial"/>
          <w:sz w:val="26"/>
        </w:rPr>
        <w:t xml:space="preserve">состава контрольно-ревизионной службы при окружной избирательной комиссии </w:t>
      </w:r>
      <w:proofErr w:type="spellStart"/>
      <w:r w:rsidRPr="0044346C">
        <w:rPr>
          <w:rFonts w:ascii="Arial" w:hAnsi="Arial"/>
          <w:sz w:val="26"/>
        </w:rPr>
        <w:t>Ишимского</w:t>
      </w:r>
      <w:proofErr w:type="spellEnd"/>
      <w:r w:rsidRPr="0044346C">
        <w:rPr>
          <w:rFonts w:ascii="Arial" w:hAnsi="Arial"/>
          <w:sz w:val="26"/>
        </w:rPr>
        <w:t xml:space="preserve"> одномандатного избирательного округа №23 по выборам депутатов Тюменской областной Думы</w:t>
      </w:r>
      <w:r w:rsidR="00903ABF">
        <w:rPr>
          <w:rFonts w:ascii="Arial" w:hAnsi="Arial"/>
          <w:sz w:val="26"/>
        </w:rPr>
        <w:t>»</w:t>
      </w:r>
      <w:r>
        <w:rPr>
          <w:rFonts w:ascii="Arial" w:hAnsi="Arial"/>
          <w:sz w:val="26"/>
        </w:rPr>
        <w:t xml:space="preserve"> признать утратившим силу</w:t>
      </w:r>
    </w:p>
    <w:p w:rsidR="008F3E04" w:rsidRPr="000A0991" w:rsidRDefault="00903ABF" w:rsidP="008F3E04">
      <w:pPr>
        <w:ind w:left="426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8F3E04" w:rsidRPr="00B61401">
        <w:rPr>
          <w:rFonts w:ascii="Arial" w:hAnsi="Arial" w:cs="Arial"/>
          <w:sz w:val="26"/>
          <w:szCs w:val="26"/>
        </w:rPr>
        <w:t>.</w:t>
      </w:r>
      <w:r w:rsidR="008F3E04"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F3E04" w:rsidRDefault="008F3E04" w:rsidP="008F3E04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A95D0D" w:rsidRPr="00577611" w:rsidRDefault="00A95D0D" w:rsidP="00A95D0D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Председатель окружной</w:t>
      </w:r>
    </w:p>
    <w:p w:rsidR="00A95D0D" w:rsidRPr="00577611" w:rsidRDefault="00A95D0D" w:rsidP="00A95D0D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577611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A95D0D" w:rsidRPr="00577611" w:rsidRDefault="00A95D0D" w:rsidP="00A95D0D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sz w:val="26"/>
          <w:szCs w:val="26"/>
        </w:rPr>
        <w:t xml:space="preserve">         МП</w:t>
      </w:r>
    </w:p>
    <w:p w:rsidR="00A95D0D" w:rsidRPr="00577611" w:rsidRDefault="00A95D0D" w:rsidP="00A95D0D">
      <w:pPr>
        <w:keepNext/>
        <w:outlineLvl w:val="3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Секретарь окружной</w:t>
      </w:r>
    </w:p>
    <w:p w:rsidR="00A95D0D" w:rsidRPr="00577611" w:rsidRDefault="00A95D0D" w:rsidP="00A95D0D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    Я.А. Яношук</w:t>
      </w:r>
    </w:p>
    <w:p w:rsidR="00A95D0D" w:rsidRPr="00577611" w:rsidRDefault="00A95D0D" w:rsidP="00A95D0D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</w:p>
    <w:p w:rsidR="008F3E04" w:rsidRPr="008F3E04" w:rsidRDefault="008F3E04" w:rsidP="008F3E04">
      <w:pPr>
        <w:spacing w:before="100" w:after="100"/>
        <w:rPr>
          <w:sz w:val="24"/>
          <w:szCs w:val="24"/>
        </w:rPr>
      </w:pPr>
    </w:p>
    <w:p w:rsidR="008F3E04" w:rsidRPr="008F3E04" w:rsidRDefault="00A95D0D" w:rsidP="008F3E0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</w:t>
      </w:r>
      <w:r w:rsidR="008F3E04" w:rsidRPr="008F3E04">
        <w:rPr>
          <w:rFonts w:ascii="Arial" w:hAnsi="Arial" w:cs="Arial"/>
          <w:sz w:val="24"/>
        </w:rPr>
        <w:t>риложение №1</w:t>
      </w:r>
    </w:p>
    <w:p w:rsidR="008F3E04" w:rsidRPr="008F3E04" w:rsidRDefault="004860B2" w:rsidP="008F3E04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к решению от </w:t>
      </w:r>
      <w:r w:rsidR="00B14F49">
        <w:rPr>
          <w:rFonts w:ascii="Arial" w:hAnsi="Arial" w:cs="Arial"/>
          <w:sz w:val="24"/>
        </w:rPr>
        <w:t>23</w:t>
      </w:r>
      <w:r w:rsidR="008F3E04" w:rsidRPr="008F3E04">
        <w:rPr>
          <w:rFonts w:ascii="Arial" w:hAnsi="Arial" w:cs="Arial"/>
          <w:sz w:val="24"/>
        </w:rPr>
        <w:t>.06.20</w:t>
      </w:r>
      <w:r>
        <w:rPr>
          <w:rFonts w:ascii="Arial" w:hAnsi="Arial" w:cs="Arial"/>
          <w:sz w:val="24"/>
        </w:rPr>
        <w:t>2</w:t>
      </w:r>
      <w:r w:rsidR="008F3E04" w:rsidRPr="008F3E04">
        <w:rPr>
          <w:rFonts w:ascii="Arial" w:hAnsi="Arial" w:cs="Arial"/>
          <w:sz w:val="24"/>
        </w:rPr>
        <w:t xml:space="preserve">1 № </w:t>
      </w:r>
      <w:r>
        <w:rPr>
          <w:rFonts w:ascii="Arial" w:hAnsi="Arial" w:cs="Arial"/>
          <w:sz w:val="24"/>
        </w:rPr>
        <w:t>0</w:t>
      </w:r>
      <w:r w:rsidR="00B14F49">
        <w:rPr>
          <w:rFonts w:ascii="Arial" w:hAnsi="Arial" w:cs="Arial"/>
          <w:sz w:val="24"/>
        </w:rPr>
        <w:t>8</w:t>
      </w:r>
      <w:r w:rsidR="008F3E04" w:rsidRPr="008F3E04">
        <w:rPr>
          <w:rFonts w:ascii="Arial" w:hAnsi="Arial" w:cs="Arial"/>
          <w:sz w:val="28"/>
        </w:rPr>
        <w:t xml:space="preserve"> </w:t>
      </w:r>
    </w:p>
    <w:p w:rsidR="008F3E04" w:rsidRPr="008F3E04" w:rsidRDefault="008F3E04" w:rsidP="008F3E04">
      <w:pPr>
        <w:jc w:val="right"/>
        <w:rPr>
          <w:sz w:val="28"/>
        </w:rPr>
      </w:pPr>
    </w:p>
    <w:p w:rsidR="008F3E04" w:rsidRPr="008F3E04" w:rsidRDefault="008F3E04" w:rsidP="008F3E04">
      <w:pPr>
        <w:jc w:val="center"/>
        <w:rPr>
          <w:rFonts w:ascii="Arial" w:hAnsi="Arial" w:cs="Arial"/>
          <w:sz w:val="26"/>
          <w:szCs w:val="26"/>
        </w:rPr>
      </w:pPr>
      <w:r w:rsidRPr="008F3E04">
        <w:rPr>
          <w:rFonts w:ascii="Arial" w:hAnsi="Arial" w:cs="Arial"/>
          <w:sz w:val="26"/>
          <w:szCs w:val="26"/>
        </w:rPr>
        <w:t xml:space="preserve"> Положение </w:t>
      </w:r>
      <w:r w:rsidRPr="008F3E04">
        <w:rPr>
          <w:rFonts w:ascii="Arial" w:hAnsi="Arial" w:cs="Arial"/>
          <w:sz w:val="26"/>
          <w:szCs w:val="26"/>
        </w:rPr>
        <w:br/>
        <w:t>о контрольно-ревизионной службе</w:t>
      </w:r>
    </w:p>
    <w:p w:rsidR="008F3E04" w:rsidRPr="008F3E04" w:rsidRDefault="008F3E04" w:rsidP="008F3E04">
      <w:pPr>
        <w:jc w:val="center"/>
        <w:rPr>
          <w:rFonts w:ascii="Arial" w:hAnsi="Arial" w:cs="Arial"/>
          <w:sz w:val="26"/>
          <w:szCs w:val="26"/>
        </w:rPr>
      </w:pPr>
      <w:r w:rsidRPr="008F3E04">
        <w:rPr>
          <w:rFonts w:ascii="Arial" w:hAnsi="Arial" w:cs="Arial"/>
          <w:sz w:val="26"/>
          <w:szCs w:val="26"/>
        </w:rPr>
        <w:t>при окружной избирательной комиссии</w:t>
      </w:r>
      <w:r w:rsidRPr="008F3E04">
        <w:rPr>
          <w:sz w:val="24"/>
          <w:szCs w:val="24"/>
        </w:rPr>
        <w:t xml:space="preserve"> </w:t>
      </w:r>
      <w:proofErr w:type="spellStart"/>
      <w:r w:rsidRPr="008F3E04">
        <w:rPr>
          <w:rFonts w:ascii="Arial" w:hAnsi="Arial" w:cs="Arial"/>
          <w:sz w:val="26"/>
          <w:szCs w:val="26"/>
        </w:rPr>
        <w:t>Ишимского</w:t>
      </w:r>
      <w:proofErr w:type="spellEnd"/>
      <w:r w:rsidRPr="008F3E04">
        <w:rPr>
          <w:rFonts w:ascii="Arial" w:hAnsi="Arial" w:cs="Arial"/>
          <w:sz w:val="26"/>
          <w:szCs w:val="26"/>
        </w:rPr>
        <w:t xml:space="preserve"> </w:t>
      </w:r>
    </w:p>
    <w:p w:rsidR="008F3E04" w:rsidRPr="008F3E04" w:rsidRDefault="008F3E04" w:rsidP="008F3E04">
      <w:pPr>
        <w:jc w:val="center"/>
        <w:rPr>
          <w:rFonts w:ascii="Arial" w:hAnsi="Arial" w:cs="Arial"/>
          <w:sz w:val="26"/>
          <w:szCs w:val="26"/>
        </w:rPr>
      </w:pPr>
      <w:r w:rsidRPr="008F3E04">
        <w:rPr>
          <w:rFonts w:ascii="Arial" w:hAnsi="Arial" w:cs="Arial"/>
          <w:sz w:val="26"/>
          <w:szCs w:val="26"/>
        </w:rPr>
        <w:t>одномандатного избирательного округа №23</w:t>
      </w:r>
    </w:p>
    <w:p w:rsidR="008F3E04" w:rsidRPr="008E6F1A" w:rsidRDefault="008F3E04" w:rsidP="008F3E04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8F3E04">
        <w:rPr>
          <w:rFonts w:ascii="Arial" w:hAnsi="Arial" w:cs="Arial"/>
          <w:sz w:val="26"/>
          <w:szCs w:val="26"/>
        </w:rPr>
        <w:t xml:space="preserve"> по выборам депутатов Тюменской областной Думы</w:t>
      </w:r>
      <w:r>
        <w:rPr>
          <w:rFonts w:ascii="Arial" w:hAnsi="Arial" w:cs="Arial"/>
          <w:sz w:val="26"/>
          <w:szCs w:val="26"/>
        </w:rPr>
        <w:t xml:space="preserve"> </w:t>
      </w:r>
    </w:p>
    <w:p w:rsidR="008F3E04" w:rsidRPr="008F3E04" w:rsidRDefault="008F3E04" w:rsidP="008F3E04">
      <w:pPr>
        <w:rPr>
          <w:rFonts w:ascii="Arial" w:hAnsi="Arial" w:cs="Arial"/>
          <w:b/>
          <w:sz w:val="26"/>
          <w:szCs w:val="26"/>
        </w:rPr>
      </w:pPr>
    </w:p>
    <w:p w:rsidR="008F3E04" w:rsidRPr="008F3E04" w:rsidRDefault="008F3E04" w:rsidP="008F3E04">
      <w:pPr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jc w:val="center"/>
        <w:rPr>
          <w:rFonts w:ascii="Arial" w:hAnsi="Arial" w:cs="Arial"/>
          <w:b/>
          <w:sz w:val="26"/>
          <w:szCs w:val="26"/>
        </w:rPr>
      </w:pPr>
      <w:r w:rsidRPr="008E6F1A">
        <w:rPr>
          <w:rFonts w:ascii="Arial" w:hAnsi="Arial" w:cs="Arial"/>
          <w:b/>
          <w:sz w:val="26"/>
          <w:szCs w:val="26"/>
        </w:rPr>
        <w:t>1. Общие положения</w:t>
      </w:r>
    </w:p>
    <w:p w:rsidR="008F3E04" w:rsidRPr="008E6F1A" w:rsidRDefault="008F3E04" w:rsidP="008F3E04">
      <w:pPr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8E6F1A">
        <w:rPr>
          <w:rFonts w:ascii="Arial" w:hAnsi="Arial" w:cs="Arial"/>
          <w:sz w:val="26"/>
          <w:szCs w:val="26"/>
        </w:rPr>
        <w:t>Контрольно-ревизионная служба при окружной избирательной комиссии (далее – контрольно-ревизионная служба, КРС) создается окружной избирательной комиссией на основании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соответствующих положений иных федеральных законов, статьи 63 Избирательного кодекса (Закона) Тюменской области от 03 июня 2003 года № 139, других законов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 Тюменской области.</w:t>
      </w:r>
    </w:p>
    <w:p w:rsidR="007F11AE" w:rsidRPr="008E6F1A" w:rsidRDefault="007F11AE" w:rsidP="007F11AE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Положение о КРС утверждается окружной избирательной комиссией.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1.2.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Тюменской области, законами и иными нормативными правовыми актами Тюменской области, нормативными правовыми актами Центральной избирательной комиссии Российской Федерации, Избирательной комиссии Тюменской области, настоящим Положением.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1.3. КРС осуществляет свою деятельность в соответствии с планами мероприятий, календарными планами, утверждаемыми постановлениями Центральной избирательной комиссии Российской Федерации, решениями Избирательной комиссии Тюменской области, решениями окружной избирательной комиссии, поручениями ее председателя.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1.4. При официальной переписке КРС использует бланки окружной избирательной комиссии. Члену КРС выдается удостоверение установленной формы.</w:t>
      </w:r>
    </w:p>
    <w:p w:rsidR="008F3E04" w:rsidRPr="008E6F1A" w:rsidRDefault="008F3E04" w:rsidP="008F3E04">
      <w:pPr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ab/>
      </w:r>
    </w:p>
    <w:p w:rsidR="008F3E04" w:rsidRPr="008E6F1A" w:rsidRDefault="008F3E04" w:rsidP="008F3E04">
      <w:pPr>
        <w:jc w:val="center"/>
        <w:rPr>
          <w:rFonts w:ascii="Arial" w:hAnsi="Arial" w:cs="Arial"/>
          <w:b/>
          <w:sz w:val="26"/>
          <w:szCs w:val="26"/>
        </w:rPr>
      </w:pPr>
      <w:r w:rsidRPr="008E6F1A">
        <w:rPr>
          <w:rFonts w:ascii="Arial" w:hAnsi="Arial" w:cs="Arial"/>
          <w:b/>
          <w:sz w:val="26"/>
          <w:szCs w:val="26"/>
        </w:rPr>
        <w:t>2. Порядок формирования контрольно-ревизионной службы</w:t>
      </w:r>
    </w:p>
    <w:p w:rsidR="008F3E04" w:rsidRPr="008E6F1A" w:rsidRDefault="008F3E04" w:rsidP="008F3E04">
      <w:pPr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2.1. Руководителем КРС является заместитель председателя окружной избирательной комиссии. Заместителем руководителя КРС решением окружной избирательной комиссии назначается член окружной избирательной комиссии с правом решающего голоса. 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2.2. В состав КРС входят другие назначаемые окружной избирательной комиссией члены окружной избирательной комиссии с правом решающего голоса, руководители и специалисты государственных и иных органов и учреждений, в том числе, представители </w:t>
      </w:r>
      <w:r w:rsidR="007F11AE" w:rsidRPr="008E6F1A">
        <w:rPr>
          <w:rFonts w:ascii="Arial" w:hAnsi="Arial" w:cs="Arial"/>
          <w:sz w:val="26"/>
          <w:szCs w:val="26"/>
        </w:rPr>
        <w:t>Отделения по Тюменской области Уральского главного управления Центрального банка Российской Федерации</w:t>
      </w:r>
      <w:r w:rsidRPr="008E6F1A">
        <w:rPr>
          <w:rFonts w:ascii="Arial" w:hAnsi="Arial" w:cs="Arial"/>
          <w:sz w:val="26"/>
          <w:szCs w:val="26"/>
        </w:rPr>
        <w:t xml:space="preserve">, Управления Министерства внутренних дел России по Тюменской области, </w:t>
      </w:r>
      <w:r w:rsidRPr="008E6F1A">
        <w:rPr>
          <w:rFonts w:ascii="Arial" w:hAnsi="Arial" w:cs="Arial"/>
          <w:sz w:val="26"/>
          <w:szCs w:val="26"/>
        </w:rPr>
        <w:lastRenderedPageBreak/>
        <w:t xml:space="preserve">Регионального Управления Федеральной службы безопасности Российской Федерации по Тюменской области, Управления Федеральной налоговой службы Российской Федерации по Тюменской области, </w:t>
      </w:r>
      <w:r w:rsidR="007F11AE" w:rsidRPr="008E6F1A">
        <w:rPr>
          <w:rFonts w:ascii="Arial" w:hAnsi="Arial" w:cs="Arial"/>
          <w:sz w:val="26"/>
          <w:szCs w:val="26"/>
        </w:rPr>
        <w:t>подразделения ПАО Сбербанка в Тюменской области</w:t>
      </w:r>
      <w:r w:rsidRPr="008E6F1A">
        <w:rPr>
          <w:rFonts w:ascii="Arial" w:hAnsi="Arial" w:cs="Arial"/>
          <w:sz w:val="26"/>
          <w:szCs w:val="26"/>
        </w:rPr>
        <w:t xml:space="preserve"> и других государственных органов, находящихся на территории Тюменской области.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2.3. </w:t>
      </w:r>
      <w:proofErr w:type="gramStart"/>
      <w:r w:rsidRPr="008E6F1A">
        <w:rPr>
          <w:rFonts w:ascii="Arial" w:hAnsi="Arial" w:cs="Arial"/>
          <w:sz w:val="26"/>
          <w:szCs w:val="26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кандидаты, их уполномоченные представители и доверенные лица; уполномоченные представители и доверенные лица избирательных объединений, выдвинувших кандидатов; члены нижестоящих избирательных комиссий; супруги и близкие родственники кандидатов;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 лица, находящиеся в непосредственном подчинении у кандидатов.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2.4. Члены КРС назначаются и освобождаются решением окружной избирательной комиссии, в том числе, члены КРС, являющиеся руководителями и специалистами государственных и иных органов и учреждений, – по представлению руководителей этих органов и учреждений.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2.5. </w:t>
      </w:r>
      <w:proofErr w:type="gramStart"/>
      <w:r w:rsidRPr="008E6F1A">
        <w:rPr>
          <w:rFonts w:ascii="Arial" w:hAnsi="Arial" w:cs="Arial"/>
          <w:sz w:val="26"/>
          <w:szCs w:val="26"/>
        </w:rPr>
        <w:t xml:space="preserve">В период подготовки и проведения выборов депутатов Тюменской областной Думы (далее – выборы) государственные органы и иные органы и учреждения по запросу окружной избирательной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окружной избирательной комиссии руководителей и специалистов для работы в составе КРС. </w:t>
      </w:r>
      <w:proofErr w:type="gramEnd"/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2.6. В период работы в КРС ее члены, откомандированные в распоряжение окружной избирательной комиссии, освобождаются от основной работы на срок не менее трех месяцев. За ними сохраняются место работы, установленный должностной оклад и иные выплаты по основному месту работы. Им также может выплачиваться вознаграждение за счет средств, выделенных окружной избирательной комиссии на подготовку и проведение выборов.</w:t>
      </w:r>
    </w:p>
    <w:p w:rsidR="008F3E04" w:rsidRPr="008E6F1A" w:rsidRDefault="007F11AE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2.7</w:t>
      </w:r>
      <w:r w:rsidR="008F3E04" w:rsidRPr="008E6F1A">
        <w:rPr>
          <w:rFonts w:ascii="Arial" w:hAnsi="Arial" w:cs="Arial"/>
          <w:sz w:val="26"/>
          <w:szCs w:val="26"/>
        </w:rPr>
        <w:t>. В случае прекращения полномочий членов окружной избирательной комиссии,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окружной избирательной комиссии.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2.</w:t>
      </w:r>
      <w:r w:rsidR="007F11AE" w:rsidRPr="008E6F1A">
        <w:rPr>
          <w:rFonts w:ascii="Arial" w:hAnsi="Arial" w:cs="Arial"/>
          <w:sz w:val="26"/>
          <w:szCs w:val="26"/>
        </w:rPr>
        <w:t>8</w:t>
      </w:r>
      <w:r w:rsidRPr="008E6F1A">
        <w:rPr>
          <w:rFonts w:ascii="Arial" w:hAnsi="Arial" w:cs="Arial"/>
          <w:sz w:val="26"/>
          <w:szCs w:val="26"/>
        </w:rPr>
        <w:t>. В КРС могут формироваться рабочие группы по направлениям ее деятельности.</w:t>
      </w:r>
    </w:p>
    <w:p w:rsidR="008F3E04" w:rsidRPr="008E6F1A" w:rsidRDefault="008F3E04" w:rsidP="008F3E04">
      <w:pPr>
        <w:jc w:val="both"/>
        <w:rPr>
          <w:rFonts w:ascii="Arial" w:hAnsi="Arial" w:cs="Arial"/>
          <w:b/>
          <w:sz w:val="26"/>
          <w:szCs w:val="26"/>
        </w:rPr>
      </w:pPr>
    </w:p>
    <w:p w:rsidR="008F3E04" w:rsidRPr="008E6F1A" w:rsidRDefault="008F3E04" w:rsidP="008F3E04">
      <w:pPr>
        <w:jc w:val="center"/>
        <w:rPr>
          <w:rFonts w:ascii="Arial" w:hAnsi="Arial" w:cs="Arial"/>
          <w:b/>
          <w:sz w:val="26"/>
          <w:szCs w:val="26"/>
        </w:rPr>
      </w:pPr>
      <w:r w:rsidRPr="008E6F1A">
        <w:rPr>
          <w:rFonts w:ascii="Arial" w:hAnsi="Arial" w:cs="Arial"/>
          <w:b/>
          <w:sz w:val="26"/>
          <w:szCs w:val="26"/>
        </w:rPr>
        <w:t>3. Задачи контрольно-ревизионной службы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3.1. Контрольно-ревизионная служба выполняет следующие задачи: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3.1.1. Контролирует целевое расходование денежных средств, выделенных из областного бюджета нижестоящим избирательным комиссиям на подготовку и проведение выборов.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3.1.2. Контролирует источники поступления, правильность учета и целевого использования денежных средств избирательных фондов кандидатов при проведении выборов в Тюменскую областную Думу. 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lastRenderedPageBreak/>
        <w:t>3.1.3. Контролирует соблюдение установленного порядка финансирования кандидатами проведения предвыборной агитации, осуществления иных мероприятий, непосредственно связанных с выборами.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3.1.4. </w:t>
      </w:r>
      <w:r w:rsidRPr="008E6F1A">
        <w:rPr>
          <w:rFonts w:ascii="Arial" w:hAnsi="Arial" w:cs="Arial"/>
          <w:sz w:val="26"/>
          <w:szCs w:val="26"/>
        </w:rPr>
        <w:tab/>
        <w:t>Проверяет финансовые отчеты кандидатов при проведении выборов депутатов Тюменской областной Думы.</w:t>
      </w:r>
    </w:p>
    <w:p w:rsidR="007F11AE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3.1.5. </w:t>
      </w:r>
      <w:proofErr w:type="gramStart"/>
      <w:r w:rsidRPr="008E6F1A">
        <w:rPr>
          <w:rFonts w:ascii="Arial" w:hAnsi="Arial" w:cs="Arial"/>
          <w:sz w:val="26"/>
          <w:szCs w:val="26"/>
        </w:rPr>
        <w:t>Организует проверки достоверности представленных кандидатами (далее – кандидаты), сведений о гражданстве, судимости, образовании, доходах и об их источниках, о принадлежащих им вкладах в банках, акциях, ценных бумагах, ином участии в коммерческих организациях, об имуществе, принадлежащем кандидатам на праве собственности (совместной собственности), о принадлежащем кандидатам,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, за </w:t>
      </w:r>
      <w:proofErr w:type="gramStart"/>
      <w:r w:rsidRPr="008E6F1A">
        <w:rPr>
          <w:rFonts w:ascii="Arial" w:hAnsi="Arial" w:cs="Arial"/>
          <w:sz w:val="26"/>
          <w:szCs w:val="26"/>
        </w:rPr>
        <w:t>счет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 которых приобретено указанное имущество, об обязательствах имущественного характера за пределами территории Российской Федерации кандидатов, их супругов и несовершеннолетних детей, о расходах кандидатов,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</w:t>
      </w:r>
      <w:proofErr w:type="gramStart"/>
      <w:r w:rsidRPr="008E6F1A">
        <w:rPr>
          <w:rFonts w:ascii="Arial" w:hAnsi="Arial" w:cs="Arial"/>
          <w:sz w:val="26"/>
          <w:szCs w:val="26"/>
        </w:rPr>
        <w:t>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сделка, сведений о  закрытии счетов (вкладов), прекращении хранения наличных денежных средств в иностранных банках, расположенных за пределами территории Российской Федерации, и (или) об осуществлении отчуждения иностранных фин</w:t>
      </w:r>
      <w:r w:rsidR="007F11AE" w:rsidRPr="008E6F1A">
        <w:rPr>
          <w:rFonts w:ascii="Arial" w:hAnsi="Arial" w:cs="Arial"/>
          <w:sz w:val="26"/>
          <w:szCs w:val="26"/>
        </w:rPr>
        <w:t>ансовых инструментов кандидатов, о наличии у кандидата статуса физического лица</w:t>
      </w:r>
      <w:proofErr w:type="gramEnd"/>
      <w:r w:rsidR="007F11AE" w:rsidRPr="008E6F1A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7F11AE" w:rsidRPr="008E6F1A">
        <w:rPr>
          <w:rFonts w:ascii="Arial" w:hAnsi="Arial" w:cs="Arial"/>
          <w:sz w:val="26"/>
          <w:szCs w:val="26"/>
        </w:rPr>
        <w:t>выполняющего функции иностранного агента, кандидата, аффилированного с выполняющим функции иностранного агента лицом, о причастности к деятельности общественного                 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 114-ФЗ «О противодействии экстремистской деятельности» либо Федеральным законом от 6 марта 2006 года № 35-ФЗ</w:t>
      </w:r>
      <w:proofErr w:type="gramEnd"/>
      <w:r w:rsidR="007F11AE" w:rsidRPr="008E6F1A">
        <w:rPr>
          <w:rFonts w:ascii="Arial" w:hAnsi="Arial" w:cs="Arial"/>
          <w:sz w:val="26"/>
          <w:szCs w:val="26"/>
        </w:rPr>
        <w:t xml:space="preserve"> «О противодействии терроризму.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 </w:t>
      </w:r>
      <w:r w:rsidRPr="008E6F1A">
        <w:rPr>
          <w:rFonts w:ascii="Arial" w:hAnsi="Arial" w:cs="Arial"/>
          <w:sz w:val="26"/>
          <w:szCs w:val="26"/>
        </w:rPr>
        <w:tab/>
      </w:r>
    </w:p>
    <w:p w:rsidR="008F3E04" w:rsidRPr="008E6F1A" w:rsidRDefault="008F3E04" w:rsidP="008F3E0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E6F1A">
        <w:rPr>
          <w:rFonts w:ascii="Arial" w:hAnsi="Arial" w:cs="Arial"/>
          <w:b/>
          <w:bCs/>
          <w:sz w:val="26"/>
          <w:szCs w:val="26"/>
        </w:rPr>
        <w:t>4. Функции контрольно-ревизионной службы</w:t>
      </w:r>
    </w:p>
    <w:p w:rsidR="008F3E04" w:rsidRPr="008E6F1A" w:rsidRDefault="008F3E04" w:rsidP="008F3E04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4.1. Контрольно-ревизионная служба выполняет следующие функции: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4.1.1. Организация и обеспечение контроля: 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за соблюдением нижестоящими избирательными комиссиями, кандидатами законодательства Тюменской области, нормативных правовых актов Избирательной комиссии Тюменской области, регулирующих финансирование выборов; 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за целевым использованием денежных средств, выделенных нижестоящим избирательным комиссиям из областного бюджета на подготовку и проведение выборов; 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за порядком формирования избирательных фондов кандидатов при проведении выборов и использованием средств этих фондов; 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lastRenderedPageBreak/>
        <w:t>за соблюдением участниками избирательной кампании установленного порядка финансирования предвыборной агитации.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4.1.2. Участвует: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в проверке отчетов нижестоящих избирательных комиссий о расходовании бюджетных средств, выделенных на подготовку и проведение выборов;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в проверке финансовых отчетов кандидатов при проведении выборов депутатов Тюменской областной Думы; 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E6F1A">
        <w:rPr>
          <w:rFonts w:ascii="Arial" w:hAnsi="Arial" w:cs="Arial"/>
          <w:sz w:val="26"/>
          <w:szCs w:val="26"/>
        </w:rPr>
        <w:t>в приеме сведений о гражданстве, судимости, образовании, размерах и об источниках доходов кандидатов, о принадлежащих им вкладах в банках, акциях, ценных бумагах, ином участии в коммерческих организациях, об имуществе, принадлежащем кандидатам на праве собственности (совместной собственности), о принадлежащем кандидатам,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E6F1A">
        <w:rPr>
          <w:rFonts w:ascii="Arial" w:hAnsi="Arial" w:cs="Arial"/>
          <w:sz w:val="26"/>
          <w:szCs w:val="26"/>
        </w:rPr>
        <w:t>указанное имущество, об обязательствах имущественного характера за пределами территории Российской Федерации кандидатов, их супругов и несовершеннолетних детей,  о расходах кандидатов,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 кандидата и его супруга за три последних года, предшествующих совершению сделки, и об источниках получения средств, за счет которых совершена сделка, сведений о  закрытии счетов (вкладов), прекращении хранения наличных денежных средств в иностранных банках, расположенных за пределами территории Российской Федерации, и (или) об осуществлении отчуждения иностранных финансовых инструментов кандидатов.</w:t>
      </w:r>
    </w:p>
    <w:p w:rsidR="008F3E04" w:rsidRPr="008E6F1A" w:rsidRDefault="008F3E04" w:rsidP="008F3E04">
      <w:pPr>
        <w:spacing w:before="100" w:beforeAutospacing="1" w:after="100" w:afterAutospacing="1"/>
        <w:ind w:firstLine="708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4.1.3. Подготавливает и направляет: </w:t>
      </w:r>
    </w:p>
    <w:p w:rsidR="008F3E04" w:rsidRPr="008E6F1A" w:rsidRDefault="008F3E04" w:rsidP="008F3E0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E6F1A">
        <w:rPr>
          <w:rFonts w:ascii="Arial" w:hAnsi="Arial" w:cs="Arial"/>
          <w:sz w:val="26"/>
          <w:szCs w:val="26"/>
        </w:rPr>
        <w:t>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гражданстве, судимости, образовании, размерах и об источниках доходов кандидатов, вкладах в банках, акциях, ценных бумагах, ином участии в коммерческих организациях, имуществе, принадлежащем кандидатам на праве собственности (совместной собственности), сведений о принадлежащем кандидатам, их супругам и несовершеннолетним детям недвижимом имуществе, находящемся за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E6F1A">
        <w:rPr>
          <w:rFonts w:ascii="Arial" w:hAnsi="Arial" w:cs="Arial"/>
          <w:sz w:val="26"/>
          <w:szCs w:val="26"/>
        </w:rPr>
        <w:t>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кандидатов, их супругов и несовершеннолетних детей,  сведений о расходах кандидатов,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E6F1A">
        <w:rPr>
          <w:rFonts w:ascii="Arial" w:hAnsi="Arial" w:cs="Arial"/>
          <w:sz w:val="26"/>
          <w:szCs w:val="26"/>
        </w:rPr>
        <w:t xml:space="preserve">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</w:t>
      </w:r>
      <w:r w:rsidRPr="008E6F1A">
        <w:rPr>
          <w:rFonts w:ascii="Arial" w:hAnsi="Arial" w:cs="Arial"/>
          <w:sz w:val="26"/>
          <w:szCs w:val="26"/>
        </w:rPr>
        <w:lastRenderedPageBreak/>
        <w:t>совершена сделка, сведений о  закрытии счетов (вкладов), прекращении хранения наличных денежных средств в иностранных банках, расположенных за пределами территории Российской Федерации, и (или) об осуществлении отчуждения иностранных финансовых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 инструментов кандидатов. 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4.1.4. </w:t>
      </w:r>
      <w:proofErr w:type="gramStart"/>
      <w:r w:rsidRPr="008E6F1A">
        <w:rPr>
          <w:rFonts w:ascii="Arial" w:hAnsi="Arial" w:cs="Arial"/>
          <w:sz w:val="26"/>
          <w:szCs w:val="26"/>
        </w:rPr>
        <w:t>Анализирует, обобщает и подготавливает сводную информацию, выводы и предложения по результатам проверок, представленных кандидатами в окружную избирательную комиссию сведений о гражданстве, судимости, образовании, имуществе, размерах и источниках доходов, о принадлежащем кандидатам,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E6F1A">
        <w:rPr>
          <w:rFonts w:ascii="Arial" w:hAnsi="Arial" w:cs="Arial"/>
          <w:sz w:val="26"/>
          <w:szCs w:val="26"/>
        </w:rPr>
        <w:t>территории Российской Федерации кандидатов, их супругов и несовершеннолетних детей, о расходах кандидатов,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</w:t>
      </w:r>
      <w:proofErr w:type="gramEnd"/>
      <w:r w:rsidRPr="008E6F1A">
        <w:rPr>
          <w:rFonts w:ascii="Arial" w:hAnsi="Arial" w:cs="Arial"/>
          <w:sz w:val="26"/>
          <w:szCs w:val="26"/>
        </w:rPr>
        <w:t>, предшествующих совершению сделки, и об источниках получения средств, за счет которых совершена сделка, сведений о закрытии счетов (вкладов), прекращении хранения наличных денежных средств в иностранных банках, расположенных за пределами территории Российской Федерации, и (или) об осуществлении отчуждения иностранных финансовых инструментов кандидатов.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4.1.5. Подготавливает и вносит на рассмотрение окружной избирательной комиссии по решению руководителя комиссии материалы, касающиеся проведенных проверок достоверности сведений о гражданстве и судимости кандидатов для принятия решения об их регистрации либо отказа в регистрации. 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4.1.6. Подготавливает информацию </w:t>
      </w:r>
      <w:proofErr w:type="gramStart"/>
      <w:r w:rsidRPr="008E6F1A">
        <w:rPr>
          <w:rFonts w:ascii="Arial" w:hAnsi="Arial" w:cs="Arial"/>
          <w:sz w:val="26"/>
          <w:szCs w:val="26"/>
        </w:rPr>
        <w:t>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, направления в средства массовой информации для опубликования, а также размещения на информационных стендах в помещениях для голосования. 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4.1.7. Выявляет пожертвования, поступившие с нарушением установленного порядка, подготавливает по результатам проверок информацию для направления в адрес уполномоченных представителей по финансовым вопросам кандидатов о необходимости возврата указанных пожертвований жертвователю или перечисления в доход областного бюджета. 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4.1.8. Организует мероприятия по выявлению фактов расходования средств на проведение избирательной кампании кандидатом помимо избирательного фонда и обеспечивает их проведение, готовит предложения по привлечению к ответственности участников избирательного процесса за нарушения порядка финансирования избирательной кампании.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4.1.9. Осуществляет прием и проверку финансовых отчетов кандидатов при проведении выборов в Тюменскую областную Думу.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4.1.10. Изготавливает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кандидатов. 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lastRenderedPageBreak/>
        <w:t xml:space="preserve">4.1.11. </w:t>
      </w:r>
      <w:proofErr w:type="gramStart"/>
      <w:r w:rsidRPr="008E6F1A">
        <w:rPr>
          <w:rFonts w:ascii="Arial" w:hAnsi="Arial" w:cs="Arial"/>
          <w:sz w:val="26"/>
          <w:szCs w:val="26"/>
        </w:rPr>
        <w:t>Получает и учитывает печатные агитационные материалы или их копии, экземпляры аудиовизуальных материалов, фотографии иных агитационных материалов, которые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представляются в комиссию кандидатами с целью контроля их изготовления и распространения за счет средств соответствующих избирательных фондов.</w:t>
      </w:r>
      <w:proofErr w:type="gramEnd"/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4.1.12. </w:t>
      </w:r>
      <w:proofErr w:type="gramStart"/>
      <w:r w:rsidRPr="008E6F1A">
        <w:rPr>
          <w:rFonts w:ascii="Arial" w:hAnsi="Arial" w:cs="Arial"/>
          <w:sz w:val="26"/>
          <w:szCs w:val="26"/>
        </w:rPr>
        <w:t>Анализирует поступающие агитационные материалы в целях: определения соответствия оплаты стоимости выполненных работ (оказанных услуг) по изготовлению и распространению агитационных материалов их фактической стоимости и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документах; выявления фактов оплаты стоимости изготовления агитационных материалов помимо средств соответствующих избирательных фондов.</w:t>
      </w:r>
      <w:proofErr w:type="gramEnd"/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4.1.13. Готовит представления в правоохранительные органы для установления лиц, совершивших противоправные действия по распространению агитационных материалов, и пресечения незаконного распространения последних.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4.2. Взаимодействует с контрольно-ревизионной службой при  Избирательной комиссии Тюменской области, обменивается информацией в целях повышения эффективности деятельности и организации работы КРС. 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4.3. Участвует в подготовке проектов нормативных правовых актов окружной избирательной комиссии по вопросам, относящихся к компетенции КРС. 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4.4. Обеспечивает </w:t>
      </w:r>
      <w:proofErr w:type="gramStart"/>
      <w:r w:rsidRPr="008E6F1A">
        <w:rPr>
          <w:rFonts w:ascii="Arial" w:hAnsi="Arial" w:cs="Arial"/>
          <w:sz w:val="26"/>
          <w:szCs w:val="26"/>
        </w:rPr>
        <w:t>контроль за</w:t>
      </w:r>
      <w:proofErr w:type="gramEnd"/>
      <w:r w:rsidRPr="008E6F1A">
        <w:rPr>
          <w:rFonts w:ascii="Arial" w:hAnsi="Arial" w:cs="Arial"/>
          <w:sz w:val="26"/>
          <w:szCs w:val="26"/>
        </w:rPr>
        <w:t xml:space="preserve"> устранением нарушений закона, нормативных правовых актов Избирательной комиссии Тюменской области, выявленных в ходе проверок целевого расходования бюджетных средств, выделенных нижестоящим избирательным комиссиям на подготовку и проведение выборов, формирования и использования средств избирательных фондов кандидатов. 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4.5. Готовит по поручению председателя окружной избирательной комиссии, его заместителя ответы на заявления и обращения граждан, организаций по вопросам, относящихся к компетенции КРС, и направляет их заявителям в установленные законом сроки. </w:t>
      </w:r>
    </w:p>
    <w:p w:rsidR="008F3E04" w:rsidRPr="008E6F1A" w:rsidRDefault="008F3E04" w:rsidP="008F3E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4.6. Оказывает организационно-методическую помощь нижестоящим избирательным комиссиям и действующим при них контрольно-ревизионным службам по вопросам ведения КРС.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jc w:val="center"/>
        <w:rPr>
          <w:rFonts w:ascii="Arial" w:hAnsi="Arial" w:cs="Arial"/>
          <w:b/>
          <w:sz w:val="26"/>
          <w:szCs w:val="26"/>
        </w:rPr>
      </w:pPr>
      <w:r w:rsidRPr="008E6F1A">
        <w:rPr>
          <w:rFonts w:ascii="Arial" w:hAnsi="Arial" w:cs="Arial"/>
          <w:b/>
          <w:sz w:val="26"/>
          <w:szCs w:val="26"/>
        </w:rPr>
        <w:t>5. Руководство контрольно-ревизионной службой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5.1. Руководитель контрольно-ревизионной службы: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5.1.1. Осуществляет общее руководство КРС и несет ответственность за выполнение возложенных на нее задач. 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5.1.2. Представляет на утверждение окружной избирательной комиссии Положение о КРС, предложения по ее составу, по внесению изменений и дополнений в данные документы.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5.1.3. Организует работу КРС, созывает ее заседания и председательствует на них, вносит на рассмотрение окружной избирательной комиссии предложения, связанные с организацией и совершенствованием </w:t>
      </w:r>
      <w:r w:rsidRPr="008E6F1A">
        <w:rPr>
          <w:rFonts w:ascii="Arial" w:hAnsi="Arial" w:cs="Arial"/>
          <w:sz w:val="26"/>
          <w:szCs w:val="26"/>
        </w:rPr>
        <w:lastRenderedPageBreak/>
        <w:t xml:space="preserve">работы КРС. Определяет обязанности заместителя руководителя и членов КРС, дает им поручения. 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5.1.4. Утверждает состав рабочих групп по направлениям деятельности КРС, назначает их руководителей.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5.1.5. Организует выполнение решений окружной избирательной комиссии, распоряжений и поручений председателя окружной избирательной комиссии, выступает на заседаниях окружной избирательной комиссии и совещаниях по вопросам ведения КРС. Информирует окружную избирательную комиссию, ее председателя о работе КРС.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5.1.6. Организует подготовку документов и иных материалов по вопросам ведения КРС.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5.1.7. Представляет или поручает своему заместителю представлять КРС во взаимоотношениях с государственными и иными органами, учреждениями, организациями, кандидатами.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5.1.8. По поручению председателя окружной избирательной комиссии участвует или обеспечивает участие своего заместителя в заседаниях и совещаниях, проводимых государственными и иными органами, находящимися на территории Тюменской области, на территории данного избирательного округа.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5.1.9. Подписывает документы КРС, относящиеся к ее ведению.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5.1.10. Вносит на рассмотрение председателя окружной избирательной комиссии предложения о привлечении к работе в КРС экспертов на основе гражданско-правовых договоров.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5.1.11. Осуществляет иные полномочия, предусмотренные федеральным законодательством, законодательством Тюменской области и настоящим Положением.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5.2. Заместитель руководителя КРС осуществляет полномочия в соответствии с установленными руководителем КРС обязанностями. 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jc w:val="center"/>
        <w:rPr>
          <w:rFonts w:ascii="Arial" w:hAnsi="Arial" w:cs="Arial"/>
          <w:b/>
          <w:sz w:val="26"/>
          <w:szCs w:val="26"/>
        </w:rPr>
      </w:pPr>
      <w:r w:rsidRPr="008E6F1A">
        <w:rPr>
          <w:rFonts w:ascii="Arial" w:hAnsi="Arial" w:cs="Arial"/>
          <w:b/>
          <w:sz w:val="26"/>
          <w:szCs w:val="26"/>
        </w:rPr>
        <w:t>6. Члены контрольно-ревизионной службы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6.1. Члены контрольно-ревизионной службы: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6.1.1. Обеспечивают качественное и своевременное выполнение возложенных на них обязанностей.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6.1.2. Принимают участие в подготовке заседаний КРС и иных вопросов, находящихся в ведения КРС, отчитываются перед руководителем КРС о выполнении поручений и указаний.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6.1.3. По поручению руководителя КРС или его заместителя участвуют в проверках соблюдения избирательными комиссиями, кандидатами федерального и регионального законодательства, нормативных правовых актов Центральной избирательной комиссии Российской Федерации и Избирательной комиссии Тюменской области по вопросам ведения КРС.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6.1.4. Обеспечивают контроль устранения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 формирования и использования денежных средств избирательных фондов кандидатов при проведении выборов.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6.1.5.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lastRenderedPageBreak/>
        <w:t>6.1.6. На основании письменного обращения руководителя КРС  получают от кандидатов, избирательных комиссий различных уровней,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6.1.7. Присутствуют по поручению руководителя КРС на заседаниях окружной избирательной комиссии при обсуждении вопросов ведения КРС.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6.1.8. Участвуют в подготовке и проведении заседаний КРС, выступают на этих заседаниях.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6.1.9. Заблаговременно информируют руководителя КРС, если по уважительной причине не могут присутствовать на заседании КРС.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jc w:val="center"/>
        <w:rPr>
          <w:rFonts w:ascii="Arial" w:hAnsi="Arial" w:cs="Arial"/>
          <w:b/>
          <w:sz w:val="26"/>
          <w:szCs w:val="26"/>
        </w:rPr>
      </w:pPr>
      <w:r w:rsidRPr="008E6F1A">
        <w:rPr>
          <w:rFonts w:ascii="Arial" w:hAnsi="Arial" w:cs="Arial"/>
          <w:b/>
          <w:sz w:val="26"/>
          <w:szCs w:val="26"/>
        </w:rPr>
        <w:t>7. Заседания  контрольно-ревизионной службы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7.1. Заседания КРС проводятся по мере необходимости и оформляются протоколом, который подписывается руководителем КРС.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7.2. Председательствует на заседании КРС ее руководитель либо, по его поручению, заместитель руководителя.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7.3. Вопросы для рассмотрения на заседании КРС вносятся руководителем КРС, его заместителем и членами КРС.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7.4. На заседания КРС могут приглашаться кандидаты, уполномоченные представители кандидатов, представители избирательных комиссий, представители средств массовой информации, эксперты и другие специалисты.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7.5. Председательствующий на заседании КРС оглашает повестку заседания, определяет порядок его ведения.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7.6. Член КРС вправе на заседании КРС довести до сведения присутствующих членов КРС особое мнение по вопросу, рассматриваемому на заседании КРС, изложив его в письменной форме. 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7.7. Решения КРС принимаются на ее заседании большинством голосов от числа присутствующих членов КРС и вместе с особым мнением (если таковое имеется) доводятся до сведения окружной избирательной комиссии.</w:t>
      </w: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 xml:space="preserve">7.8. Решения КРС подписываются руководителем КРС и носят рекомендательный характер для окружной избирательной комиссии. </w:t>
      </w:r>
    </w:p>
    <w:p w:rsidR="008F3E04" w:rsidRPr="008E6F1A" w:rsidRDefault="008F3E04" w:rsidP="008F3E04">
      <w:pPr>
        <w:jc w:val="both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jc w:val="center"/>
        <w:rPr>
          <w:rFonts w:ascii="Arial" w:hAnsi="Arial" w:cs="Arial"/>
          <w:b/>
          <w:sz w:val="26"/>
          <w:szCs w:val="26"/>
        </w:rPr>
      </w:pPr>
      <w:r w:rsidRPr="008E6F1A">
        <w:rPr>
          <w:rFonts w:ascii="Arial" w:hAnsi="Arial" w:cs="Arial"/>
          <w:b/>
          <w:sz w:val="26"/>
          <w:szCs w:val="26"/>
        </w:rPr>
        <w:t>8. Обеспечение деятельности контрольно-ревизионной</w:t>
      </w:r>
    </w:p>
    <w:p w:rsidR="008F3E04" w:rsidRPr="008E6F1A" w:rsidRDefault="008F3E04" w:rsidP="008F3E04">
      <w:pPr>
        <w:jc w:val="center"/>
        <w:rPr>
          <w:rFonts w:ascii="Arial" w:hAnsi="Arial" w:cs="Arial"/>
          <w:b/>
          <w:sz w:val="26"/>
          <w:szCs w:val="26"/>
        </w:rPr>
      </w:pPr>
      <w:r w:rsidRPr="008E6F1A">
        <w:rPr>
          <w:rFonts w:ascii="Arial" w:hAnsi="Arial" w:cs="Arial"/>
          <w:b/>
          <w:sz w:val="26"/>
          <w:szCs w:val="26"/>
        </w:rPr>
        <w:t>службы</w:t>
      </w:r>
    </w:p>
    <w:p w:rsidR="008F3E04" w:rsidRPr="008E6F1A" w:rsidRDefault="008F3E04" w:rsidP="008F3E04">
      <w:pPr>
        <w:jc w:val="center"/>
        <w:rPr>
          <w:rFonts w:ascii="Arial" w:hAnsi="Arial" w:cs="Arial"/>
          <w:sz w:val="26"/>
          <w:szCs w:val="26"/>
        </w:rPr>
      </w:pPr>
    </w:p>
    <w:p w:rsidR="008F3E04" w:rsidRPr="008E6F1A" w:rsidRDefault="008F3E04" w:rsidP="008F3E04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8E6F1A">
        <w:rPr>
          <w:rFonts w:ascii="Arial" w:hAnsi="Arial" w:cs="Arial"/>
          <w:sz w:val="26"/>
          <w:szCs w:val="26"/>
        </w:rPr>
        <w:t>8.1. Правовое, организационное, документационное, информационное и материально - техническое обеспечение деятельности КРС осуществляет  соответствующая окружная избирательная комиссия.</w:t>
      </w:r>
    </w:p>
    <w:p w:rsidR="008F3E04" w:rsidRPr="008E6F1A" w:rsidRDefault="008F3E04" w:rsidP="008F3E04">
      <w:pPr>
        <w:jc w:val="both"/>
        <w:rPr>
          <w:sz w:val="28"/>
        </w:rPr>
      </w:pPr>
    </w:p>
    <w:p w:rsidR="008F3E04" w:rsidRPr="008E6F1A" w:rsidRDefault="008F3E04" w:rsidP="008F3E04">
      <w:pPr>
        <w:jc w:val="both"/>
        <w:rPr>
          <w:sz w:val="28"/>
        </w:rPr>
      </w:pPr>
    </w:p>
    <w:p w:rsidR="008F3E04" w:rsidRPr="008E6F1A" w:rsidRDefault="008F3E04" w:rsidP="008F3E04">
      <w:pPr>
        <w:jc w:val="both"/>
        <w:rPr>
          <w:sz w:val="28"/>
        </w:rPr>
      </w:pPr>
    </w:p>
    <w:p w:rsidR="008F3E04" w:rsidRPr="008E6F1A" w:rsidRDefault="008F3E04" w:rsidP="008F3E04">
      <w:pPr>
        <w:jc w:val="both"/>
        <w:rPr>
          <w:sz w:val="28"/>
        </w:rPr>
      </w:pPr>
    </w:p>
    <w:p w:rsidR="008F3E04" w:rsidRPr="008E6F1A" w:rsidRDefault="008F3E04" w:rsidP="008F3E04">
      <w:pPr>
        <w:jc w:val="both"/>
        <w:rPr>
          <w:sz w:val="28"/>
        </w:rPr>
      </w:pPr>
    </w:p>
    <w:p w:rsidR="008F3E04" w:rsidRPr="008E6F1A" w:rsidRDefault="008F3E04" w:rsidP="008F3E04">
      <w:pPr>
        <w:jc w:val="both"/>
        <w:rPr>
          <w:sz w:val="28"/>
        </w:rPr>
      </w:pPr>
    </w:p>
    <w:p w:rsidR="008F3E04" w:rsidRPr="008F3E04" w:rsidRDefault="008F3E04" w:rsidP="008F3E04">
      <w:pPr>
        <w:jc w:val="both"/>
        <w:rPr>
          <w:sz w:val="28"/>
        </w:rPr>
      </w:pPr>
    </w:p>
    <w:p w:rsidR="008F3E04" w:rsidRPr="008F3E04" w:rsidRDefault="008F3E04" w:rsidP="008F3E04">
      <w:pPr>
        <w:jc w:val="both"/>
        <w:rPr>
          <w:sz w:val="28"/>
        </w:rPr>
      </w:pPr>
    </w:p>
    <w:p w:rsidR="008F3E04" w:rsidRPr="008F3E04" w:rsidRDefault="008F3E04" w:rsidP="008F3E04">
      <w:pPr>
        <w:jc w:val="both"/>
        <w:rPr>
          <w:sz w:val="28"/>
        </w:rPr>
      </w:pPr>
    </w:p>
    <w:p w:rsidR="008F3E04" w:rsidRPr="008F3E04" w:rsidRDefault="008F3E04" w:rsidP="008F3E04">
      <w:pPr>
        <w:jc w:val="both"/>
        <w:rPr>
          <w:sz w:val="28"/>
        </w:rPr>
      </w:pPr>
    </w:p>
    <w:p w:rsidR="008F3E04" w:rsidRPr="008F3E04" w:rsidRDefault="008F3E04" w:rsidP="008F3E04">
      <w:pPr>
        <w:jc w:val="both"/>
        <w:rPr>
          <w:sz w:val="28"/>
        </w:rPr>
      </w:pPr>
    </w:p>
    <w:p w:rsidR="008F3E04" w:rsidRPr="008F3E04" w:rsidRDefault="008F3E04" w:rsidP="008F3E04">
      <w:pPr>
        <w:jc w:val="right"/>
        <w:rPr>
          <w:rFonts w:ascii="Arial" w:hAnsi="Arial" w:cs="Arial"/>
          <w:sz w:val="24"/>
        </w:rPr>
      </w:pPr>
      <w:r w:rsidRPr="008F3E04">
        <w:rPr>
          <w:rFonts w:ascii="Arial" w:hAnsi="Arial" w:cs="Arial"/>
          <w:sz w:val="24"/>
        </w:rPr>
        <w:t>Приложение № 2</w:t>
      </w:r>
    </w:p>
    <w:p w:rsidR="008F3E04" w:rsidRPr="008F3E04" w:rsidRDefault="008E6F1A" w:rsidP="008F3E04">
      <w:pPr>
        <w:jc w:val="right"/>
        <w:rPr>
          <w:sz w:val="28"/>
        </w:rPr>
      </w:pPr>
      <w:r>
        <w:rPr>
          <w:rFonts w:ascii="Arial" w:hAnsi="Arial" w:cs="Arial"/>
          <w:sz w:val="24"/>
        </w:rPr>
        <w:t xml:space="preserve">к решению от </w:t>
      </w:r>
      <w:r w:rsidR="00B14F49">
        <w:rPr>
          <w:rFonts w:ascii="Arial" w:hAnsi="Arial" w:cs="Arial"/>
          <w:sz w:val="24"/>
        </w:rPr>
        <w:t xml:space="preserve"> 23</w:t>
      </w:r>
      <w:r w:rsidR="00B14F49" w:rsidRPr="008F3E04">
        <w:rPr>
          <w:rFonts w:ascii="Arial" w:hAnsi="Arial" w:cs="Arial"/>
          <w:sz w:val="24"/>
        </w:rPr>
        <w:t>.06.20</w:t>
      </w:r>
      <w:r w:rsidR="00B14F49">
        <w:rPr>
          <w:rFonts w:ascii="Arial" w:hAnsi="Arial" w:cs="Arial"/>
          <w:sz w:val="24"/>
        </w:rPr>
        <w:t>2</w:t>
      </w:r>
      <w:r w:rsidR="00B14F49" w:rsidRPr="008F3E04">
        <w:rPr>
          <w:rFonts w:ascii="Arial" w:hAnsi="Arial" w:cs="Arial"/>
          <w:sz w:val="24"/>
        </w:rPr>
        <w:t xml:space="preserve">1 № </w:t>
      </w:r>
      <w:r w:rsidR="00B14F49">
        <w:rPr>
          <w:rFonts w:ascii="Arial" w:hAnsi="Arial" w:cs="Arial"/>
          <w:sz w:val="24"/>
        </w:rPr>
        <w:t>08</w:t>
      </w:r>
    </w:p>
    <w:p w:rsidR="008F3E04" w:rsidRPr="008F3E04" w:rsidRDefault="008F3E04" w:rsidP="008F3E04">
      <w:pPr>
        <w:rPr>
          <w:sz w:val="28"/>
        </w:rPr>
      </w:pPr>
    </w:p>
    <w:p w:rsidR="008F3E04" w:rsidRPr="008F3E04" w:rsidRDefault="008F3E04" w:rsidP="008F3E04">
      <w:pPr>
        <w:jc w:val="center"/>
        <w:rPr>
          <w:rFonts w:ascii="Arial" w:hAnsi="Arial" w:cs="Arial"/>
          <w:sz w:val="26"/>
          <w:szCs w:val="26"/>
        </w:rPr>
      </w:pPr>
      <w:r w:rsidRPr="008F3E04">
        <w:rPr>
          <w:rFonts w:ascii="Arial" w:hAnsi="Arial" w:cs="Arial"/>
          <w:sz w:val="26"/>
          <w:szCs w:val="26"/>
        </w:rPr>
        <w:t xml:space="preserve">Состав </w:t>
      </w:r>
      <w:r w:rsidRPr="008F3E04">
        <w:rPr>
          <w:rFonts w:ascii="Arial" w:hAnsi="Arial" w:cs="Arial"/>
          <w:sz w:val="26"/>
          <w:szCs w:val="26"/>
        </w:rPr>
        <w:br/>
        <w:t xml:space="preserve"> контрольно-ревизионной службы</w:t>
      </w:r>
    </w:p>
    <w:p w:rsidR="008F3E04" w:rsidRPr="008F3E04" w:rsidRDefault="008F3E04" w:rsidP="008F3E04">
      <w:pPr>
        <w:jc w:val="center"/>
        <w:rPr>
          <w:rFonts w:ascii="Arial" w:hAnsi="Arial" w:cs="Arial"/>
          <w:sz w:val="26"/>
          <w:szCs w:val="26"/>
        </w:rPr>
      </w:pPr>
      <w:r w:rsidRPr="008F3E04">
        <w:rPr>
          <w:rFonts w:ascii="Arial" w:hAnsi="Arial" w:cs="Arial"/>
          <w:sz w:val="26"/>
          <w:szCs w:val="26"/>
        </w:rPr>
        <w:t>при окружной избирательной комиссии</w:t>
      </w:r>
      <w:r w:rsidRPr="008F3E04">
        <w:rPr>
          <w:sz w:val="24"/>
          <w:szCs w:val="24"/>
        </w:rPr>
        <w:t xml:space="preserve"> </w:t>
      </w:r>
      <w:proofErr w:type="spellStart"/>
      <w:r w:rsidRPr="008F3E04">
        <w:rPr>
          <w:rFonts w:ascii="Arial" w:hAnsi="Arial" w:cs="Arial"/>
          <w:sz w:val="26"/>
          <w:szCs w:val="26"/>
        </w:rPr>
        <w:t>Ишимского</w:t>
      </w:r>
      <w:proofErr w:type="spellEnd"/>
      <w:r w:rsidRPr="008F3E04">
        <w:rPr>
          <w:rFonts w:ascii="Arial" w:hAnsi="Arial" w:cs="Arial"/>
          <w:sz w:val="26"/>
          <w:szCs w:val="26"/>
        </w:rPr>
        <w:t xml:space="preserve"> </w:t>
      </w:r>
    </w:p>
    <w:p w:rsidR="008F3E04" w:rsidRPr="008F3E04" w:rsidRDefault="008F3E04" w:rsidP="008F3E04">
      <w:pPr>
        <w:jc w:val="center"/>
        <w:rPr>
          <w:rFonts w:ascii="Arial" w:hAnsi="Arial" w:cs="Arial"/>
          <w:sz w:val="26"/>
          <w:szCs w:val="26"/>
        </w:rPr>
      </w:pPr>
      <w:r w:rsidRPr="008F3E04">
        <w:rPr>
          <w:rFonts w:ascii="Arial" w:hAnsi="Arial" w:cs="Arial"/>
          <w:sz w:val="26"/>
          <w:szCs w:val="26"/>
        </w:rPr>
        <w:t>одномандатного избирательного округа №23</w:t>
      </w:r>
    </w:p>
    <w:p w:rsidR="008F3E04" w:rsidRPr="008F3E04" w:rsidRDefault="008F3E04" w:rsidP="008F3E04">
      <w:pPr>
        <w:jc w:val="center"/>
        <w:rPr>
          <w:rFonts w:ascii="Arial" w:hAnsi="Arial" w:cs="Arial"/>
          <w:sz w:val="26"/>
          <w:szCs w:val="26"/>
        </w:rPr>
      </w:pPr>
      <w:r w:rsidRPr="008F3E04">
        <w:rPr>
          <w:rFonts w:ascii="Arial" w:hAnsi="Arial" w:cs="Arial"/>
          <w:sz w:val="26"/>
          <w:szCs w:val="26"/>
        </w:rPr>
        <w:t xml:space="preserve"> по выборам депутатов Тюменской областной Думы</w:t>
      </w:r>
      <w:r>
        <w:rPr>
          <w:rFonts w:ascii="Arial" w:hAnsi="Arial" w:cs="Arial"/>
          <w:sz w:val="26"/>
          <w:szCs w:val="26"/>
        </w:rPr>
        <w:t xml:space="preserve"> седьмого созыва</w:t>
      </w:r>
    </w:p>
    <w:p w:rsidR="008F3E04" w:rsidRPr="008F3E04" w:rsidRDefault="008F3E04" w:rsidP="008F3E04">
      <w:pPr>
        <w:jc w:val="center"/>
        <w:rPr>
          <w:rFonts w:ascii="Arial" w:hAnsi="Arial" w:cs="Arial"/>
          <w:sz w:val="26"/>
          <w:szCs w:val="26"/>
        </w:rPr>
      </w:pPr>
    </w:p>
    <w:p w:rsidR="008F3E04" w:rsidRPr="008F3E04" w:rsidRDefault="008F3E04" w:rsidP="008F3E04">
      <w:pPr>
        <w:jc w:val="both"/>
        <w:rPr>
          <w:sz w:val="28"/>
        </w:rPr>
      </w:pPr>
    </w:p>
    <w:p w:rsidR="008F3E04" w:rsidRPr="008F3E04" w:rsidRDefault="008F3E04" w:rsidP="008F3E04">
      <w:pPr>
        <w:numPr>
          <w:ilvl w:val="0"/>
          <w:numId w:val="3"/>
        </w:numPr>
        <w:spacing w:before="100" w:after="1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Федорова А.Л.</w:t>
      </w:r>
      <w:r w:rsidRPr="008F3E04">
        <w:rPr>
          <w:rFonts w:ascii="Arial" w:hAnsi="Arial" w:cs="Arial"/>
          <w:sz w:val="26"/>
          <w:szCs w:val="26"/>
        </w:rPr>
        <w:t xml:space="preserve"> – заместитель председателя окружной избирательной комиссии, руководитель КРС;</w:t>
      </w:r>
    </w:p>
    <w:p w:rsidR="008F3E04" w:rsidRPr="008F3E04" w:rsidRDefault="008F3E04" w:rsidP="008F3E04">
      <w:pPr>
        <w:numPr>
          <w:ilvl w:val="0"/>
          <w:numId w:val="3"/>
        </w:numPr>
        <w:spacing w:before="100" w:after="10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Белешев А.Н.</w:t>
      </w:r>
      <w:r w:rsidRPr="008F3E04">
        <w:rPr>
          <w:rFonts w:ascii="Arial" w:hAnsi="Arial" w:cs="Arial"/>
          <w:sz w:val="26"/>
          <w:szCs w:val="26"/>
        </w:rPr>
        <w:t xml:space="preserve"> – член окружной избирательной комиссии с правом решающего голоса, заместитель руководителя КРС;</w:t>
      </w:r>
    </w:p>
    <w:p w:rsidR="0077447B" w:rsidRPr="00E4473E" w:rsidRDefault="0077447B" w:rsidP="0077447B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E4473E">
        <w:rPr>
          <w:rFonts w:ascii="Arial" w:hAnsi="Arial" w:cs="Arial"/>
          <w:sz w:val="26"/>
          <w:szCs w:val="26"/>
        </w:rPr>
        <w:t xml:space="preserve">Ильина И.В. - член окружной избирательной комиссии с правом решающего голоса, </w:t>
      </w:r>
      <w:r w:rsidR="00E4473E" w:rsidRPr="00E4473E">
        <w:rPr>
          <w:rFonts w:ascii="Arial" w:hAnsi="Arial" w:cs="Arial"/>
          <w:sz w:val="26"/>
          <w:szCs w:val="26"/>
        </w:rPr>
        <w:t>член</w:t>
      </w:r>
      <w:r w:rsidRPr="00E4473E">
        <w:rPr>
          <w:rFonts w:ascii="Arial" w:hAnsi="Arial" w:cs="Arial"/>
          <w:sz w:val="26"/>
          <w:szCs w:val="26"/>
        </w:rPr>
        <w:t xml:space="preserve"> КРС;</w:t>
      </w:r>
    </w:p>
    <w:p w:rsidR="008F3E04" w:rsidRPr="001628CE" w:rsidRDefault="0077447B" w:rsidP="008F3E04">
      <w:pPr>
        <w:numPr>
          <w:ilvl w:val="0"/>
          <w:numId w:val="3"/>
        </w:numPr>
        <w:spacing w:before="100" w:after="100"/>
        <w:contextualSpacing/>
        <w:jc w:val="both"/>
        <w:rPr>
          <w:rFonts w:ascii="Arial" w:hAnsi="Arial" w:cs="Arial"/>
          <w:sz w:val="26"/>
          <w:szCs w:val="26"/>
        </w:rPr>
      </w:pPr>
      <w:r w:rsidRPr="001628CE">
        <w:rPr>
          <w:rFonts w:ascii="Arial" w:hAnsi="Arial" w:cs="Arial"/>
          <w:sz w:val="26"/>
          <w:szCs w:val="26"/>
        </w:rPr>
        <w:t>Косенко Д.О</w:t>
      </w:r>
      <w:r w:rsidR="008F3E04" w:rsidRPr="001628CE">
        <w:rPr>
          <w:rFonts w:ascii="Arial" w:hAnsi="Arial" w:cs="Arial"/>
          <w:sz w:val="26"/>
          <w:szCs w:val="26"/>
        </w:rPr>
        <w:t>. –</w:t>
      </w:r>
      <w:r w:rsidR="001628CE" w:rsidRPr="001628CE">
        <w:rPr>
          <w:rFonts w:ascii="Arial" w:hAnsi="Arial" w:cs="Arial"/>
          <w:sz w:val="26"/>
          <w:szCs w:val="26"/>
        </w:rPr>
        <w:t xml:space="preserve"> сотрудник отделения в г. Ишиме</w:t>
      </w:r>
      <w:r w:rsidR="008F3E04" w:rsidRPr="001628CE">
        <w:rPr>
          <w:rFonts w:ascii="Arial" w:hAnsi="Arial" w:cs="Arial"/>
          <w:sz w:val="26"/>
          <w:szCs w:val="26"/>
        </w:rPr>
        <w:t xml:space="preserve"> </w:t>
      </w:r>
      <w:r w:rsidR="007F15C6" w:rsidRPr="001628CE">
        <w:rPr>
          <w:rFonts w:ascii="Arial" w:hAnsi="Arial" w:cs="Arial"/>
          <w:sz w:val="26"/>
          <w:szCs w:val="26"/>
        </w:rPr>
        <w:t>РУ</w:t>
      </w:r>
      <w:r w:rsidR="008F3E04" w:rsidRPr="001628CE">
        <w:rPr>
          <w:rFonts w:ascii="Arial" w:hAnsi="Arial" w:cs="Arial"/>
          <w:sz w:val="26"/>
          <w:szCs w:val="26"/>
        </w:rPr>
        <w:t xml:space="preserve"> ФСБ России</w:t>
      </w:r>
      <w:r w:rsidR="007F15C6" w:rsidRPr="001628CE">
        <w:rPr>
          <w:rFonts w:ascii="Arial" w:hAnsi="Arial" w:cs="Arial"/>
          <w:sz w:val="26"/>
          <w:szCs w:val="26"/>
        </w:rPr>
        <w:t xml:space="preserve"> по Тюменской области</w:t>
      </w:r>
      <w:r w:rsidR="008F3E04" w:rsidRPr="001628CE">
        <w:rPr>
          <w:rFonts w:ascii="Arial" w:hAnsi="Arial" w:cs="Arial"/>
          <w:sz w:val="26"/>
          <w:szCs w:val="26"/>
        </w:rPr>
        <w:t>,  член КРС;</w:t>
      </w:r>
    </w:p>
    <w:p w:rsidR="008F3E04" w:rsidRPr="00E4473E" w:rsidRDefault="00E4473E" w:rsidP="008F3E04">
      <w:pPr>
        <w:numPr>
          <w:ilvl w:val="0"/>
          <w:numId w:val="3"/>
        </w:numPr>
        <w:spacing w:before="100" w:after="100"/>
        <w:contextualSpacing/>
        <w:jc w:val="both"/>
        <w:rPr>
          <w:rFonts w:ascii="Arial" w:hAnsi="Arial" w:cs="Arial"/>
          <w:sz w:val="26"/>
          <w:szCs w:val="26"/>
        </w:rPr>
      </w:pPr>
      <w:r w:rsidRPr="001628CE">
        <w:rPr>
          <w:rFonts w:ascii="Arial" w:hAnsi="Arial" w:cs="Arial"/>
          <w:sz w:val="26"/>
          <w:szCs w:val="26"/>
        </w:rPr>
        <w:t>Курятников Д.В</w:t>
      </w:r>
      <w:r w:rsidR="008F3E04" w:rsidRPr="001628CE">
        <w:rPr>
          <w:rFonts w:ascii="Arial" w:hAnsi="Arial" w:cs="Arial"/>
          <w:sz w:val="26"/>
          <w:szCs w:val="26"/>
        </w:rPr>
        <w:t xml:space="preserve">. – заместитель руководителя </w:t>
      </w:r>
      <w:r w:rsidR="008F3E04" w:rsidRPr="00E4473E">
        <w:rPr>
          <w:rFonts w:ascii="Arial" w:hAnsi="Arial" w:cs="Arial"/>
          <w:sz w:val="26"/>
          <w:szCs w:val="26"/>
        </w:rPr>
        <w:t>дополнительного офиса №</w:t>
      </w:r>
      <w:r w:rsidRPr="00E4473E">
        <w:rPr>
          <w:rFonts w:ascii="Arial" w:hAnsi="Arial" w:cs="Arial"/>
          <w:sz w:val="26"/>
          <w:szCs w:val="26"/>
        </w:rPr>
        <w:t xml:space="preserve"> 8647/0186 </w:t>
      </w:r>
      <w:proofErr w:type="spellStart"/>
      <w:r w:rsidRPr="00E4473E">
        <w:rPr>
          <w:rFonts w:ascii="Arial" w:hAnsi="Arial" w:cs="Arial"/>
          <w:sz w:val="26"/>
          <w:szCs w:val="26"/>
        </w:rPr>
        <w:t>Западно</w:t>
      </w:r>
      <w:proofErr w:type="spellEnd"/>
      <w:r w:rsidRPr="00E4473E">
        <w:rPr>
          <w:rFonts w:ascii="Arial" w:hAnsi="Arial" w:cs="Arial"/>
          <w:sz w:val="26"/>
          <w:szCs w:val="26"/>
        </w:rPr>
        <w:t xml:space="preserve"> Сибирского отделения № 8647 Уральского банка Сбербанка России</w:t>
      </w:r>
      <w:r w:rsidR="008F3E04" w:rsidRPr="00E4473E">
        <w:rPr>
          <w:rFonts w:ascii="Arial" w:hAnsi="Arial" w:cs="Arial"/>
          <w:sz w:val="26"/>
          <w:szCs w:val="26"/>
        </w:rPr>
        <w:t>, член КРС;</w:t>
      </w:r>
    </w:p>
    <w:p w:rsidR="008F3E04" w:rsidRPr="00E4473E" w:rsidRDefault="00E4473E" w:rsidP="008F3E04">
      <w:pPr>
        <w:numPr>
          <w:ilvl w:val="0"/>
          <w:numId w:val="3"/>
        </w:numPr>
        <w:spacing w:before="100" w:after="100"/>
        <w:contextualSpacing/>
        <w:jc w:val="both"/>
        <w:rPr>
          <w:rFonts w:ascii="Arial" w:hAnsi="Arial" w:cs="Arial"/>
          <w:sz w:val="26"/>
          <w:szCs w:val="26"/>
        </w:rPr>
      </w:pPr>
      <w:proofErr w:type="spellStart"/>
      <w:r w:rsidRPr="00E4473E">
        <w:rPr>
          <w:rFonts w:ascii="Arial" w:hAnsi="Arial" w:cs="Arial"/>
          <w:sz w:val="26"/>
          <w:szCs w:val="26"/>
        </w:rPr>
        <w:t>Холманских</w:t>
      </w:r>
      <w:proofErr w:type="spellEnd"/>
      <w:r w:rsidRPr="00E4473E">
        <w:rPr>
          <w:rFonts w:ascii="Arial" w:hAnsi="Arial" w:cs="Arial"/>
          <w:sz w:val="26"/>
          <w:szCs w:val="26"/>
        </w:rPr>
        <w:t xml:space="preserve"> Г.Н</w:t>
      </w:r>
      <w:r w:rsidR="008F3E04" w:rsidRPr="00E4473E">
        <w:rPr>
          <w:rFonts w:ascii="Arial" w:hAnsi="Arial" w:cs="Arial"/>
          <w:sz w:val="26"/>
          <w:szCs w:val="26"/>
        </w:rPr>
        <w:t>. – заместитель начальника Межрайонной ИФНС России № 12 по Тюменской области, член КРС;</w:t>
      </w:r>
    </w:p>
    <w:p w:rsidR="008F3E04" w:rsidRPr="00F559BC" w:rsidRDefault="00F559BC" w:rsidP="008F3E04">
      <w:pPr>
        <w:numPr>
          <w:ilvl w:val="0"/>
          <w:numId w:val="3"/>
        </w:numPr>
        <w:spacing w:before="100" w:after="100"/>
        <w:contextualSpacing/>
        <w:jc w:val="both"/>
        <w:rPr>
          <w:rFonts w:ascii="Arial" w:hAnsi="Arial" w:cs="Arial"/>
          <w:sz w:val="26"/>
          <w:szCs w:val="26"/>
        </w:rPr>
      </w:pPr>
      <w:r w:rsidRPr="00F559BC">
        <w:rPr>
          <w:rFonts w:ascii="Arial" w:hAnsi="Arial" w:cs="Arial"/>
          <w:sz w:val="26"/>
          <w:szCs w:val="26"/>
        </w:rPr>
        <w:t>Лось Д.А</w:t>
      </w:r>
      <w:r w:rsidR="008F3E04" w:rsidRPr="00F559BC">
        <w:rPr>
          <w:rFonts w:ascii="Arial" w:hAnsi="Arial" w:cs="Arial"/>
          <w:sz w:val="26"/>
          <w:szCs w:val="26"/>
        </w:rPr>
        <w:t xml:space="preserve">. – </w:t>
      </w:r>
      <w:r w:rsidRPr="00F559BC">
        <w:rPr>
          <w:rFonts w:ascii="Arial" w:hAnsi="Arial" w:cs="Arial"/>
          <w:sz w:val="26"/>
          <w:szCs w:val="26"/>
        </w:rPr>
        <w:t xml:space="preserve">начальник </w:t>
      </w:r>
      <w:r w:rsidR="008F3E04" w:rsidRPr="00F559BC">
        <w:rPr>
          <w:rFonts w:ascii="Arial" w:hAnsi="Arial" w:cs="Arial"/>
          <w:sz w:val="26"/>
          <w:szCs w:val="26"/>
        </w:rPr>
        <w:t xml:space="preserve">отдела экономической безопасности и противодействию коррупции МО МВД России «Ишимский», </w:t>
      </w:r>
      <w:r>
        <w:rPr>
          <w:rFonts w:ascii="Arial" w:hAnsi="Arial" w:cs="Arial"/>
          <w:sz w:val="26"/>
          <w:szCs w:val="26"/>
        </w:rPr>
        <w:t>майор полиции,</w:t>
      </w:r>
      <w:r w:rsidR="008F3E04" w:rsidRPr="00F559BC">
        <w:rPr>
          <w:rFonts w:ascii="Arial" w:hAnsi="Arial" w:cs="Arial"/>
          <w:sz w:val="26"/>
          <w:szCs w:val="26"/>
        </w:rPr>
        <w:t xml:space="preserve"> член КРС.</w:t>
      </w:r>
    </w:p>
    <w:p w:rsidR="008F3E04" w:rsidRPr="008F3E04" w:rsidRDefault="008F3E04" w:rsidP="008F3E04">
      <w:pPr>
        <w:spacing w:before="100" w:after="100"/>
        <w:rPr>
          <w:sz w:val="24"/>
          <w:szCs w:val="24"/>
        </w:rPr>
      </w:pPr>
    </w:p>
    <w:p w:rsidR="007F11AE" w:rsidRDefault="007F11AE" w:rsidP="007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F11AE" w:rsidRDefault="007F11AE" w:rsidP="007F11AE">
      <w:pPr>
        <w:ind w:firstLine="709"/>
        <w:jc w:val="both"/>
        <w:rPr>
          <w:sz w:val="28"/>
          <w:szCs w:val="28"/>
        </w:rPr>
      </w:pPr>
    </w:p>
    <w:p w:rsidR="007F11AE" w:rsidRDefault="007F11AE" w:rsidP="007F11AE">
      <w:pPr>
        <w:ind w:firstLine="709"/>
        <w:jc w:val="both"/>
        <w:rPr>
          <w:sz w:val="28"/>
          <w:szCs w:val="28"/>
        </w:rPr>
      </w:pPr>
    </w:p>
    <w:p w:rsidR="007F11AE" w:rsidRDefault="007F11AE" w:rsidP="007F11AE">
      <w:pPr>
        <w:ind w:firstLine="709"/>
        <w:jc w:val="both"/>
        <w:rPr>
          <w:sz w:val="28"/>
          <w:szCs w:val="28"/>
        </w:rPr>
      </w:pPr>
    </w:p>
    <w:sectPr w:rsidR="007F11AE" w:rsidSect="0077447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453"/>
    <w:multiLevelType w:val="hybridMultilevel"/>
    <w:tmpl w:val="BE0C559A"/>
    <w:lvl w:ilvl="0" w:tplc="2F7AC86E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">
    <w:nsid w:val="38636261"/>
    <w:multiLevelType w:val="hybridMultilevel"/>
    <w:tmpl w:val="AED0D786"/>
    <w:lvl w:ilvl="0" w:tplc="A73E9388">
      <w:start w:val="1"/>
      <w:numFmt w:val="decimal"/>
      <w:lvlText w:val="%1."/>
      <w:lvlJc w:val="right"/>
      <w:pPr>
        <w:tabs>
          <w:tab w:val="num" w:pos="648"/>
        </w:tabs>
        <w:ind w:left="1044" w:hanging="684"/>
      </w:pPr>
      <w:rPr>
        <w:rFonts w:ascii="Arial" w:eastAsia="Times New Roman" w:hAnsi="Arial" w:cs="Arial"/>
        <w:b w:val="0"/>
        <w:i w:val="0"/>
      </w:rPr>
    </w:lvl>
    <w:lvl w:ilvl="1" w:tplc="04E645A4">
      <w:start w:val="1"/>
      <w:numFmt w:val="bullet"/>
      <w:lvlText w:val=""/>
      <w:lvlJc w:val="left"/>
      <w:pPr>
        <w:tabs>
          <w:tab w:val="num" w:pos="1669"/>
        </w:tabs>
        <w:ind w:left="1669" w:hanging="58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331CF"/>
    <w:multiLevelType w:val="hybridMultilevel"/>
    <w:tmpl w:val="758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8CE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472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46C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0B2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BC1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47B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9C0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1AE"/>
    <w:rsid w:val="007F15C6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1A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3E04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ABF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653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5D0D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4F49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73E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9BC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16</cp:revision>
  <dcterms:created xsi:type="dcterms:W3CDTF">2021-06-18T06:34:00Z</dcterms:created>
  <dcterms:modified xsi:type="dcterms:W3CDTF">2021-06-23T04:55:00Z</dcterms:modified>
</cp:coreProperties>
</file>