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AF" w:rsidRPr="00D53C85" w:rsidRDefault="009932AF" w:rsidP="009932A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9932AF" w:rsidRPr="00D53C85" w:rsidRDefault="009932AF" w:rsidP="009932A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418A" wp14:editId="3159292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9932AF" w:rsidRPr="00D53C85" w:rsidRDefault="009932AF" w:rsidP="009932AF">
      <w:pPr>
        <w:jc w:val="center"/>
        <w:rPr>
          <w:rFonts w:ascii="Arial" w:hAnsi="Arial" w:cs="Arial"/>
          <w:b/>
          <w:sz w:val="20"/>
          <w:szCs w:val="20"/>
        </w:rPr>
      </w:pPr>
    </w:p>
    <w:p w:rsidR="009932AF" w:rsidRPr="00D53C85" w:rsidRDefault="009932AF" w:rsidP="009932A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9932AF" w:rsidRPr="00D53C85" w:rsidRDefault="009932AF" w:rsidP="009932AF">
      <w:pPr>
        <w:jc w:val="center"/>
        <w:rPr>
          <w:rFonts w:ascii="Arial" w:hAnsi="Arial" w:cs="Arial"/>
          <w:b/>
          <w:sz w:val="16"/>
          <w:szCs w:val="16"/>
        </w:rPr>
      </w:pPr>
    </w:p>
    <w:p w:rsidR="009932AF" w:rsidRDefault="009932AF" w:rsidP="009932A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>
        <w:rPr>
          <w:rFonts w:ascii="Arial" w:hAnsi="Arial" w:cs="Arial"/>
          <w:b/>
          <w:sz w:val="32"/>
          <w:szCs w:val="32"/>
        </w:rPr>
        <w:t>01</w:t>
      </w:r>
    </w:p>
    <w:p w:rsidR="009932AF" w:rsidRPr="00D53C85" w:rsidRDefault="009932AF" w:rsidP="009932AF">
      <w:pPr>
        <w:jc w:val="center"/>
        <w:rPr>
          <w:rFonts w:ascii="Arial" w:hAnsi="Arial" w:cs="Arial"/>
          <w:sz w:val="20"/>
          <w:szCs w:val="20"/>
        </w:rPr>
      </w:pPr>
    </w:p>
    <w:p w:rsidR="009932AF" w:rsidRPr="00D53C85" w:rsidRDefault="009932AF" w:rsidP="009932A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E7508F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 июня</w:t>
      </w:r>
      <w:r w:rsidRPr="00D53C8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22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="00B37B36">
        <w:rPr>
          <w:rFonts w:ascii="Arial" w:hAnsi="Arial" w:cs="Arial"/>
          <w:sz w:val="26"/>
          <w:szCs w:val="26"/>
        </w:rPr>
        <w:t xml:space="preserve">   </w:t>
      </w:r>
      <w:r w:rsidR="00B37B36">
        <w:rPr>
          <w:rFonts w:ascii="Arial" w:hAnsi="Arial" w:cs="Arial"/>
          <w:sz w:val="26"/>
          <w:szCs w:val="26"/>
        </w:rPr>
        <w:tab/>
        <w:t xml:space="preserve">       </w:t>
      </w:r>
      <w:r w:rsidR="00B37B36">
        <w:rPr>
          <w:rFonts w:ascii="Arial" w:hAnsi="Arial" w:cs="Arial"/>
          <w:sz w:val="26"/>
          <w:szCs w:val="26"/>
        </w:rPr>
        <w:tab/>
      </w:r>
      <w:r w:rsidR="00B37B36">
        <w:rPr>
          <w:rFonts w:ascii="Arial" w:hAnsi="Arial" w:cs="Arial"/>
          <w:sz w:val="26"/>
          <w:szCs w:val="26"/>
        </w:rPr>
        <w:tab/>
        <w:t xml:space="preserve">            11</w:t>
      </w:r>
      <w:r w:rsidRPr="00D53C8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9932AF" w:rsidRPr="00E45A3E" w:rsidRDefault="009932AF" w:rsidP="009932AF"/>
    <w:p w:rsidR="009932AF" w:rsidRDefault="009932AF" w:rsidP="009932AF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</w:p>
    <w:p w:rsidR="009932AF" w:rsidRDefault="009932AF" w:rsidP="0051774B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8C60AF">
        <w:rPr>
          <w:rFonts w:ascii="Arial" w:hAnsi="Arial" w:cs="Arial"/>
          <w:b/>
          <w:i/>
          <w:sz w:val="26"/>
          <w:szCs w:val="26"/>
        </w:rPr>
        <w:t>О назначении дополнительных выборов депутат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C60AF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8C60AF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8C60AF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 xml:space="preserve">седьмого созыва </w:t>
      </w:r>
      <w:r w:rsidRPr="008C60AF">
        <w:rPr>
          <w:rFonts w:ascii="Arial" w:hAnsi="Arial" w:cs="Arial"/>
          <w:b/>
          <w:i/>
          <w:sz w:val="26"/>
          <w:szCs w:val="26"/>
        </w:rPr>
        <w:t>по одномандатн</w:t>
      </w:r>
      <w:r>
        <w:rPr>
          <w:rFonts w:ascii="Arial" w:hAnsi="Arial" w:cs="Arial"/>
          <w:b/>
          <w:i/>
          <w:sz w:val="26"/>
          <w:szCs w:val="26"/>
        </w:rPr>
        <w:t>ым</w:t>
      </w:r>
      <w:r w:rsidRPr="008C60AF">
        <w:rPr>
          <w:rFonts w:ascii="Arial" w:hAnsi="Arial" w:cs="Arial"/>
          <w:b/>
          <w:i/>
          <w:sz w:val="26"/>
          <w:szCs w:val="26"/>
        </w:rPr>
        <w:t xml:space="preserve"> избирательн</w:t>
      </w:r>
      <w:r>
        <w:rPr>
          <w:rFonts w:ascii="Arial" w:hAnsi="Arial" w:cs="Arial"/>
          <w:b/>
          <w:i/>
          <w:sz w:val="26"/>
          <w:szCs w:val="26"/>
        </w:rPr>
        <w:t>ым</w:t>
      </w:r>
      <w:r w:rsidRPr="008C60AF">
        <w:rPr>
          <w:rFonts w:ascii="Arial" w:hAnsi="Arial" w:cs="Arial"/>
          <w:b/>
          <w:i/>
          <w:sz w:val="26"/>
          <w:szCs w:val="26"/>
        </w:rPr>
        <w:t xml:space="preserve"> округ</w:t>
      </w:r>
      <w:r>
        <w:rPr>
          <w:rFonts w:ascii="Arial" w:hAnsi="Arial" w:cs="Arial"/>
          <w:b/>
          <w:i/>
          <w:sz w:val="26"/>
          <w:szCs w:val="26"/>
        </w:rPr>
        <w:t>ам</w:t>
      </w:r>
      <w:r w:rsidRPr="008C60AF">
        <w:rPr>
          <w:rFonts w:ascii="Arial" w:hAnsi="Arial" w:cs="Arial"/>
          <w:b/>
          <w:i/>
          <w:sz w:val="26"/>
          <w:szCs w:val="26"/>
        </w:rPr>
        <w:t xml:space="preserve"> №</w:t>
      </w:r>
      <w:r>
        <w:rPr>
          <w:rFonts w:ascii="Arial" w:hAnsi="Arial" w:cs="Arial"/>
          <w:b/>
          <w:i/>
          <w:sz w:val="26"/>
          <w:szCs w:val="26"/>
        </w:rPr>
        <w:t xml:space="preserve"> 11 и № 1</w:t>
      </w:r>
      <w:r w:rsidR="00084647">
        <w:rPr>
          <w:rFonts w:ascii="Arial" w:hAnsi="Arial" w:cs="Arial"/>
          <w:b/>
          <w:i/>
          <w:sz w:val="26"/>
          <w:szCs w:val="26"/>
        </w:rPr>
        <w:t>6</w:t>
      </w:r>
    </w:p>
    <w:p w:rsidR="00EB4BF5" w:rsidRPr="008C60AF" w:rsidRDefault="00EB4BF5" w:rsidP="0051774B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</w:p>
    <w:p w:rsidR="009932AF" w:rsidRPr="00D53C85" w:rsidRDefault="009932AF" w:rsidP="0051774B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9932AF" w:rsidRPr="00D53C85" w:rsidRDefault="009932AF" w:rsidP="009932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8C60AF">
        <w:rPr>
          <w:rFonts w:ascii="Arial" w:hAnsi="Arial" w:cs="Arial"/>
          <w:sz w:val="26"/>
          <w:szCs w:val="26"/>
        </w:rPr>
        <w:t>В связи с досрочным прекращением полномочий депутат</w:t>
      </w:r>
      <w:r>
        <w:rPr>
          <w:rFonts w:ascii="Arial" w:hAnsi="Arial" w:cs="Arial"/>
          <w:sz w:val="26"/>
          <w:szCs w:val="26"/>
        </w:rPr>
        <w:t>а</w:t>
      </w:r>
      <w:r w:rsidRPr="008C60AF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r w:rsidRPr="008C60AF">
        <w:rPr>
          <w:rFonts w:ascii="Arial" w:hAnsi="Arial" w:cs="Arial"/>
          <w:sz w:val="26"/>
          <w:szCs w:val="26"/>
        </w:rPr>
        <w:t xml:space="preserve"> по одномандатному избирательному округу №</w:t>
      </w:r>
      <w:r>
        <w:rPr>
          <w:rFonts w:ascii="Arial" w:hAnsi="Arial" w:cs="Arial"/>
          <w:sz w:val="26"/>
          <w:szCs w:val="26"/>
        </w:rPr>
        <w:t xml:space="preserve"> 11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Бойко Дмитрия Александровича и депутата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одномандатному избирательному округу № 16 Бессоновой Ларисы Юрьевн</w:t>
      </w:r>
      <w:r w:rsidR="002F098D">
        <w:rPr>
          <w:rFonts w:ascii="Arial" w:hAnsi="Arial" w:cs="Arial"/>
          <w:sz w:val="26"/>
          <w:szCs w:val="26"/>
        </w:rPr>
        <w:t>ы</w:t>
      </w:r>
      <w:r w:rsidRPr="008C60AF">
        <w:rPr>
          <w:rFonts w:ascii="Arial" w:hAnsi="Arial" w:cs="Arial"/>
          <w:sz w:val="26"/>
          <w:szCs w:val="26"/>
        </w:rPr>
        <w:t>, в с</w:t>
      </w:r>
      <w:r>
        <w:rPr>
          <w:rFonts w:ascii="Arial" w:hAnsi="Arial" w:cs="Arial"/>
          <w:sz w:val="26"/>
          <w:szCs w:val="26"/>
        </w:rPr>
        <w:t xml:space="preserve">оответствии с постановлениями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от 31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марта </w:t>
      </w:r>
      <w:r w:rsidRPr="008C60AF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22  года № 83-п</w:t>
      </w:r>
      <w:r w:rsidRPr="008C60AF">
        <w:rPr>
          <w:rFonts w:ascii="Arial" w:hAnsi="Arial" w:cs="Arial"/>
          <w:sz w:val="26"/>
          <w:szCs w:val="26"/>
        </w:rPr>
        <w:t xml:space="preserve"> </w:t>
      </w:r>
      <w:r w:rsidRPr="00D16F41">
        <w:rPr>
          <w:rFonts w:ascii="Arial" w:hAnsi="Arial" w:cs="Arial"/>
          <w:sz w:val="26"/>
          <w:szCs w:val="26"/>
        </w:rPr>
        <w:t xml:space="preserve">«О досрочном прекращении полномочий депутата </w:t>
      </w:r>
      <w:proofErr w:type="spellStart"/>
      <w:r w:rsidRPr="00D16F41">
        <w:rPr>
          <w:rFonts w:ascii="Arial" w:hAnsi="Arial" w:cs="Arial"/>
          <w:sz w:val="26"/>
          <w:szCs w:val="26"/>
        </w:rPr>
        <w:t>Ишимской</w:t>
      </w:r>
      <w:proofErr w:type="spellEnd"/>
      <w:r w:rsidRPr="00D16F41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D16F41">
        <w:rPr>
          <w:rFonts w:ascii="Arial" w:hAnsi="Arial" w:cs="Arial"/>
          <w:sz w:val="26"/>
          <w:szCs w:val="26"/>
        </w:rPr>
        <w:t xml:space="preserve"> созыва </w:t>
      </w:r>
      <w:r>
        <w:rPr>
          <w:rFonts w:ascii="Arial" w:hAnsi="Arial" w:cs="Arial"/>
          <w:sz w:val="26"/>
          <w:szCs w:val="26"/>
        </w:rPr>
        <w:t xml:space="preserve">Бойко Д.А.», от 31 марта 2022 года № 84-п </w:t>
      </w:r>
      <w:r w:rsidRPr="00D16F41">
        <w:rPr>
          <w:rFonts w:ascii="Arial" w:hAnsi="Arial" w:cs="Arial"/>
          <w:sz w:val="26"/>
          <w:szCs w:val="26"/>
        </w:rPr>
        <w:t xml:space="preserve"> </w:t>
      </w:r>
      <w:r w:rsidRPr="009932AF">
        <w:rPr>
          <w:rFonts w:ascii="Arial" w:hAnsi="Arial" w:cs="Arial"/>
          <w:sz w:val="26"/>
          <w:szCs w:val="26"/>
        </w:rPr>
        <w:t xml:space="preserve">«О досрочном прекращении полномочий депутата </w:t>
      </w:r>
      <w:proofErr w:type="spellStart"/>
      <w:r w:rsidRPr="009932AF">
        <w:rPr>
          <w:rFonts w:ascii="Arial" w:hAnsi="Arial" w:cs="Arial"/>
          <w:sz w:val="26"/>
          <w:szCs w:val="26"/>
        </w:rPr>
        <w:t>Ишимской</w:t>
      </w:r>
      <w:proofErr w:type="spellEnd"/>
      <w:r w:rsidRPr="009932AF">
        <w:rPr>
          <w:rFonts w:ascii="Arial" w:hAnsi="Arial" w:cs="Arial"/>
          <w:sz w:val="26"/>
          <w:szCs w:val="26"/>
        </w:rPr>
        <w:t xml:space="preserve"> городской Думы седьмого созыва Б</w:t>
      </w:r>
      <w:r>
        <w:rPr>
          <w:rFonts w:ascii="Arial" w:hAnsi="Arial" w:cs="Arial"/>
          <w:sz w:val="26"/>
          <w:szCs w:val="26"/>
        </w:rPr>
        <w:t>ессоновой Л.Ю.</w:t>
      </w:r>
      <w:r w:rsidRPr="009932AF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</w:t>
      </w:r>
      <w:r w:rsidRPr="008C60AF">
        <w:rPr>
          <w:rFonts w:ascii="Arial" w:hAnsi="Arial" w:cs="Arial"/>
          <w:sz w:val="26"/>
          <w:szCs w:val="26"/>
        </w:rPr>
        <w:t>руководствуясь пунктом 17 части 4 статьи 17, частью 8 статьи 78, частью 2 статьи 116 Избирательного кодекса (Закона) Тюменской области,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F7BE5">
        <w:rPr>
          <w:rFonts w:ascii="Arial" w:eastAsiaTheme="minorHAnsi" w:hAnsi="Arial" w:cs="Arial"/>
          <w:sz w:val="26"/>
          <w:szCs w:val="26"/>
          <w:lang w:eastAsia="en-US"/>
        </w:rPr>
        <w:t>решением Избирательной</w:t>
      </w:r>
      <w:r w:rsidR="006F7BE5" w:rsidRPr="006F7BE5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комиссии Тюменской области от </w:t>
      </w:r>
      <w:r w:rsidRPr="006F7BE5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="006F7BE5" w:rsidRPr="006F7BE5"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Pr="006F7BE5">
        <w:rPr>
          <w:rFonts w:ascii="Arial" w:eastAsiaTheme="minorHAnsi" w:hAnsi="Arial" w:cs="Arial"/>
          <w:sz w:val="26"/>
          <w:szCs w:val="26"/>
          <w:lang w:eastAsia="en-US"/>
        </w:rPr>
        <w:t>.04.20</w:t>
      </w:r>
      <w:r w:rsidR="006F7BE5" w:rsidRPr="006F7BE5">
        <w:rPr>
          <w:rFonts w:ascii="Arial" w:eastAsiaTheme="minorHAnsi" w:hAnsi="Arial" w:cs="Arial"/>
          <w:sz w:val="26"/>
          <w:szCs w:val="26"/>
          <w:lang w:eastAsia="en-US"/>
        </w:rPr>
        <w:t>21 № 133/666-6</w:t>
      </w:r>
      <w:r w:rsidRPr="006F7BE5">
        <w:rPr>
          <w:rFonts w:ascii="Arial" w:eastAsiaTheme="minorHAnsi" w:hAnsi="Arial" w:cs="Arial"/>
          <w:sz w:val="26"/>
          <w:szCs w:val="26"/>
          <w:lang w:eastAsia="en-US"/>
        </w:rPr>
        <w:t xml:space="preserve"> «О возложении полномочий избирательных комиссий муниципальных </w:t>
      </w:r>
      <w:r w:rsidR="006F7BE5" w:rsidRPr="006F7BE5">
        <w:rPr>
          <w:rFonts w:ascii="Arial" w:eastAsiaTheme="minorHAnsi" w:hAnsi="Arial" w:cs="Arial"/>
          <w:sz w:val="26"/>
          <w:szCs w:val="26"/>
          <w:lang w:eastAsia="en-US"/>
        </w:rPr>
        <w:t>районов и городских округов</w:t>
      </w:r>
      <w:r w:rsidRPr="006F7BE5">
        <w:rPr>
          <w:rFonts w:ascii="Arial" w:eastAsiaTheme="minorHAnsi" w:hAnsi="Arial" w:cs="Arial"/>
          <w:sz w:val="26"/>
          <w:szCs w:val="26"/>
          <w:lang w:eastAsia="en-US"/>
        </w:rPr>
        <w:t xml:space="preserve"> на</w:t>
      </w:r>
      <w:proofErr w:type="gramEnd"/>
      <w:r w:rsidRPr="006F7BE5">
        <w:rPr>
          <w:rFonts w:ascii="Arial" w:eastAsiaTheme="minorHAnsi" w:hAnsi="Arial" w:cs="Arial"/>
          <w:sz w:val="26"/>
          <w:szCs w:val="26"/>
          <w:lang w:eastAsia="en-US"/>
        </w:rPr>
        <w:t xml:space="preserve"> территориальные избирательные комиссии</w:t>
      </w:r>
      <w:r w:rsidR="006F7BE5" w:rsidRPr="006F7BE5">
        <w:rPr>
          <w:rFonts w:ascii="Arial" w:eastAsiaTheme="minorHAnsi" w:hAnsi="Arial" w:cs="Arial"/>
          <w:sz w:val="26"/>
          <w:szCs w:val="26"/>
          <w:lang w:eastAsia="en-US"/>
        </w:rPr>
        <w:t xml:space="preserve"> Тюменской области</w:t>
      </w:r>
      <w:r w:rsidRPr="006F7BE5">
        <w:rPr>
          <w:rFonts w:ascii="Arial" w:eastAsiaTheme="minorHAnsi" w:hAnsi="Arial" w:cs="Arial"/>
          <w:sz w:val="26"/>
          <w:szCs w:val="26"/>
          <w:lang w:eastAsia="en-US"/>
        </w:rPr>
        <w:t>»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>
        <w:rPr>
          <w:rFonts w:ascii="Arial" w:hAnsi="Arial" w:cs="Arial"/>
          <w:sz w:val="26"/>
          <w:szCs w:val="26"/>
        </w:rPr>
        <w:t>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9932AF" w:rsidRPr="00D53C85" w:rsidRDefault="009932AF" w:rsidP="009932A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Назначить дополнительные выборы </w:t>
      </w:r>
      <w:r w:rsidRPr="008C60AF">
        <w:rPr>
          <w:rFonts w:ascii="Arial" w:hAnsi="Arial" w:cs="Arial"/>
          <w:sz w:val="26"/>
          <w:szCs w:val="26"/>
        </w:rPr>
        <w:t>депутат</w:t>
      </w:r>
      <w:r>
        <w:rPr>
          <w:rFonts w:ascii="Arial" w:hAnsi="Arial" w:cs="Arial"/>
          <w:sz w:val="26"/>
          <w:szCs w:val="26"/>
        </w:rPr>
        <w:t>ов</w:t>
      </w:r>
      <w:r w:rsidRPr="008C60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C60AF">
        <w:rPr>
          <w:rFonts w:ascii="Arial" w:hAnsi="Arial" w:cs="Arial"/>
          <w:sz w:val="26"/>
          <w:szCs w:val="26"/>
        </w:rPr>
        <w:t>Ишимской</w:t>
      </w:r>
      <w:proofErr w:type="spellEnd"/>
      <w:r w:rsidRPr="008C60AF">
        <w:rPr>
          <w:rFonts w:ascii="Arial" w:hAnsi="Arial" w:cs="Arial"/>
          <w:sz w:val="26"/>
          <w:szCs w:val="26"/>
        </w:rPr>
        <w:t xml:space="preserve"> городской </w:t>
      </w:r>
      <w:r>
        <w:rPr>
          <w:rFonts w:ascii="Arial" w:hAnsi="Arial" w:cs="Arial"/>
          <w:sz w:val="26"/>
          <w:szCs w:val="26"/>
        </w:rPr>
        <w:t>Д</w:t>
      </w:r>
      <w:r w:rsidRPr="008C60AF">
        <w:rPr>
          <w:rFonts w:ascii="Arial" w:hAnsi="Arial" w:cs="Arial"/>
          <w:sz w:val="26"/>
          <w:szCs w:val="26"/>
        </w:rPr>
        <w:t>умы</w:t>
      </w:r>
      <w:r w:rsidR="0051774B">
        <w:rPr>
          <w:rFonts w:ascii="Arial" w:hAnsi="Arial" w:cs="Arial"/>
          <w:sz w:val="26"/>
          <w:szCs w:val="26"/>
        </w:rPr>
        <w:t xml:space="preserve"> Тюменской области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седьмого</w:t>
      </w:r>
      <w:r w:rsidRPr="008C60AF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атным избирательным округам № 11 и № 16 на </w:t>
      </w:r>
      <w:r w:rsidR="00747E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11 сентября  2022 года. </w:t>
      </w:r>
    </w:p>
    <w:p w:rsidR="009932AF" w:rsidRDefault="009932AF" w:rsidP="009932A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 xml:space="preserve">Опубликовать настоящее решение в </w:t>
      </w:r>
      <w:r w:rsidRPr="006F0389">
        <w:rPr>
          <w:rFonts w:ascii="Arial" w:hAnsi="Arial" w:cs="Arial"/>
          <w:sz w:val="26"/>
          <w:szCs w:val="26"/>
        </w:rPr>
        <w:t>газете «Ишимская правда»</w:t>
      </w:r>
      <w:r>
        <w:rPr>
          <w:rFonts w:ascii="Arial" w:hAnsi="Arial" w:cs="Arial"/>
          <w:sz w:val="26"/>
          <w:szCs w:val="26"/>
        </w:rPr>
        <w:t>,</w:t>
      </w:r>
      <w:r w:rsidRPr="006F0389"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9932AF" w:rsidRDefault="009932AF" w:rsidP="009932A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32AF" w:rsidRDefault="009932AF" w:rsidP="009932AF">
      <w:pPr>
        <w:jc w:val="both"/>
        <w:rPr>
          <w:sz w:val="28"/>
        </w:rPr>
      </w:pPr>
    </w:p>
    <w:p w:rsidR="009932AF" w:rsidRDefault="009932AF" w:rsidP="009932AF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</w:t>
      </w:r>
      <w:r w:rsidR="00B37B36">
        <w:rPr>
          <w:rFonts w:ascii="Arial" w:hAnsi="Arial" w:cs="Arial"/>
          <w:sz w:val="26"/>
          <w:szCs w:val="26"/>
        </w:rPr>
        <w:t xml:space="preserve">   </w:t>
      </w:r>
      <w:r w:rsidRPr="00C978E6">
        <w:rPr>
          <w:rFonts w:ascii="Arial" w:hAnsi="Arial" w:cs="Arial"/>
          <w:sz w:val="26"/>
          <w:szCs w:val="26"/>
        </w:rPr>
        <w:t xml:space="preserve">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9932AF" w:rsidRPr="00C978E6" w:rsidRDefault="009932AF" w:rsidP="009932AF">
      <w:pPr>
        <w:jc w:val="both"/>
        <w:rPr>
          <w:rFonts w:ascii="Arial" w:hAnsi="Arial" w:cs="Arial"/>
          <w:sz w:val="26"/>
          <w:szCs w:val="26"/>
        </w:rPr>
      </w:pPr>
    </w:p>
    <w:p w:rsidR="009932AF" w:rsidRDefault="009932AF" w:rsidP="009932AF">
      <w:pPr>
        <w:jc w:val="both"/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B37B36">
        <w:rPr>
          <w:rFonts w:ascii="Arial" w:hAnsi="Arial" w:cs="Arial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И</w:t>
      </w:r>
      <w:r w:rsidRPr="00C978E6">
        <w:rPr>
          <w:rFonts w:ascii="Arial" w:hAnsi="Arial" w:cs="Arial"/>
          <w:sz w:val="26"/>
          <w:szCs w:val="26"/>
        </w:rPr>
        <w:t xml:space="preserve">.В. </w:t>
      </w:r>
      <w:r>
        <w:rPr>
          <w:rFonts w:ascii="Arial" w:hAnsi="Arial" w:cs="Arial"/>
          <w:sz w:val="26"/>
          <w:szCs w:val="26"/>
        </w:rPr>
        <w:t>Ильина</w:t>
      </w:r>
    </w:p>
    <w:p w:rsidR="00890116" w:rsidRDefault="00890116" w:rsidP="009932AF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AF"/>
    <w:rsid w:val="00013955"/>
    <w:rsid w:val="00072692"/>
    <w:rsid w:val="00084647"/>
    <w:rsid w:val="00087C4E"/>
    <w:rsid w:val="00192F55"/>
    <w:rsid w:val="001A3469"/>
    <w:rsid w:val="001D1B03"/>
    <w:rsid w:val="001D7700"/>
    <w:rsid w:val="002054E5"/>
    <w:rsid w:val="002261C5"/>
    <w:rsid w:val="002A05DE"/>
    <w:rsid w:val="002C0674"/>
    <w:rsid w:val="002D7D87"/>
    <w:rsid w:val="002F098D"/>
    <w:rsid w:val="003341AE"/>
    <w:rsid w:val="003569CC"/>
    <w:rsid w:val="00363587"/>
    <w:rsid w:val="003730BB"/>
    <w:rsid w:val="00384DFB"/>
    <w:rsid w:val="004039F3"/>
    <w:rsid w:val="00437572"/>
    <w:rsid w:val="004661D7"/>
    <w:rsid w:val="0048499B"/>
    <w:rsid w:val="004A1F7F"/>
    <w:rsid w:val="004A55F7"/>
    <w:rsid w:val="00510FDB"/>
    <w:rsid w:val="0051774B"/>
    <w:rsid w:val="00530876"/>
    <w:rsid w:val="0053405E"/>
    <w:rsid w:val="005E23FD"/>
    <w:rsid w:val="005E3DB6"/>
    <w:rsid w:val="0065459E"/>
    <w:rsid w:val="006962B9"/>
    <w:rsid w:val="006F7BE5"/>
    <w:rsid w:val="00747E59"/>
    <w:rsid w:val="00786070"/>
    <w:rsid w:val="007A5532"/>
    <w:rsid w:val="007C5A2F"/>
    <w:rsid w:val="007C729D"/>
    <w:rsid w:val="007D200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9932AF"/>
    <w:rsid w:val="00A21E58"/>
    <w:rsid w:val="00A47DB0"/>
    <w:rsid w:val="00A97DC1"/>
    <w:rsid w:val="00AA49DE"/>
    <w:rsid w:val="00B240D8"/>
    <w:rsid w:val="00B37B36"/>
    <w:rsid w:val="00B63B84"/>
    <w:rsid w:val="00B82BED"/>
    <w:rsid w:val="00B90282"/>
    <w:rsid w:val="00BB4041"/>
    <w:rsid w:val="00BD1041"/>
    <w:rsid w:val="00BD4C82"/>
    <w:rsid w:val="00C014B3"/>
    <w:rsid w:val="00C06539"/>
    <w:rsid w:val="00C66E2C"/>
    <w:rsid w:val="00C810D1"/>
    <w:rsid w:val="00C84076"/>
    <w:rsid w:val="00CC559C"/>
    <w:rsid w:val="00CF2D3D"/>
    <w:rsid w:val="00D03CCC"/>
    <w:rsid w:val="00D51F67"/>
    <w:rsid w:val="00D75073"/>
    <w:rsid w:val="00D95507"/>
    <w:rsid w:val="00DB5F11"/>
    <w:rsid w:val="00DE07A6"/>
    <w:rsid w:val="00E139CE"/>
    <w:rsid w:val="00E412DD"/>
    <w:rsid w:val="00E41920"/>
    <w:rsid w:val="00E7508F"/>
    <w:rsid w:val="00EB4BF5"/>
    <w:rsid w:val="00EB5ABF"/>
    <w:rsid w:val="00EC7132"/>
    <w:rsid w:val="00EE1510"/>
    <w:rsid w:val="00F07138"/>
    <w:rsid w:val="00F2514B"/>
    <w:rsid w:val="00F331E9"/>
    <w:rsid w:val="00F37D6E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12</cp:revision>
  <dcterms:created xsi:type="dcterms:W3CDTF">2022-05-11T06:47:00Z</dcterms:created>
  <dcterms:modified xsi:type="dcterms:W3CDTF">2022-06-14T09:06:00Z</dcterms:modified>
</cp:coreProperties>
</file>