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F2945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1514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4456BC">
              <w:rPr>
                <w:i/>
                <w:color w:val="000000"/>
                <w:sz w:val="26"/>
                <w:szCs w:val="26"/>
              </w:rPr>
              <w:t>М. Горького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FF301F">
              <w:rPr>
                <w:i/>
                <w:color w:val="000000"/>
                <w:sz w:val="26"/>
                <w:szCs w:val="26"/>
              </w:rPr>
              <w:t>6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FF301F">
        <w:rPr>
          <w:color w:val="000000"/>
          <w:sz w:val="26"/>
          <w:szCs w:val="26"/>
        </w:rPr>
        <w:t>09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proofErr w:type="gramEnd"/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4456BC">
        <w:rPr>
          <w:sz w:val="26"/>
          <w:szCs w:val="26"/>
        </w:rPr>
        <w:t xml:space="preserve">ул. М. Горького, д. </w:t>
      </w:r>
      <w:r w:rsidR="00FF301F">
        <w:rPr>
          <w:sz w:val="26"/>
          <w:szCs w:val="26"/>
        </w:rPr>
        <w:t>6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внутридомовых инженерных с</w:t>
      </w:r>
      <w:r w:rsidR="00C20CB0">
        <w:rPr>
          <w:color w:val="000000"/>
          <w:sz w:val="26"/>
          <w:szCs w:val="26"/>
        </w:rPr>
        <w:t>и</w:t>
      </w:r>
      <w:r w:rsidR="00C20CB0">
        <w:rPr>
          <w:color w:val="000000"/>
          <w:sz w:val="26"/>
          <w:szCs w:val="26"/>
        </w:rPr>
        <w:t xml:space="preserve">стем </w:t>
      </w:r>
      <w:r w:rsidR="00F06D01">
        <w:rPr>
          <w:color w:val="000000"/>
          <w:sz w:val="26"/>
          <w:szCs w:val="26"/>
        </w:rPr>
        <w:t>теплоснабжения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4456BC">
        <w:rPr>
          <w:sz w:val="26"/>
          <w:szCs w:val="26"/>
        </w:rPr>
        <w:t>ул. М. Горького, д. 6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490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945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2018-11-23T04:28:00Z</dcterms:created>
  <dcterms:modified xsi:type="dcterms:W3CDTF">2018-11-28T11:08:00Z</dcterms:modified>
</cp:coreProperties>
</file>