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4" w:rsidRDefault="00EF42A6" w:rsidP="00EF42A6">
      <w:pPr>
        <w:pStyle w:val="a4"/>
        <w:rPr>
          <w:szCs w:val="40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7ABBEE90" wp14:editId="16BBF829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D74">
        <w:rPr>
          <w:sz w:val="26"/>
          <w:szCs w:val="26"/>
        </w:rPr>
        <w:br w:type="textWrapping" w:clear="all"/>
      </w:r>
      <w:r w:rsidR="00376D74" w:rsidRPr="00EF42A6">
        <w:rPr>
          <w:b/>
          <w:szCs w:val="40"/>
        </w:rPr>
        <w:t>ИШИМСКАЯ ГОРОДСКАЯ ДУМА</w:t>
      </w:r>
    </w:p>
    <w:p w:rsidR="00376D74" w:rsidRDefault="00376D74" w:rsidP="00376D74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111240" cy="0"/>
                <wp:effectExtent l="19050" t="26670" r="2286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8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376D74" w:rsidRDefault="00376D74" w:rsidP="00EF42A6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76D74" w:rsidRDefault="00376D74" w:rsidP="00376D74">
      <w:pPr>
        <w:ind w:firstLine="567"/>
        <w:jc w:val="center"/>
        <w:rPr>
          <w:b/>
          <w:sz w:val="26"/>
          <w:szCs w:val="26"/>
        </w:rPr>
      </w:pPr>
    </w:p>
    <w:p w:rsidR="00376D74" w:rsidRDefault="0013207F" w:rsidP="00376D7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376D7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76D74">
        <w:rPr>
          <w:sz w:val="26"/>
          <w:szCs w:val="26"/>
        </w:rPr>
        <w:t xml:space="preserve">.2022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376D74">
        <w:rPr>
          <w:sz w:val="26"/>
          <w:szCs w:val="26"/>
        </w:rPr>
        <w:t>№</w:t>
      </w:r>
      <w:r>
        <w:rPr>
          <w:sz w:val="26"/>
          <w:szCs w:val="26"/>
        </w:rPr>
        <w:t>125</w:t>
      </w:r>
      <w:r w:rsidR="00376D74">
        <w:rPr>
          <w:sz w:val="26"/>
          <w:szCs w:val="26"/>
        </w:rPr>
        <w:t xml:space="preserve"> </w:t>
      </w:r>
    </w:p>
    <w:p w:rsidR="00376D74" w:rsidRDefault="00376D74" w:rsidP="00376D74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376D74" w:rsidTr="00376D74">
        <w:trPr>
          <w:trHeight w:val="633"/>
        </w:trPr>
        <w:tc>
          <w:tcPr>
            <w:tcW w:w="5353" w:type="dxa"/>
            <w:hideMark/>
          </w:tcPr>
          <w:p w:rsidR="00376D74" w:rsidRDefault="009E56ED">
            <w:pPr>
              <w:jc w:val="both"/>
              <w:rPr>
                <w:i/>
                <w:sz w:val="26"/>
                <w:szCs w:val="26"/>
              </w:rPr>
            </w:pPr>
            <w:bookmarkStart w:id="0" w:name="_GoBack"/>
            <w:proofErr w:type="gramStart"/>
            <w:r>
              <w:rPr>
                <w:i/>
                <w:sz w:val="26"/>
                <w:szCs w:val="26"/>
              </w:rPr>
              <w:t>О внесении изменений в решение Иши</w:t>
            </w:r>
            <w:r>
              <w:rPr>
                <w:i/>
                <w:sz w:val="26"/>
                <w:szCs w:val="26"/>
              </w:rPr>
              <w:t>м</w:t>
            </w:r>
            <w:r>
              <w:rPr>
                <w:i/>
                <w:sz w:val="26"/>
                <w:szCs w:val="26"/>
              </w:rPr>
              <w:t>ской городской Думы от 27.01.2022 № 105 «</w:t>
            </w:r>
            <w:r w:rsidR="00376D74">
              <w:rPr>
                <w:i/>
                <w:sz w:val="26"/>
                <w:szCs w:val="26"/>
              </w:rPr>
              <w:t>О создании Контрольно-счетной палаты города Ишима с правами юр</w:t>
            </w:r>
            <w:r w:rsidR="00376D74">
              <w:rPr>
                <w:i/>
                <w:sz w:val="26"/>
                <w:szCs w:val="26"/>
              </w:rPr>
              <w:t>и</w:t>
            </w:r>
            <w:r w:rsidR="00376D74">
              <w:rPr>
                <w:i/>
                <w:sz w:val="26"/>
                <w:szCs w:val="26"/>
              </w:rPr>
              <w:t>дического лица и о внесении изменений в решение Ишимской городской Думы от 29.09.2011 № 85 «О Контрольно-счетной палате города Ишима» (в р</w:t>
            </w:r>
            <w:r w:rsidR="00376D74">
              <w:rPr>
                <w:i/>
                <w:sz w:val="26"/>
                <w:szCs w:val="26"/>
              </w:rPr>
              <w:t>е</w:t>
            </w:r>
            <w:r w:rsidR="00376D74">
              <w:rPr>
                <w:i/>
                <w:sz w:val="26"/>
                <w:szCs w:val="26"/>
              </w:rPr>
              <w:t>дакции от 25.06.2015 №391, от 26.05.2016 №51, от 25.05.2017 №129, от 30.09.2021 №80, от 28.10.2021 №91)</w:t>
            </w:r>
            <w:bookmarkEnd w:id="0"/>
            <w:proofErr w:type="gramEnd"/>
          </w:p>
        </w:tc>
      </w:tr>
    </w:tbl>
    <w:p w:rsidR="00376D74" w:rsidRDefault="00376D74" w:rsidP="00376D74">
      <w:pPr>
        <w:pStyle w:val="Normal1"/>
        <w:ind w:firstLine="567"/>
        <w:rPr>
          <w:rFonts w:ascii="Arial" w:hAnsi="Arial" w:cs="Arial"/>
          <w:sz w:val="26"/>
          <w:szCs w:val="26"/>
        </w:rPr>
      </w:pPr>
      <w:bookmarkStart w:id="1" w:name="_Toc105952709"/>
      <w:r>
        <w:rPr>
          <w:sz w:val="26"/>
          <w:szCs w:val="26"/>
        </w:rPr>
        <w:tab/>
      </w:r>
      <w:bookmarkEnd w:id="1"/>
    </w:p>
    <w:p w:rsidR="00EF42A6" w:rsidRDefault="00EF42A6" w:rsidP="00376D74">
      <w:pPr>
        <w:pStyle w:val="2"/>
        <w:widowControl/>
        <w:tabs>
          <w:tab w:val="left" w:pos="993"/>
        </w:tabs>
        <w:autoSpaceDE/>
        <w:adjustRightInd/>
        <w:spacing w:after="0" w:line="240" w:lineRule="auto"/>
        <w:ind w:left="0" w:firstLine="709"/>
        <w:jc w:val="both"/>
        <w:rPr>
          <w:sz w:val="26"/>
          <w:lang w:val="ru-RU"/>
        </w:rPr>
      </w:pPr>
    </w:p>
    <w:p w:rsidR="00376D74" w:rsidRDefault="00376D74" w:rsidP="00376D74">
      <w:pPr>
        <w:pStyle w:val="2"/>
        <w:widowControl/>
        <w:tabs>
          <w:tab w:val="left" w:pos="993"/>
        </w:tabs>
        <w:autoSpaceDE/>
        <w:adjustRightInd/>
        <w:spacing w:after="0" w:line="240" w:lineRule="auto"/>
        <w:ind w:left="0" w:firstLine="709"/>
        <w:jc w:val="both"/>
        <w:rPr>
          <w:sz w:val="26"/>
          <w:lang w:val="ru-RU"/>
        </w:rPr>
      </w:pPr>
      <w:r>
        <w:rPr>
          <w:sz w:val="26"/>
        </w:rPr>
        <w:t xml:space="preserve">В соответствии со статьей 38, 41 Федерального закона от 06.10.2003                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положениями статьи 39.1 Устава города Ишима, </w:t>
      </w:r>
      <w:proofErr w:type="spellStart"/>
      <w:r>
        <w:rPr>
          <w:sz w:val="26"/>
        </w:rPr>
        <w:t>Ишимская</w:t>
      </w:r>
      <w:proofErr w:type="spellEnd"/>
      <w:r>
        <w:rPr>
          <w:sz w:val="26"/>
        </w:rPr>
        <w:t xml:space="preserve"> городская Дума</w:t>
      </w:r>
      <w:r>
        <w:rPr>
          <w:sz w:val="26"/>
          <w:lang w:val="ru-RU"/>
        </w:rPr>
        <w:t>:</w:t>
      </w:r>
    </w:p>
    <w:p w:rsidR="00376D74" w:rsidRDefault="00376D74" w:rsidP="00376D74">
      <w:pPr>
        <w:pStyle w:val="2"/>
        <w:widowControl/>
        <w:tabs>
          <w:tab w:val="left" w:pos="993"/>
        </w:tabs>
        <w:autoSpaceDE/>
        <w:adjustRightInd/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</w:p>
    <w:p w:rsidR="00376D74" w:rsidRDefault="00376D74" w:rsidP="00376D74">
      <w:pPr>
        <w:pStyle w:val="2"/>
        <w:widowControl/>
        <w:tabs>
          <w:tab w:val="left" w:pos="993"/>
        </w:tabs>
        <w:autoSpaceDE/>
        <w:adjustRightInd/>
        <w:spacing w:after="0" w:line="240" w:lineRule="auto"/>
        <w:ind w:left="0" w:firstLine="709"/>
        <w:jc w:val="both"/>
        <w:rPr>
          <w:sz w:val="26"/>
          <w:lang w:val="ru-RU"/>
        </w:rPr>
      </w:pPr>
      <w:r>
        <w:rPr>
          <w:sz w:val="26"/>
        </w:rPr>
        <w:t>РЕШИЛА:</w:t>
      </w:r>
    </w:p>
    <w:p w:rsidR="00376D74" w:rsidRDefault="00376D74" w:rsidP="00376D74">
      <w:pPr>
        <w:tabs>
          <w:tab w:val="left" w:pos="993"/>
        </w:tabs>
        <w:ind w:firstLine="709"/>
        <w:jc w:val="both"/>
        <w:rPr>
          <w:rFonts w:cs="Times New Roman"/>
          <w:sz w:val="26"/>
          <w:lang w:eastAsia="x-none"/>
        </w:rPr>
      </w:pPr>
    </w:p>
    <w:p w:rsidR="00376D74" w:rsidRDefault="00376D74" w:rsidP="00376D74">
      <w:pPr>
        <w:pStyle w:val="a3"/>
        <w:spacing w:before="0" w:beforeAutospacing="0" w:after="0" w:line="240" w:lineRule="auto"/>
        <w:ind w:firstLine="680"/>
        <w:jc w:val="both"/>
        <w:rPr>
          <w:rFonts w:ascii="Arial" w:hAnsi="Arial" w:cs="Arial"/>
          <w:color w:val="000000"/>
          <w:sz w:val="26"/>
          <w:szCs w:val="26"/>
        </w:rPr>
      </w:pPr>
      <w:r w:rsidRPr="00006C70"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gramStart"/>
      <w:r w:rsidRPr="00006C70">
        <w:rPr>
          <w:rFonts w:ascii="Arial" w:hAnsi="Arial" w:cs="Arial"/>
          <w:color w:val="000000"/>
          <w:sz w:val="26"/>
          <w:szCs w:val="26"/>
        </w:rPr>
        <w:t>Внести в решение Ишимской городской Думы от 2</w:t>
      </w:r>
      <w:r w:rsidR="00006C70" w:rsidRPr="00006C70">
        <w:rPr>
          <w:rFonts w:ascii="Arial" w:hAnsi="Arial" w:cs="Arial"/>
          <w:color w:val="000000"/>
          <w:sz w:val="26"/>
          <w:szCs w:val="26"/>
        </w:rPr>
        <w:t>7.01</w:t>
      </w:r>
      <w:r w:rsidRPr="00006C70">
        <w:rPr>
          <w:rFonts w:ascii="Arial" w:hAnsi="Arial" w:cs="Arial"/>
          <w:color w:val="000000"/>
          <w:sz w:val="26"/>
          <w:szCs w:val="26"/>
        </w:rPr>
        <w:t>.20</w:t>
      </w:r>
      <w:r w:rsidR="00006C70" w:rsidRPr="00006C70">
        <w:rPr>
          <w:rFonts w:ascii="Arial" w:hAnsi="Arial" w:cs="Arial"/>
          <w:color w:val="000000"/>
          <w:sz w:val="26"/>
          <w:szCs w:val="26"/>
        </w:rPr>
        <w:t>22</w:t>
      </w:r>
      <w:r w:rsidRPr="00006C70">
        <w:rPr>
          <w:rFonts w:ascii="Arial" w:hAnsi="Arial" w:cs="Arial"/>
          <w:color w:val="000000"/>
          <w:sz w:val="26"/>
          <w:szCs w:val="26"/>
        </w:rPr>
        <w:t xml:space="preserve"> №</w:t>
      </w:r>
      <w:r w:rsidR="00006C70" w:rsidRPr="00006C70">
        <w:rPr>
          <w:rFonts w:ascii="Arial" w:hAnsi="Arial" w:cs="Arial"/>
          <w:color w:val="000000"/>
          <w:sz w:val="26"/>
          <w:szCs w:val="26"/>
        </w:rPr>
        <w:t>105</w:t>
      </w:r>
      <w:r w:rsidRPr="00006C70">
        <w:rPr>
          <w:rFonts w:ascii="Arial" w:hAnsi="Arial" w:cs="Arial"/>
          <w:color w:val="000000"/>
          <w:sz w:val="26"/>
          <w:szCs w:val="26"/>
        </w:rPr>
        <w:t xml:space="preserve"> «</w:t>
      </w:r>
      <w:r w:rsidR="00006C70" w:rsidRPr="00006C70">
        <w:rPr>
          <w:rFonts w:ascii="Arial" w:hAnsi="Arial" w:cs="Arial"/>
          <w:sz w:val="26"/>
          <w:szCs w:val="26"/>
        </w:rPr>
        <w:t>О создании Контрольно-счетной палаты города Ишима с правами юридического лица и о внесении изменений в решение Ишимской городской Думы от 29.09.2011 № 85 «О Контрольно-счетной палате города Ишима»</w:t>
      </w:r>
      <w:r w:rsidR="00006C70">
        <w:rPr>
          <w:i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(в редакции от 25.06.2015 №391, от 26.05.2016 №51, от 25.05.2017 №129, от 30.09.2021 №80, от 28.10.2021 №91) следующие изменения:</w:t>
      </w:r>
      <w:proofErr w:type="gramEnd"/>
    </w:p>
    <w:p w:rsidR="00376D74" w:rsidRDefault="00376D74" w:rsidP="00376D74">
      <w:pPr>
        <w:pStyle w:val="a3"/>
        <w:spacing w:before="0" w:beforeAutospacing="0" w:after="0" w:line="24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6"/>
          <w:szCs w:val="26"/>
        </w:rPr>
        <w:t xml:space="preserve">1) </w:t>
      </w:r>
      <w:r w:rsidR="00D32B30">
        <w:rPr>
          <w:rFonts w:ascii="Arial" w:hAnsi="Arial" w:cs="Arial"/>
          <w:color w:val="000000"/>
          <w:sz w:val="26"/>
          <w:szCs w:val="26"/>
        </w:rPr>
        <w:t>Пункт 3 статьи 3 П</w:t>
      </w:r>
      <w:r>
        <w:rPr>
          <w:rFonts w:ascii="Arial" w:hAnsi="Arial" w:cs="Arial"/>
          <w:color w:val="000000"/>
          <w:sz w:val="26"/>
          <w:szCs w:val="26"/>
        </w:rPr>
        <w:t>риложени</w:t>
      </w:r>
      <w:r w:rsidR="00D32B30">
        <w:rPr>
          <w:rFonts w:ascii="Arial" w:hAnsi="Arial" w:cs="Arial"/>
          <w:color w:val="000000"/>
          <w:sz w:val="26"/>
          <w:szCs w:val="26"/>
        </w:rPr>
        <w:t>я</w:t>
      </w:r>
      <w:r>
        <w:rPr>
          <w:rFonts w:ascii="Arial" w:hAnsi="Arial" w:cs="Arial"/>
          <w:color w:val="000000"/>
          <w:sz w:val="26"/>
          <w:szCs w:val="26"/>
        </w:rPr>
        <w:t xml:space="preserve"> к решению изложить в </w:t>
      </w:r>
      <w:r w:rsidR="00D3350A">
        <w:rPr>
          <w:rFonts w:ascii="Arial" w:hAnsi="Arial" w:cs="Arial"/>
          <w:color w:val="000000"/>
          <w:sz w:val="26"/>
          <w:szCs w:val="26"/>
        </w:rPr>
        <w:t xml:space="preserve">следующей </w:t>
      </w:r>
      <w:r>
        <w:rPr>
          <w:rFonts w:ascii="Arial" w:hAnsi="Arial" w:cs="Arial"/>
          <w:color w:val="000000"/>
          <w:sz w:val="26"/>
          <w:szCs w:val="26"/>
        </w:rPr>
        <w:t>р</w:t>
      </w:r>
      <w:r>
        <w:rPr>
          <w:rFonts w:ascii="Arial" w:hAnsi="Arial" w:cs="Arial"/>
          <w:color w:val="000000"/>
          <w:sz w:val="26"/>
          <w:szCs w:val="26"/>
        </w:rPr>
        <w:t>е</w:t>
      </w:r>
      <w:r>
        <w:rPr>
          <w:rFonts w:ascii="Arial" w:hAnsi="Arial" w:cs="Arial"/>
          <w:color w:val="000000"/>
          <w:sz w:val="26"/>
          <w:szCs w:val="26"/>
        </w:rPr>
        <w:t>дакции</w:t>
      </w:r>
      <w:r w:rsidR="00D3350A">
        <w:rPr>
          <w:rFonts w:ascii="Arial" w:hAnsi="Arial" w:cs="Arial"/>
          <w:color w:val="000000"/>
          <w:sz w:val="26"/>
          <w:szCs w:val="26"/>
        </w:rPr>
        <w:t xml:space="preserve">: </w:t>
      </w:r>
      <w:r w:rsidR="004E3EB2">
        <w:rPr>
          <w:rFonts w:ascii="Arial" w:hAnsi="Arial" w:cs="Arial"/>
          <w:color w:val="000000"/>
          <w:sz w:val="26"/>
          <w:szCs w:val="26"/>
        </w:rPr>
        <w:t xml:space="preserve">«3. </w:t>
      </w:r>
      <w:r w:rsidR="004E3EB2" w:rsidRPr="00773845">
        <w:rPr>
          <w:rFonts w:ascii="Arial" w:hAnsi="Arial" w:cs="Arial"/>
          <w:sz w:val="26"/>
          <w:szCs w:val="26"/>
        </w:rPr>
        <w:t>Срок полномочий Председателя Контрольно-счетной палаты уст</w:t>
      </w:r>
      <w:r w:rsidR="004E3EB2" w:rsidRPr="00773845">
        <w:rPr>
          <w:rFonts w:ascii="Arial" w:hAnsi="Arial" w:cs="Arial"/>
          <w:sz w:val="26"/>
          <w:szCs w:val="26"/>
        </w:rPr>
        <w:t>а</w:t>
      </w:r>
      <w:r w:rsidR="004E3EB2" w:rsidRPr="00773845">
        <w:rPr>
          <w:rFonts w:ascii="Arial" w:hAnsi="Arial" w:cs="Arial"/>
          <w:sz w:val="26"/>
          <w:szCs w:val="26"/>
        </w:rPr>
        <w:t xml:space="preserve">навливается на срок </w:t>
      </w:r>
      <w:r w:rsidR="004E3EB2">
        <w:rPr>
          <w:rFonts w:ascii="Arial" w:hAnsi="Arial" w:cs="Arial"/>
          <w:sz w:val="26"/>
          <w:szCs w:val="26"/>
        </w:rPr>
        <w:t xml:space="preserve">действия </w:t>
      </w:r>
      <w:r w:rsidR="004E3EB2" w:rsidRPr="00773845">
        <w:rPr>
          <w:rFonts w:ascii="Arial" w:hAnsi="Arial" w:cs="Arial"/>
          <w:sz w:val="26"/>
          <w:szCs w:val="26"/>
        </w:rPr>
        <w:t>полномочий Ишимской городской Думы де</w:t>
      </w:r>
      <w:r w:rsidR="004E3EB2" w:rsidRPr="00773845">
        <w:rPr>
          <w:rFonts w:ascii="Arial" w:hAnsi="Arial" w:cs="Arial"/>
          <w:sz w:val="26"/>
          <w:szCs w:val="26"/>
        </w:rPr>
        <w:t>й</w:t>
      </w:r>
      <w:r w:rsidR="004E3EB2" w:rsidRPr="00773845">
        <w:rPr>
          <w:rFonts w:ascii="Arial" w:hAnsi="Arial" w:cs="Arial"/>
          <w:sz w:val="26"/>
          <w:szCs w:val="26"/>
        </w:rPr>
        <w:t>ствующего созыва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r w:rsidR="004E3EB2">
        <w:rPr>
          <w:rFonts w:ascii="Arial" w:hAnsi="Arial" w:cs="Arial"/>
          <w:color w:val="000000"/>
          <w:sz w:val="26"/>
          <w:szCs w:val="26"/>
        </w:rPr>
        <w:t>»</w:t>
      </w:r>
      <w:r w:rsidR="00C0751B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76D74" w:rsidRDefault="008604E7" w:rsidP="00376D74">
      <w:pPr>
        <w:pStyle w:val="a3"/>
        <w:spacing w:before="0" w:beforeAutospacing="0" w:after="0" w:line="24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  <w:r w:rsidR="00376D74">
        <w:rPr>
          <w:rFonts w:ascii="Arial" w:hAnsi="Arial" w:cs="Arial"/>
          <w:color w:val="000000"/>
          <w:sz w:val="26"/>
          <w:szCs w:val="26"/>
        </w:rPr>
        <w:t>. Настоящее решение вступает в силу с момента</w:t>
      </w:r>
      <w:r>
        <w:rPr>
          <w:rFonts w:ascii="Arial" w:hAnsi="Arial" w:cs="Arial"/>
          <w:color w:val="000000"/>
          <w:sz w:val="26"/>
          <w:szCs w:val="26"/>
        </w:rPr>
        <w:t xml:space="preserve"> официального опу</w:t>
      </w:r>
      <w:r>
        <w:rPr>
          <w:rFonts w:ascii="Arial" w:hAnsi="Arial" w:cs="Arial"/>
          <w:color w:val="000000"/>
          <w:sz w:val="26"/>
          <w:szCs w:val="26"/>
        </w:rPr>
        <w:t>б</w:t>
      </w:r>
      <w:r>
        <w:rPr>
          <w:rFonts w:ascii="Arial" w:hAnsi="Arial" w:cs="Arial"/>
          <w:color w:val="000000"/>
          <w:sz w:val="26"/>
          <w:szCs w:val="26"/>
        </w:rPr>
        <w:t>ликования</w:t>
      </w:r>
      <w:r w:rsidR="00376D74">
        <w:rPr>
          <w:rFonts w:ascii="Arial" w:hAnsi="Arial" w:cs="Arial"/>
          <w:color w:val="000000"/>
          <w:sz w:val="26"/>
          <w:szCs w:val="26"/>
        </w:rPr>
        <w:t>.</w:t>
      </w:r>
    </w:p>
    <w:p w:rsidR="00376D74" w:rsidRDefault="008604E7" w:rsidP="00376D74">
      <w:pPr>
        <w:pStyle w:val="a3"/>
        <w:spacing w:before="0" w:beforeAutospacing="0" w:after="0" w:line="24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6"/>
          <w:szCs w:val="26"/>
        </w:rPr>
        <w:t>3</w:t>
      </w:r>
      <w:r w:rsidR="00376D74">
        <w:rPr>
          <w:rFonts w:ascii="Arial" w:hAnsi="Arial" w:cs="Arial"/>
          <w:color w:val="000000"/>
          <w:sz w:val="26"/>
          <w:szCs w:val="26"/>
        </w:rPr>
        <w:t>. Опубликовать настоящее решение в газете «</w:t>
      </w:r>
      <w:proofErr w:type="spellStart"/>
      <w:proofErr w:type="gramStart"/>
      <w:r w:rsidR="00376D74">
        <w:rPr>
          <w:rFonts w:ascii="Arial" w:hAnsi="Arial" w:cs="Arial"/>
          <w:color w:val="000000"/>
          <w:sz w:val="26"/>
          <w:szCs w:val="26"/>
        </w:rPr>
        <w:t>Ишимская</w:t>
      </w:r>
      <w:proofErr w:type="spellEnd"/>
      <w:proofErr w:type="gramEnd"/>
      <w:r w:rsidR="00376D74">
        <w:rPr>
          <w:rFonts w:ascii="Arial" w:hAnsi="Arial" w:cs="Arial"/>
          <w:color w:val="000000"/>
          <w:sz w:val="26"/>
          <w:szCs w:val="26"/>
        </w:rPr>
        <w:t xml:space="preserve"> правда», в с</w:t>
      </w:r>
      <w:r w:rsidR="00376D74">
        <w:rPr>
          <w:rFonts w:ascii="Arial" w:hAnsi="Arial" w:cs="Arial"/>
          <w:color w:val="000000"/>
          <w:sz w:val="26"/>
          <w:szCs w:val="26"/>
        </w:rPr>
        <w:t>е</w:t>
      </w:r>
      <w:r w:rsidR="00376D74">
        <w:rPr>
          <w:rFonts w:ascii="Arial" w:hAnsi="Arial" w:cs="Arial"/>
          <w:color w:val="000000"/>
          <w:sz w:val="26"/>
          <w:szCs w:val="26"/>
        </w:rPr>
        <w:t xml:space="preserve">тевом издании «Официальные документы города Ишима» (www.ishimdoc.ru) и </w:t>
      </w:r>
      <w:r w:rsidR="00376D74">
        <w:rPr>
          <w:rFonts w:ascii="Arial" w:hAnsi="Arial" w:cs="Arial"/>
          <w:color w:val="000000"/>
          <w:sz w:val="26"/>
          <w:szCs w:val="26"/>
        </w:rPr>
        <w:lastRenderedPageBreak/>
        <w:t>разместить на официальном сайте муниципального образования город Ишим (ishim.admtyumen.ru).</w:t>
      </w:r>
    </w:p>
    <w:p w:rsidR="00376D74" w:rsidRDefault="008604E7" w:rsidP="00376D74">
      <w:pPr>
        <w:pStyle w:val="a3"/>
        <w:spacing w:before="0" w:beforeAutospacing="0" w:after="0" w:line="24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r w:rsidR="00376D74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 w:rsidR="00376D74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376D74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пост</w:t>
      </w:r>
      <w:r w:rsidR="00376D74">
        <w:rPr>
          <w:rFonts w:ascii="Arial" w:hAnsi="Arial" w:cs="Arial"/>
          <w:color w:val="000000"/>
          <w:sz w:val="26"/>
          <w:szCs w:val="26"/>
        </w:rPr>
        <w:t>о</w:t>
      </w:r>
      <w:r w:rsidR="00376D74">
        <w:rPr>
          <w:rFonts w:ascii="Arial" w:hAnsi="Arial" w:cs="Arial"/>
          <w:color w:val="000000"/>
          <w:sz w:val="26"/>
          <w:szCs w:val="26"/>
        </w:rPr>
        <w:t>янную комиссию Ишимской городской Думы по бюджету, экономике и пре</w:t>
      </w:r>
      <w:r w:rsidR="00376D74">
        <w:rPr>
          <w:rFonts w:ascii="Arial" w:hAnsi="Arial" w:cs="Arial"/>
          <w:color w:val="000000"/>
          <w:sz w:val="26"/>
          <w:szCs w:val="26"/>
        </w:rPr>
        <w:t>д</w:t>
      </w:r>
      <w:r w:rsidR="00376D74">
        <w:rPr>
          <w:rFonts w:ascii="Arial" w:hAnsi="Arial" w:cs="Arial"/>
          <w:color w:val="000000"/>
          <w:sz w:val="26"/>
          <w:szCs w:val="26"/>
        </w:rPr>
        <w:t>принимательству.</w:t>
      </w:r>
    </w:p>
    <w:p w:rsidR="00376D74" w:rsidRDefault="00376D74" w:rsidP="00376D74">
      <w:pPr>
        <w:ind w:right="-1"/>
        <w:rPr>
          <w:sz w:val="26"/>
          <w:szCs w:val="26"/>
        </w:rPr>
      </w:pPr>
    </w:p>
    <w:p w:rsidR="00376D74" w:rsidRDefault="00376D74" w:rsidP="00376D74">
      <w:pPr>
        <w:ind w:right="-1"/>
        <w:rPr>
          <w:sz w:val="26"/>
          <w:szCs w:val="26"/>
        </w:rPr>
      </w:pPr>
    </w:p>
    <w:p w:rsidR="00376D74" w:rsidRDefault="00376D74" w:rsidP="00376D74">
      <w:pPr>
        <w:ind w:right="-1"/>
        <w:rPr>
          <w:sz w:val="26"/>
          <w:szCs w:val="26"/>
        </w:rPr>
      </w:pPr>
    </w:p>
    <w:p w:rsidR="00376D74" w:rsidRDefault="00376D74" w:rsidP="00376D74">
      <w:pPr>
        <w:ind w:right="-1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Ф.Б. Шишкин</w:t>
      </w:r>
    </w:p>
    <w:p w:rsidR="00376D74" w:rsidRDefault="00376D74" w:rsidP="00376D74">
      <w:pPr>
        <w:ind w:right="-1"/>
        <w:rPr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376D74" w:rsidTr="00EF42A6">
        <w:tc>
          <w:tcPr>
            <w:tcW w:w="5670" w:type="dxa"/>
          </w:tcPr>
          <w:p w:rsidR="00376D74" w:rsidRDefault="00376D74">
            <w:pPr>
              <w:pStyle w:val="ConsNormal"/>
              <w:widowControl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  <w:p w:rsidR="00376D74" w:rsidRDefault="00376D74">
            <w:pPr>
              <w:pStyle w:val="Con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br w:type="page"/>
            </w:r>
            <w:r>
              <w:br w:type="page"/>
            </w:r>
          </w:p>
        </w:tc>
        <w:tc>
          <w:tcPr>
            <w:tcW w:w="4111" w:type="dxa"/>
          </w:tcPr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>
            <w:pPr>
              <w:pStyle w:val="ConsNormal"/>
              <w:widowControl/>
              <w:ind w:right="0" w:firstLine="0"/>
              <w:jc w:val="right"/>
              <w:rPr>
                <w:sz w:val="26"/>
                <w:szCs w:val="26"/>
              </w:rPr>
            </w:pPr>
          </w:p>
          <w:p w:rsidR="00376D74" w:rsidRDefault="00376D74" w:rsidP="00376D74">
            <w:pPr>
              <w:pStyle w:val="ConsNormal"/>
              <w:widowControl/>
              <w:ind w:right="0" w:firstLine="0"/>
              <w:jc w:val="right"/>
            </w:pPr>
          </w:p>
        </w:tc>
      </w:tr>
    </w:tbl>
    <w:p w:rsidR="00E909E9" w:rsidRDefault="0013207F"/>
    <w:sectPr w:rsidR="00E909E9" w:rsidSect="00EF42A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6"/>
    <w:rsid w:val="00006C70"/>
    <w:rsid w:val="00040E5D"/>
    <w:rsid w:val="0013207F"/>
    <w:rsid w:val="00376D74"/>
    <w:rsid w:val="004648E5"/>
    <w:rsid w:val="004E3EB2"/>
    <w:rsid w:val="0060530C"/>
    <w:rsid w:val="008604E7"/>
    <w:rsid w:val="00906F76"/>
    <w:rsid w:val="009E56ED"/>
    <w:rsid w:val="00A14230"/>
    <w:rsid w:val="00C0751B"/>
    <w:rsid w:val="00D32B30"/>
    <w:rsid w:val="00D3350A"/>
    <w:rsid w:val="00E87F97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D7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76D74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376D74"/>
    <w:pPr>
      <w:widowControl/>
      <w:autoSpaceDE/>
      <w:autoSpaceDN/>
      <w:adjustRightInd/>
      <w:spacing w:before="100" w:beforeAutospacing="1" w:after="119" w:line="27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76D74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376D74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76D74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6D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1">
    <w:name w:val="Normal1"/>
    <w:uiPriority w:val="99"/>
    <w:rsid w:val="00376D7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76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D7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76D74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376D74"/>
    <w:pPr>
      <w:widowControl/>
      <w:autoSpaceDE/>
      <w:autoSpaceDN/>
      <w:adjustRightInd/>
      <w:spacing w:before="100" w:beforeAutospacing="1" w:after="119" w:line="27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76D74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376D74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76D74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6D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1">
    <w:name w:val="Normal1"/>
    <w:uiPriority w:val="99"/>
    <w:rsid w:val="00376D7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76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Надежда Амурхановна</dc:creator>
  <cp:keywords/>
  <dc:description/>
  <cp:lastModifiedBy>Степанова Елена Борисовна</cp:lastModifiedBy>
  <cp:revision>7</cp:revision>
  <cp:lastPrinted>2022-04-29T10:22:00Z</cp:lastPrinted>
  <dcterms:created xsi:type="dcterms:W3CDTF">2022-04-06T10:18:00Z</dcterms:created>
  <dcterms:modified xsi:type="dcterms:W3CDTF">2022-04-29T10:22:00Z</dcterms:modified>
</cp:coreProperties>
</file>