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61" w:rsidRPr="00D87CED" w:rsidRDefault="001D6A61" w:rsidP="001D6A6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1D6A61" w:rsidRPr="00D87CED" w:rsidRDefault="001D6A61" w:rsidP="001D6A6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1D6A61" w:rsidRPr="00D87CED" w:rsidRDefault="001D6A61" w:rsidP="001D6A61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1D6A61" w:rsidRPr="00D87CED" w:rsidRDefault="001D6A61" w:rsidP="001D6A61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1D6A61" w:rsidRPr="00D87CED" w:rsidRDefault="001D6A61" w:rsidP="001D6A61">
      <w:pPr>
        <w:jc w:val="center"/>
        <w:rPr>
          <w:rFonts w:ascii="Arial" w:hAnsi="Arial" w:cs="Arial"/>
          <w:sz w:val="24"/>
        </w:rPr>
      </w:pPr>
    </w:p>
    <w:p w:rsidR="001D6A61" w:rsidRPr="00D87CED" w:rsidRDefault="001D6A61" w:rsidP="001D6A61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F175F1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>0</w:t>
      </w:r>
    </w:p>
    <w:p w:rsidR="001D6A61" w:rsidRPr="00D87CED" w:rsidRDefault="001D6A61" w:rsidP="001D6A61">
      <w:pPr>
        <w:jc w:val="center"/>
        <w:rPr>
          <w:rFonts w:ascii="Arial" w:hAnsi="Arial" w:cs="Arial"/>
          <w:b/>
          <w:sz w:val="26"/>
          <w:szCs w:val="26"/>
        </w:rPr>
      </w:pPr>
    </w:p>
    <w:p w:rsidR="001D6A61" w:rsidRPr="00C90295" w:rsidRDefault="001D6A61" w:rsidP="001D6A61">
      <w:pPr>
        <w:jc w:val="center"/>
        <w:rPr>
          <w:b/>
          <w:sz w:val="26"/>
          <w:szCs w:val="26"/>
        </w:rPr>
      </w:pPr>
    </w:p>
    <w:p w:rsidR="001D6A61" w:rsidRDefault="00C70248" w:rsidP="001D6A61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28</w:t>
      </w:r>
      <w:r w:rsidR="001D6A61"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</w:t>
      </w:r>
      <w:r w:rsidR="001D6A61">
        <w:rPr>
          <w:rFonts w:ascii="Arial" w:hAnsi="Arial" w:cs="Arial"/>
          <w:bCs/>
          <w:color w:val="000000"/>
          <w:sz w:val="26"/>
          <w:szCs w:val="26"/>
        </w:rPr>
        <w:t>20</w:t>
      </w:r>
      <w:r w:rsidR="001D6A61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1D6A61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D6A61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D6A61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D6A61"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</w:t>
      </w:r>
      <w:r w:rsidR="001D6A61">
        <w:rPr>
          <w:rFonts w:ascii="Arial" w:hAnsi="Arial" w:cs="Arial"/>
          <w:bCs/>
          <w:color w:val="000000"/>
          <w:sz w:val="26"/>
          <w:szCs w:val="26"/>
        </w:rPr>
        <w:t>14.</w:t>
      </w:r>
      <w:r w:rsidR="001A1FF7">
        <w:rPr>
          <w:rFonts w:ascii="Arial" w:hAnsi="Arial" w:cs="Arial"/>
          <w:bCs/>
          <w:color w:val="000000"/>
          <w:sz w:val="26"/>
          <w:szCs w:val="26"/>
        </w:rPr>
        <w:t>15</w:t>
      </w:r>
      <w:r w:rsidR="001D6A61">
        <w:rPr>
          <w:rFonts w:ascii="Arial" w:hAnsi="Arial" w:cs="Arial"/>
          <w:bCs/>
          <w:color w:val="000000"/>
          <w:sz w:val="26"/>
          <w:szCs w:val="26"/>
        </w:rPr>
        <w:t xml:space="preserve"> час.</w:t>
      </w:r>
    </w:p>
    <w:p w:rsidR="001D6A61" w:rsidRPr="00D87CED" w:rsidRDefault="001D6A61" w:rsidP="001D6A61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1D6A61" w:rsidRPr="00C4662B" w:rsidRDefault="001D6A61" w:rsidP="001D6A6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C4662B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4662B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созыва по одномандатному избирательному округу №</w:t>
      </w:r>
      <w:r w:rsidR="001A1FF7">
        <w:rPr>
          <w:rFonts w:ascii="Arial" w:hAnsi="Arial" w:cs="Arial"/>
          <w:b/>
          <w:i/>
          <w:sz w:val="26"/>
          <w:szCs w:val="26"/>
        </w:rPr>
        <w:t xml:space="preserve"> 6 Лебедевой Елены Юрьевны</w:t>
      </w:r>
    </w:p>
    <w:p w:rsidR="001D6A61" w:rsidRDefault="001D6A61" w:rsidP="001D6A61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</w:p>
    <w:p w:rsidR="001D6A61" w:rsidRDefault="001D6A61" w:rsidP="001D6A6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</w:t>
      </w:r>
      <w:proofErr w:type="gramStart"/>
      <w:r>
        <w:rPr>
          <w:rFonts w:ascii="Arial" w:hAnsi="Arial" w:cs="Arial"/>
          <w:sz w:val="26"/>
          <w:szCs w:val="26"/>
        </w:rPr>
        <w:t xml:space="preserve">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B43595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 по одноманд</w:t>
      </w:r>
      <w:r w:rsidR="001A1FF7">
        <w:rPr>
          <w:rFonts w:ascii="Arial" w:hAnsi="Arial" w:cs="Arial"/>
          <w:sz w:val="26"/>
          <w:szCs w:val="26"/>
        </w:rPr>
        <w:t>атному избирательному округу № 6</w:t>
      </w:r>
      <w:r>
        <w:rPr>
          <w:rFonts w:ascii="Arial" w:hAnsi="Arial" w:cs="Arial"/>
          <w:sz w:val="26"/>
          <w:szCs w:val="26"/>
        </w:rPr>
        <w:t xml:space="preserve"> </w:t>
      </w:r>
      <w:r w:rsidR="001A1FF7">
        <w:rPr>
          <w:rFonts w:ascii="Arial" w:hAnsi="Arial" w:cs="Arial"/>
          <w:sz w:val="26"/>
          <w:szCs w:val="26"/>
        </w:rPr>
        <w:t>Лебедевой Еленой Юрьевной</w:t>
      </w:r>
      <w:r>
        <w:rPr>
          <w:rFonts w:ascii="Arial" w:hAnsi="Arial" w:cs="Arial"/>
          <w:sz w:val="26"/>
          <w:szCs w:val="26"/>
        </w:rPr>
        <w:t xml:space="preserve"> установлено</w:t>
      </w:r>
      <w:proofErr w:type="gramEnd"/>
      <w:r>
        <w:rPr>
          <w:rFonts w:ascii="Arial" w:hAnsi="Arial" w:cs="Arial"/>
          <w:sz w:val="26"/>
          <w:szCs w:val="26"/>
        </w:rPr>
        <w:t xml:space="preserve"> следующее.</w:t>
      </w:r>
    </w:p>
    <w:p w:rsidR="001D6A61" w:rsidRDefault="001D6A61" w:rsidP="001D6A61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22 июля 2020 г. </w:t>
      </w:r>
      <w:r w:rsidR="001A1FF7">
        <w:rPr>
          <w:rFonts w:ascii="Arial" w:hAnsi="Arial" w:cs="Arial"/>
          <w:sz w:val="26"/>
          <w:szCs w:val="26"/>
        </w:rPr>
        <w:t>Лебедевой Е.Ю.</w:t>
      </w:r>
      <w:r>
        <w:rPr>
          <w:rFonts w:ascii="Arial" w:hAnsi="Arial" w:cs="Arial"/>
          <w:sz w:val="26"/>
          <w:szCs w:val="26"/>
        </w:rPr>
        <w:t xml:space="preserve"> в порядке самовыдвижения в Территориальную избирательную комиссию №11 города Ишима предоставлено заявление о согласии баллотироваться с приложением копий необходимых документов. 24 июля 2020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подписные листы.</w:t>
      </w:r>
      <w:proofErr w:type="gramEnd"/>
      <w:r>
        <w:rPr>
          <w:rFonts w:ascii="Arial" w:hAnsi="Arial" w:cs="Arial"/>
          <w:sz w:val="26"/>
          <w:szCs w:val="26"/>
        </w:rPr>
        <w:t xml:space="preserve"> Заявленное количество собранных подписей избирателей составляет 1</w:t>
      </w:r>
      <w:r w:rsidR="001A1FF7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подписей.</w:t>
      </w:r>
    </w:p>
    <w:p w:rsidR="001D6A61" w:rsidRDefault="001D6A61" w:rsidP="001D6A6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№ 11 города Ишима </w:t>
      </w:r>
      <w:r w:rsidRPr="005B1B67">
        <w:rPr>
          <w:rFonts w:ascii="Arial" w:eastAsiaTheme="minorHAnsi" w:hAnsi="Arial" w:cs="Arial"/>
          <w:sz w:val="26"/>
          <w:szCs w:val="26"/>
          <w:lang w:eastAsia="en-US"/>
        </w:rPr>
        <w:t xml:space="preserve">от 26.06.2020 № 04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установлено необходимое количество подписей, собираемых в поддержку кандидата. Кроме того, указанным решением установлено, что </w:t>
      </w:r>
      <w:r w:rsidRPr="00E213F3">
        <w:rPr>
          <w:rFonts w:ascii="Arial" w:eastAsiaTheme="minorHAnsi" w:hAnsi="Arial" w:cs="Arial"/>
          <w:sz w:val="26"/>
          <w:szCs w:val="26"/>
          <w:lang w:eastAsia="en-US"/>
        </w:rPr>
        <w:t>количество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 не более чем на четыре подписи.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 одномандатному избирательному округу № </w:t>
      </w:r>
      <w:r w:rsidR="001A1FF7">
        <w:rPr>
          <w:rFonts w:ascii="Arial" w:eastAsiaTheme="minorHAnsi" w:hAnsi="Arial" w:cs="Arial"/>
          <w:sz w:val="26"/>
          <w:szCs w:val="26"/>
          <w:lang w:eastAsia="en-US"/>
        </w:rPr>
        <w:t>6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количество подписей – 1</w:t>
      </w:r>
      <w:r w:rsidR="001A1FF7">
        <w:rPr>
          <w:rFonts w:ascii="Arial" w:eastAsiaTheme="minorHAnsi" w:hAnsi="Arial" w:cs="Arial"/>
          <w:sz w:val="26"/>
          <w:szCs w:val="26"/>
          <w:lang w:eastAsia="en-US"/>
        </w:rPr>
        <w:t>1</w:t>
      </w:r>
      <w:r>
        <w:rPr>
          <w:rFonts w:ascii="Arial" w:eastAsiaTheme="minorHAnsi" w:hAnsi="Arial" w:cs="Arial"/>
          <w:sz w:val="26"/>
          <w:szCs w:val="26"/>
          <w:lang w:eastAsia="en-US"/>
        </w:rPr>
        <w:t>. Следовательно, для принятия решения о регистрации кандидата действительных подписей не может быть более 1</w:t>
      </w:r>
      <w:r w:rsidR="001A1FF7">
        <w:rPr>
          <w:rFonts w:ascii="Arial" w:eastAsiaTheme="minorHAnsi" w:hAnsi="Arial" w:cs="Arial"/>
          <w:sz w:val="26"/>
          <w:szCs w:val="26"/>
          <w:lang w:eastAsia="en-US"/>
        </w:rPr>
        <w:t>5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и менее 1</w:t>
      </w:r>
      <w:r w:rsidR="001A1FF7">
        <w:rPr>
          <w:rFonts w:ascii="Arial" w:eastAsiaTheme="minorHAnsi" w:hAnsi="Arial" w:cs="Arial"/>
          <w:sz w:val="26"/>
          <w:szCs w:val="26"/>
          <w:lang w:eastAsia="en-US"/>
        </w:rPr>
        <w:t>1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</w:p>
    <w:p w:rsidR="001D6A61" w:rsidRDefault="001D6A61" w:rsidP="001D6A6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При осуществлении проверки подписей избирателей по основаниям, предусмотренным 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>
        <w:rPr>
          <w:rFonts w:ascii="Arial" w:eastAsiaTheme="minorHAnsi" w:hAnsi="Arial" w:cs="Arial"/>
          <w:sz w:val="26"/>
          <w:szCs w:val="26"/>
          <w:lang w:eastAsia="en-US"/>
        </w:rPr>
        <w:t>ью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 xml:space="preserve"> 9 статьи 41 Избирательного кодекса (Закона) Тюменской области </w:t>
      </w:r>
      <w:r w:rsidRPr="008A5355">
        <w:rPr>
          <w:rFonts w:ascii="Arial" w:eastAsiaTheme="minorHAnsi" w:hAnsi="Arial" w:cs="Arial"/>
          <w:sz w:val="26"/>
          <w:szCs w:val="26"/>
          <w:lang w:eastAsia="en-US"/>
        </w:rPr>
        <w:t>недейс</w:t>
      </w:r>
      <w:r>
        <w:rPr>
          <w:rFonts w:ascii="Arial" w:eastAsiaTheme="minorHAnsi" w:hAnsi="Arial" w:cs="Arial"/>
          <w:sz w:val="26"/>
          <w:szCs w:val="26"/>
          <w:lang w:eastAsia="en-US"/>
        </w:rPr>
        <w:t>твительных подписей не установлено. Общее количество действительных подписей избирателей – 1</w:t>
      </w:r>
      <w:r w:rsidR="001A1FF7">
        <w:rPr>
          <w:rFonts w:ascii="Arial" w:eastAsiaTheme="minorHAnsi" w:hAnsi="Arial" w:cs="Arial"/>
          <w:sz w:val="26"/>
          <w:szCs w:val="26"/>
          <w:lang w:eastAsia="en-US"/>
        </w:rPr>
        <w:t>5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. Указанное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количество действительных подписей избирателей является необходимым и достаточным для принятия решения о регистрации.</w:t>
      </w:r>
    </w:p>
    <w:p w:rsidR="001D6A61" w:rsidRPr="00D87CED" w:rsidRDefault="001D6A61" w:rsidP="001D6A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1D6A61" w:rsidRPr="00D87CED" w:rsidRDefault="001D6A61" w:rsidP="001D6A61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1D6A61" w:rsidRPr="00D87CED" w:rsidRDefault="001D6A61" w:rsidP="001D6A61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1A1FF7">
        <w:rPr>
          <w:rFonts w:ascii="Arial" w:hAnsi="Arial" w:cs="Arial"/>
          <w:sz w:val="26"/>
          <w:szCs w:val="26"/>
        </w:rPr>
        <w:t>Лебедеву Елену Юрьевну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1A1FF7">
        <w:rPr>
          <w:rFonts w:ascii="Arial" w:hAnsi="Arial" w:cs="Arial"/>
          <w:sz w:val="26"/>
          <w:szCs w:val="26"/>
        </w:rPr>
        <w:t>1965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</w:t>
      </w:r>
      <w:r w:rsidR="001A1FF7">
        <w:rPr>
          <w:rFonts w:ascii="Arial" w:hAnsi="Arial" w:cs="Arial"/>
          <w:sz w:val="26"/>
          <w:szCs w:val="26"/>
        </w:rPr>
        <w:t>ую</w:t>
      </w:r>
      <w:r>
        <w:rPr>
          <w:rFonts w:ascii="Arial" w:hAnsi="Arial" w:cs="Arial"/>
          <w:sz w:val="26"/>
          <w:szCs w:val="26"/>
        </w:rPr>
        <w:t xml:space="preserve"> </w:t>
      </w:r>
      <w:r w:rsidR="001A1FF7">
        <w:rPr>
          <w:rFonts w:ascii="Arial" w:hAnsi="Arial" w:cs="Arial"/>
          <w:sz w:val="26"/>
          <w:szCs w:val="26"/>
        </w:rPr>
        <w:t>учителем истории Муниципального</w:t>
      </w:r>
      <w:r w:rsidR="001A1FF7" w:rsidRPr="001A1FF7">
        <w:rPr>
          <w:rFonts w:ascii="Arial" w:hAnsi="Arial" w:cs="Arial"/>
          <w:sz w:val="26"/>
          <w:szCs w:val="26"/>
        </w:rPr>
        <w:t xml:space="preserve"> автономно</w:t>
      </w:r>
      <w:r w:rsidR="001A1FF7">
        <w:rPr>
          <w:rFonts w:ascii="Arial" w:hAnsi="Arial" w:cs="Arial"/>
          <w:sz w:val="26"/>
          <w:szCs w:val="26"/>
        </w:rPr>
        <w:t>го общеобразовательного</w:t>
      </w:r>
      <w:r w:rsidR="001A1FF7" w:rsidRPr="001A1FF7">
        <w:rPr>
          <w:rFonts w:ascii="Arial" w:hAnsi="Arial" w:cs="Arial"/>
          <w:sz w:val="26"/>
          <w:szCs w:val="26"/>
        </w:rPr>
        <w:t xml:space="preserve"> учреждени</w:t>
      </w:r>
      <w:r w:rsidR="001A1FF7">
        <w:rPr>
          <w:rFonts w:ascii="Arial" w:hAnsi="Arial" w:cs="Arial"/>
          <w:sz w:val="26"/>
          <w:szCs w:val="26"/>
        </w:rPr>
        <w:t>я</w:t>
      </w:r>
      <w:r w:rsidR="001A1FF7" w:rsidRPr="001A1FF7">
        <w:rPr>
          <w:rFonts w:ascii="Arial" w:hAnsi="Arial" w:cs="Arial"/>
          <w:sz w:val="26"/>
          <w:szCs w:val="26"/>
        </w:rPr>
        <w:t xml:space="preserve"> «Ишимский городской общеобразовательный лицей им. Е.Г. </w:t>
      </w:r>
      <w:proofErr w:type="spellStart"/>
      <w:r w:rsidR="001A1FF7" w:rsidRPr="001A1FF7">
        <w:rPr>
          <w:rFonts w:ascii="Arial" w:hAnsi="Arial" w:cs="Arial"/>
          <w:sz w:val="26"/>
          <w:szCs w:val="26"/>
        </w:rPr>
        <w:t>Лукьянец</w:t>
      </w:r>
      <w:proofErr w:type="spellEnd"/>
      <w:r w:rsidR="001A1FF7" w:rsidRPr="001A1FF7">
        <w:rPr>
          <w:rFonts w:ascii="Arial" w:hAnsi="Arial" w:cs="Arial"/>
          <w:sz w:val="26"/>
          <w:szCs w:val="26"/>
        </w:rPr>
        <w:t xml:space="preserve">»,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</w:t>
      </w:r>
      <w:r w:rsidR="009F5770">
        <w:rPr>
          <w:rFonts w:ascii="Arial" w:hAnsi="Arial" w:cs="Arial"/>
          <w:sz w:val="26"/>
          <w:szCs w:val="26"/>
        </w:rPr>
        <w:t xml:space="preserve"> </w:t>
      </w:r>
      <w:r w:rsidR="001A1FF7">
        <w:rPr>
          <w:rFonts w:ascii="Arial" w:hAnsi="Arial" w:cs="Arial"/>
          <w:sz w:val="26"/>
          <w:szCs w:val="26"/>
        </w:rPr>
        <w:t>6</w:t>
      </w:r>
      <w:r w:rsidR="00C70248">
        <w:rPr>
          <w:rFonts w:ascii="Arial" w:hAnsi="Arial" w:cs="Arial"/>
          <w:sz w:val="26"/>
          <w:szCs w:val="26"/>
        </w:rPr>
        <w:t xml:space="preserve">  «28</w:t>
      </w:r>
      <w:r w:rsidRPr="00D87CED">
        <w:rPr>
          <w:rFonts w:ascii="Arial" w:hAnsi="Arial" w:cs="Arial"/>
          <w:sz w:val="26"/>
          <w:szCs w:val="26"/>
        </w:rPr>
        <w:t>» июля 20</w:t>
      </w:r>
      <w:r w:rsidR="00F175F1">
        <w:rPr>
          <w:rFonts w:ascii="Arial" w:hAnsi="Arial" w:cs="Arial"/>
          <w:sz w:val="26"/>
          <w:szCs w:val="26"/>
        </w:rPr>
        <w:t>20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>
        <w:rPr>
          <w:rFonts w:ascii="Arial" w:hAnsi="Arial" w:cs="Arial"/>
          <w:sz w:val="26"/>
          <w:szCs w:val="26"/>
        </w:rPr>
        <w:t>4</w:t>
      </w:r>
      <w:r w:rsidRPr="00D87CED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1</w:t>
      </w:r>
      <w:r w:rsidR="001A1FF7">
        <w:rPr>
          <w:rFonts w:ascii="Arial" w:hAnsi="Arial" w:cs="Arial"/>
          <w:sz w:val="26"/>
          <w:szCs w:val="26"/>
        </w:rPr>
        <w:t>5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1D6A61" w:rsidRPr="00D87CED" w:rsidRDefault="001D6A61" w:rsidP="001D6A61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 w:rsidR="001A1FF7">
        <w:rPr>
          <w:rFonts w:ascii="Arial" w:hAnsi="Arial" w:cs="Arial"/>
          <w:sz w:val="26"/>
          <w:szCs w:val="26"/>
        </w:rPr>
        <w:t>Лебедевой Елене Юрьевне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1D6A61" w:rsidRDefault="001D6A61" w:rsidP="001D6A61">
      <w:pPr>
        <w:rPr>
          <w:rFonts w:ascii="Arial" w:hAnsi="Arial" w:cs="Arial"/>
          <w:sz w:val="26"/>
          <w:szCs w:val="26"/>
        </w:rPr>
      </w:pPr>
    </w:p>
    <w:p w:rsidR="001D6A61" w:rsidRDefault="001D6A61" w:rsidP="001D6A61">
      <w:pPr>
        <w:rPr>
          <w:rFonts w:ascii="Arial" w:hAnsi="Arial" w:cs="Arial"/>
          <w:sz w:val="26"/>
          <w:szCs w:val="26"/>
        </w:rPr>
      </w:pPr>
    </w:p>
    <w:p w:rsidR="001D6A61" w:rsidRPr="00D87CED" w:rsidRDefault="001D6A61" w:rsidP="001D6A61">
      <w:pPr>
        <w:rPr>
          <w:rFonts w:ascii="Arial" w:hAnsi="Arial" w:cs="Arial"/>
          <w:sz w:val="26"/>
          <w:szCs w:val="26"/>
        </w:rPr>
      </w:pPr>
    </w:p>
    <w:p w:rsidR="001D6A61" w:rsidRPr="00C6364D" w:rsidRDefault="001D6A61" w:rsidP="001D6A6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6364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C6364D">
        <w:rPr>
          <w:rFonts w:ascii="Arial" w:hAnsi="Arial" w:cs="Arial"/>
          <w:sz w:val="26"/>
          <w:szCs w:val="26"/>
        </w:rPr>
        <w:t xml:space="preserve">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</w:p>
    <w:p w:rsidR="001D6A61" w:rsidRPr="00C6364D" w:rsidRDefault="001D6A61" w:rsidP="001D6A61">
      <w:pPr>
        <w:jc w:val="both"/>
        <w:rPr>
          <w:rFonts w:ascii="Arial" w:hAnsi="Arial" w:cs="Arial"/>
          <w:sz w:val="26"/>
          <w:szCs w:val="26"/>
        </w:rPr>
      </w:pPr>
    </w:p>
    <w:p w:rsidR="001D6A61" w:rsidRPr="00C6364D" w:rsidRDefault="001D6A61" w:rsidP="001D6A61">
      <w:pPr>
        <w:jc w:val="both"/>
        <w:rPr>
          <w:rFonts w:ascii="Arial" w:hAnsi="Arial"/>
          <w:sz w:val="26"/>
          <w:szCs w:val="26"/>
        </w:rPr>
      </w:pPr>
      <w:r w:rsidRPr="00C6364D">
        <w:rPr>
          <w:rFonts w:ascii="Arial" w:hAnsi="Arial" w:cs="Arial"/>
          <w:sz w:val="26"/>
          <w:szCs w:val="26"/>
        </w:rPr>
        <w:t>Секретарь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C63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Я.А. Яношук</w:t>
      </w:r>
    </w:p>
    <w:p w:rsidR="001D6A61" w:rsidRPr="00C6364D" w:rsidRDefault="001D6A61" w:rsidP="001D6A61">
      <w:pPr>
        <w:rPr>
          <w:rFonts w:ascii="Times New Roman CYR" w:hAnsi="Times New Roman CYR"/>
          <w:b/>
          <w:szCs w:val="28"/>
        </w:rPr>
      </w:pPr>
    </w:p>
    <w:p w:rsidR="001D6A61" w:rsidRPr="00D87CED" w:rsidRDefault="001D6A61" w:rsidP="001D6A61">
      <w:pPr>
        <w:rPr>
          <w:rFonts w:ascii="Arial" w:hAnsi="Arial" w:cs="Arial"/>
        </w:rPr>
      </w:pPr>
    </w:p>
    <w:p w:rsidR="001D6A61" w:rsidRPr="00D87CED" w:rsidRDefault="001D6A61" w:rsidP="001D6A61">
      <w:pPr>
        <w:rPr>
          <w:rFonts w:ascii="Arial" w:hAnsi="Arial" w:cs="Arial"/>
        </w:rPr>
      </w:pPr>
    </w:p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D6A61" w:rsidRDefault="001D6A61" w:rsidP="001D6A61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6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1FF7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61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770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3595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248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175F1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B38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A61"/>
    <w:pPr>
      <w:spacing w:after="120"/>
    </w:pPr>
  </w:style>
  <w:style w:type="character" w:customStyle="1" w:styleId="a4">
    <w:name w:val="Основной текст Знак"/>
    <w:basedOn w:val="a0"/>
    <w:link w:val="a3"/>
    <w:rsid w:val="001D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A61"/>
    <w:pPr>
      <w:spacing w:after="120"/>
    </w:pPr>
  </w:style>
  <w:style w:type="character" w:customStyle="1" w:styleId="a4">
    <w:name w:val="Основной текст Знак"/>
    <w:basedOn w:val="a0"/>
    <w:link w:val="a3"/>
    <w:rsid w:val="001D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8</cp:revision>
  <cp:lastPrinted>2020-07-28T06:31:00Z</cp:lastPrinted>
  <dcterms:created xsi:type="dcterms:W3CDTF">2020-07-25T04:44:00Z</dcterms:created>
  <dcterms:modified xsi:type="dcterms:W3CDTF">2020-07-28T11:31:00Z</dcterms:modified>
</cp:coreProperties>
</file>