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6"/>
          <w:lang w:eastAsia="ru-RU"/>
        </w:rPr>
        <w:t>30.03.2017                                                                                                         №119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DC37BF" w:rsidRPr="00DC37BF" w:rsidTr="00594B1F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C37BF" w:rsidRPr="00DC37BF" w:rsidRDefault="00DC37BF" w:rsidP="006053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27.10.2016 № 83 «Об утверждении прогнозного </w:t>
            </w:r>
            <w:proofErr w:type="gramStart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2017 год» </w:t>
            </w:r>
            <w:r w:rsidR="0060530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</w:t>
            </w:r>
            <w:r w:rsidRPr="00DC37BF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(в редакции от 22.12.2016 № 101; от 26.01.2017 №106; от 22.02.2017 №113)</w:t>
            </w:r>
            <w:bookmarkEnd w:id="0"/>
          </w:p>
        </w:tc>
      </w:tr>
    </w:tbl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DC37BF" w:rsidRDefault="00DC37BF" w:rsidP="00DC37B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DC37BF" w:rsidRDefault="00DC37BF" w:rsidP="00DC37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C37BF" w:rsidRPr="00DC37BF" w:rsidRDefault="00DC37BF" w:rsidP="00DC3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DC37BF" w:rsidRPr="00DC37BF" w:rsidRDefault="00DC37BF" w:rsidP="00DC37BF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DC37BF" w:rsidRP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от 27.10.2016 № 83 «Об утверждении прогнозного плана приватизации муниципального имущ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2017 год» (в редакции от 22.12.2016 № 101; от 26.01.2017 №106; от 22.02.2017 №113)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следующие изменения:</w:t>
      </w:r>
    </w:p>
    <w:p w:rsidR="00DC37BF" w:rsidRPr="00DC37BF" w:rsidRDefault="00DC37BF" w:rsidP="00DC37B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1.1.пункт 223 приложения к решению исключить;</w:t>
      </w:r>
    </w:p>
    <w:p w:rsidR="00DC37BF" w:rsidRPr="00DC37BF" w:rsidRDefault="00DC37BF" w:rsidP="00DC37B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1.2.в пунктах 6-222 приложения к решению в графе «Предполагаемые сроки приватизации» слова «I квартал» заменить словами «II квартал»;</w:t>
      </w:r>
    </w:p>
    <w:p w:rsidR="00DC37BF" w:rsidRPr="00DC37BF" w:rsidRDefault="00DC37BF" w:rsidP="00DC37B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1.3. в пункте 4 приложения к решению в графе «Наименование и характеристика объекта, имущества (местонахождение, назначение)» цифры «18.04.2004» заменить цифрами «18.04.2014»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сетевом издании «Официальные документы города Ишима» (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ishimdoc</w:t>
      </w:r>
      <w:proofErr w:type="spell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разместить </w:t>
      </w: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на</w:t>
      </w:r>
      <w:proofErr w:type="gram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официальном </w:t>
      </w:r>
      <w:proofErr w:type="gramStart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сайте</w:t>
      </w:r>
      <w:proofErr w:type="gramEnd"/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муниципального образования и на официальном сайте РФ </w:t>
      </w:r>
      <w:hyperlink r:id="rId7" w:history="1">
        <w:r w:rsidRPr="00DC37BF">
          <w:rPr>
            <w:rFonts w:ascii="Arial" w:eastAsia="Times New Roman" w:hAnsi="Arial" w:cs="Arial"/>
            <w:bCs/>
            <w:color w:val="000000"/>
            <w:sz w:val="26"/>
            <w:szCs w:val="26"/>
            <w:lang w:eastAsia="ru-RU"/>
          </w:rPr>
          <w:t>www.torgi.gov.ru</w:t>
        </w:r>
      </w:hyperlink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DC37BF" w:rsidRDefault="00DC37BF" w:rsidP="00DC37BF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DC37B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постоянную комиссию </w:t>
      </w:r>
      <w:r w:rsidRPr="00DC37B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предпринимательству.</w:t>
      </w:r>
    </w:p>
    <w:p w:rsid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DC37BF" w:rsidRPr="00DC37BF" w:rsidRDefault="00DC37BF" w:rsidP="00DC37BF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20287" w:rsidRPr="00DC37BF" w:rsidRDefault="00DC37BF" w:rsidP="00DC37BF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>Глава города                                                                                         Ф.Б. Шишкин</w:t>
      </w:r>
    </w:p>
    <w:sectPr w:rsidR="00820287" w:rsidRPr="00DC37BF" w:rsidSect="00DC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D12C1"/>
    <w:multiLevelType w:val="hybridMultilevel"/>
    <w:tmpl w:val="646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605306"/>
    <w:rsid w:val="007D6D17"/>
    <w:rsid w:val="00820287"/>
    <w:rsid w:val="00BC4E1B"/>
    <w:rsid w:val="00DC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Лесничая Елена Петровна</dc:creator>
  <cp:keywords/>
  <dc:description/>
  <cp:lastModifiedBy>Степанова Елена Борисовна</cp:lastModifiedBy>
  <cp:revision>4</cp:revision>
  <cp:lastPrinted>2017-03-30T12:49:00Z</cp:lastPrinted>
  <dcterms:created xsi:type="dcterms:W3CDTF">2017-03-30T12:39:00Z</dcterms:created>
  <dcterms:modified xsi:type="dcterms:W3CDTF">2017-03-30T12:50:00Z</dcterms:modified>
</cp:coreProperties>
</file>