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B30BD" w:rsidRPr="00FB30BD" w:rsidTr="00FB30BD">
        <w:tc>
          <w:tcPr>
            <w:tcW w:w="9747" w:type="dxa"/>
          </w:tcPr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FB30B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FB30BD" w:rsidRPr="00FB30BD" w:rsidRDefault="00FB30BD" w:rsidP="00FB3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0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58959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75pt" to="46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FB30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B30BD" w:rsidRPr="00FB30BD" w:rsidRDefault="00FB30BD" w:rsidP="00FB3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30BD" w:rsidRPr="00FB30BD" w:rsidRDefault="00E713CD" w:rsidP="00FB30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09</w:t>
      </w:r>
      <w:r w:rsidR="00FB30BD"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B60B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сентября </w:t>
      </w:r>
      <w:r w:rsidR="00FB30BD"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2019 г.</w:t>
      </w:r>
      <w:r w:rsidR="00FB30BD"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</w:t>
      </w:r>
      <w:r w:rsidR="00FB30BD"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</w:t>
      </w:r>
      <w:r w:rsidR="00FB30BD" w:rsidRPr="00D02B3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B30BD" w:rsidRPr="00D02B37">
        <w:rPr>
          <w:rFonts w:ascii="Arial" w:eastAsia="Times New Roman" w:hAnsi="Arial" w:cs="Arial"/>
          <w:b/>
          <w:sz w:val="26"/>
          <w:szCs w:val="20"/>
          <w:lang w:eastAsia="ru-RU"/>
        </w:rPr>
        <w:t>№</w:t>
      </w:r>
      <w:r w:rsidR="00831169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1028</w:t>
      </w:r>
      <w:r w:rsidR="00FB30BD" w:rsidRPr="00FB30BD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FB30BD" w:rsidRPr="00FB30BD" w:rsidTr="00FE3C9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B30BD" w:rsidRPr="00FB30BD" w:rsidRDefault="00FB30BD" w:rsidP="00993E2C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</w:pPr>
            <w:r w:rsidRPr="00FB30BD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Об утверждении параметров персонифицированного финансирования дополнительного образования детей на территории </w:t>
            </w:r>
            <w:r w:rsidR="00993E2C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муниципального образования городской округ город</w:t>
            </w:r>
            <w:r w:rsidRPr="00FB30BD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 Ишим</w:t>
            </w:r>
          </w:p>
        </w:tc>
      </w:tr>
    </w:tbl>
    <w:p w:rsidR="00FB30BD" w:rsidRPr="00FB30BD" w:rsidRDefault="00FB30BD" w:rsidP="00FB30BD">
      <w:pPr>
        <w:tabs>
          <w:tab w:val="left" w:pos="5103"/>
        </w:tabs>
        <w:spacing w:after="0" w:line="240" w:lineRule="auto"/>
        <w:ind w:right="4983"/>
        <w:rPr>
          <w:rFonts w:ascii="Arial" w:eastAsia="Times New Roman" w:hAnsi="Arial" w:cs="Times New Roman"/>
          <w:i/>
          <w:sz w:val="26"/>
          <w:szCs w:val="20"/>
          <w:lang w:eastAsia="ru-RU"/>
        </w:rPr>
      </w:pPr>
    </w:p>
    <w:p w:rsidR="00FB30BD" w:rsidRDefault="00FB30BD" w:rsidP="00FB30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В соответствии с </w:t>
      </w:r>
      <w:r w:rsidR="00D02B37">
        <w:rPr>
          <w:rFonts w:ascii="Arial" w:eastAsia="Times New Roman" w:hAnsi="Arial" w:cs="Arial"/>
          <w:sz w:val="26"/>
          <w:szCs w:val="20"/>
          <w:lang w:eastAsia="ru-RU"/>
        </w:rPr>
        <w:t>Федеральными</w:t>
      </w:r>
      <w:r w:rsidR="005E5096" w:rsidRPr="005E5096">
        <w:rPr>
          <w:rFonts w:ascii="Arial" w:eastAsia="Times New Roman" w:hAnsi="Arial" w:cs="Arial"/>
          <w:sz w:val="26"/>
          <w:szCs w:val="20"/>
          <w:lang w:eastAsia="ru-RU"/>
        </w:rPr>
        <w:t xml:space="preserve"> закон</w:t>
      </w:r>
      <w:r w:rsidR="00D02B37">
        <w:rPr>
          <w:rFonts w:ascii="Arial" w:eastAsia="Times New Roman" w:hAnsi="Arial" w:cs="Arial"/>
          <w:sz w:val="26"/>
          <w:szCs w:val="20"/>
          <w:lang w:eastAsia="ru-RU"/>
        </w:rPr>
        <w:t>ами</w:t>
      </w:r>
      <w:r w:rsidR="005E5096" w:rsidRPr="005E5096">
        <w:rPr>
          <w:rFonts w:ascii="Arial" w:eastAsia="Times New Roman" w:hAnsi="Arial" w:cs="Arial"/>
          <w:sz w:val="26"/>
          <w:szCs w:val="20"/>
          <w:lang w:eastAsia="ru-RU"/>
        </w:rPr>
        <w:t xml:space="preserve"> от 29.12.2012 </w:t>
      </w:r>
      <w:r w:rsidR="00D02B37">
        <w:rPr>
          <w:rFonts w:ascii="Arial" w:eastAsia="Times New Roman" w:hAnsi="Arial" w:cs="Arial"/>
          <w:sz w:val="26"/>
          <w:szCs w:val="20"/>
          <w:lang w:eastAsia="ru-RU"/>
        </w:rPr>
        <w:t>№</w:t>
      </w:r>
      <w:r w:rsidR="005E5096" w:rsidRPr="005E5096">
        <w:rPr>
          <w:rFonts w:ascii="Arial" w:eastAsia="Times New Roman" w:hAnsi="Arial" w:cs="Arial"/>
          <w:sz w:val="26"/>
          <w:szCs w:val="20"/>
          <w:lang w:eastAsia="ru-RU"/>
        </w:rPr>
        <w:t xml:space="preserve"> 273-ФЗ "Об образовании в Российской Федерации"</w:t>
      </w:r>
      <w:r w:rsidR="00EA337C">
        <w:rPr>
          <w:rFonts w:ascii="Arial" w:eastAsia="Times New Roman" w:hAnsi="Arial" w:cs="Arial"/>
          <w:sz w:val="26"/>
          <w:szCs w:val="20"/>
          <w:lang w:eastAsia="ru-RU"/>
        </w:rPr>
        <w:t>,</w:t>
      </w:r>
      <w:r w:rsidR="005E5096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="005E5096" w:rsidRPr="005E5096">
        <w:rPr>
          <w:rFonts w:ascii="Arial" w:eastAsia="Times New Roman" w:hAnsi="Arial" w:cs="Arial"/>
          <w:sz w:val="26"/>
          <w:szCs w:val="20"/>
          <w:lang w:eastAsia="ru-RU"/>
        </w:rPr>
        <w:t xml:space="preserve">от 06.10.2003 </w:t>
      </w:r>
      <w:r w:rsidR="00D02B37">
        <w:rPr>
          <w:rFonts w:ascii="Arial" w:eastAsia="Times New Roman" w:hAnsi="Arial" w:cs="Arial"/>
          <w:sz w:val="26"/>
          <w:szCs w:val="20"/>
          <w:lang w:eastAsia="ru-RU"/>
        </w:rPr>
        <w:t>№</w:t>
      </w:r>
      <w:r w:rsidR="005E5096" w:rsidRPr="005E5096">
        <w:rPr>
          <w:rFonts w:ascii="Arial" w:eastAsia="Times New Roman" w:hAnsi="Arial" w:cs="Arial"/>
          <w:sz w:val="26"/>
          <w:szCs w:val="20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>:</w:t>
      </w:r>
    </w:p>
    <w:p w:rsidR="00900C37" w:rsidRPr="00831169" w:rsidRDefault="00900C37" w:rsidP="00FB30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bookmarkStart w:id="0" w:name="_GoBack"/>
      <w:bookmarkEnd w:id="0"/>
    </w:p>
    <w:p w:rsidR="00FB30BD" w:rsidRPr="00241E73" w:rsidRDefault="00FB30BD" w:rsidP="00EA337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241E73">
        <w:rPr>
          <w:rFonts w:ascii="Arial" w:eastAsia="Times New Roman" w:hAnsi="Arial" w:cs="Arial"/>
          <w:sz w:val="26"/>
          <w:szCs w:val="20"/>
          <w:lang w:eastAsia="ru-RU"/>
        </w:rPr>
        <w:t xml:space="preserve">Утвердить параметры персонифицированного финансирования дополнительного образования детей на территории </w:t>
      </w:r>
      <w:r w:rsidR="00993E2C" w:rsidRPr="00241E73">
        <w:rPr>
          <w:rFonts w:ascii="Arial" w:eastAsia="Times New Roman" w:hAnsi="Arial" w:cs="Times New Roman"/>
          <w:sz w:val="26"/>
          <w:szCs w:val="20"/>
          <w:lang w:eastAsia="ru-RU"/>
        </w:rPr>
        <w:t>муниципального образования городской округ город Ишим</w:t>
      </w:r>
      <w:r w:rsidR="00993E2C" w:rsidRPr="00241E73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Pr="00241E73">
        <w:rPr>
          <w:rFonts w:ascii="Arial" w:eastAsia="Times New Roman" w:hAnsi="Arial" w:cs="Arial"/>
          <w:sz w:val="26"/>
          <w:szCs w:val="20"/>
          <w:lang w:eastAsia="ru-RU"/>
        </w:rPr>
        <w:t>на 2019-2020 учебный год согласно приложению № 1.</w:t>
      </w:r>
    </w:p>
    <w:p w:rsidR="00FB30BD" w:rsidRDefault="00FB30BD" w:rsidP="00EA337C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241E73">
        <w:rPr>
          <w:rFonts w:ascii="Arial" w:eastAsia="Times New Roman" w:hAnsi="Arial" w:cs="Arial"/>
          <w:sz w:val="26"/>
          <w:szCs w:val="20"/>
          <w:lang w:eastAsia="ru-RU"/>
        </w:rPr>
        <w:t>Утвердить параметры, используемые для расчета нормативной стоимости образовательной услуги на территории города Ишима в рамках системы персонифицированного финансирования дополнительного образования детей в Тюменской области согласно приложению № 2.</w:t>
      </w:r>
    </w:p>
    <w:p w:rsidR="00241E73" w:rsidRDefault="00241E73" w:rsidP="00EA337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241E73">
        <w:rPr>
          <w:rFonts w:ascii="Arial" w:eastAsia="Times New Roman" w:hAnsi="Arial" w:cs="Arial"/>
          <w:sz w:val="26"/>
          <w:szCs w:val="20"/>
          <w:lang w:eastAsia="ru-RU"/>
        </w:rPr>
        <w:t xml:space="preserve">Опубликовать настоящее </w:t>
      </w:r>
      <w:r w:rsidR="00831169">
        <w:rPr>
          <w:rFonts w:ascii="Arial" w:eastAsia="Times New Roman" w:hAnsi="Arial" w:cs="Arial"/>
          <w:sz w:val="26"/>
          <w:szCs w:val="20"/>
          <w:lang w:eastAsia="ru-RU"/>
        </w:rPr>
        <w:t>п</w:t>
      </w:r>
      <w:r w:rsidR="0009643F">
        <w:rPr>
          <w:rFonts w:ascii="Arial" w:eastAsia="Times New Roman" w:hAnsi="Arial" w:cs="Arial"/>
          <w:sz w:val="26"/>
          <w:szCs w:val="20"/>
          <w:lang w:eastAsia="ru-RU"/>
        </w:rPr>
        <w:t>остановление</w:t>
      </w:r>
      <w:r w:rsidRPr="00241E73">
        <w:rPr>
          <w:rFonts w:ascii="Arial" w:eastAsia="Times New Roman" w:hAnsi="Arial" w:cs="Arial"/>
          <w:sz w:val="26"/>
          <w:szCs w:val="20"/>
          <w:lang w:eastAsia="ru-RU"/>
        </w:rPr>
        <w:t xml:space="preserve"> в газете «</w:t>
      </w:r>
      <w:proofErr w:type="gramStart"/>
      <w:r w:rsidRPr="00241E73">
        <w:rPr>
          <w:rFonts w:ascii="Arial" w:eastAsia="Times New Roman" w:hAnsi="Arial" w:cs="Arial"/>
          <w:sz w:val="26"/>
          <w:szCs w:val="20"/>
          <w:lang w:eastAsia="ru-RU"/>
        </w:rPr>
        <w:t>Ишимская</w:t>
      </w:r>
      <w:proofErr w:type="gramEnd"/>
      <w:r w:rsidRPr="00241E73">
        <w:rPr>
          <w:rFonts w:ascii="Arial" w:eastAsia="Times New Roman" w:hAnsi="Arial" w:cs="Arial"/>
          <w:sz w:val="26"/>
          <w:szCs w:val="20"/>
          <w:lang w:eastAsia="ru-RU"/>
        </w:rPr>
        <w:t xml:space="preserve"> правда», в сетевом издании «Официальные документы города Ишима» (</w:t>
      </w:r>
      <w:hyperlink r:id="rId7" w:anchor="_blank" w:history="1">
        <w:r w:rsidRPr="00241E73">
          <w:rPr>
            <w:rFonts w:ascii="Arial" w:eastAsia="Times New Roman" w:hAnsi="Arial" w:cs="Arial"/>
            <w:sz w:val="26"/>
            <w:szCs w:val="20"/>
            <w:lang w:eastAsia="ru-RU"/>
          </w:rPr>
          <w:t>http://ishimdoc.ru</w:t>
        </w:r>
      </w:hyperlink>
      <w:r w:rsidRPr="00241E73">
        <w:rPr>
          <w:rFonts w:ascii="Arial" w:eastAsia="Times New Roman" w:hAnsi="Arial" w:cs="Arial"/>
          <w:sz w:val="26"/>
          <w:szCs w:val="20"/>
          <w:lang w:eastAsia="ru-RU"/>
        </w:rPr>
        <w:t>) и разместить настоящее постановление на официальном сайте муниципального образования городской округ город Ишим.</w:t>
      </w:r>
    </w:p>
    <w:p w:rsidR="00FB30BD" w:rsidRPr="00241E73" w:rsidRDefault="00FB30BD" w:rsidP="00EA337C">
      <w:pPr>
        <w:pStyle w:val="a3"/>
        <w:numPr>
          <w:ilvl w:val="0"/>
          <w:numId w:val="4"/>
        </w:numPr>
        <w:spacing w:after="0" w:line="240" w:lineRule="auto"/>
        <w:ind w:left="851" w:hanging="851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proofErr w:type="gramStart"/>
      <w:r w:rsidRPr="00241E73">
        <w:rPr>
          <w:rFonts w:ascii="Arial" w:eastAsia="Times New Roman" w:hAnsi="Arial" w:cs="Arial"/>
          <w:sz w:val="26"/>
          <w:szCs w:val="20"/>
          <w:lang w:eastAsia="ru-RU"/>
        </w:rPr>
        <w:t>Контроль за</w:t>
      </w:r>
      <w:proofErr w:type="gramEnd"/>
      <w:r w:rsidRPr="00241E73">
        <w:rPr>
          <w:rFonts w:ascii="Arial" w:eastAsia="Times New Roman" w:hAnsi="Arial" w:cs="Arial"/>
          <w:sz w:val="26"/>
          <w:szCs w:val="20"/>
          <w:lang w:eastAsia="ru-RU"/>
        </w:rPr>
        <w:t xml:space="preserve"> исполнением постановления возложить на заместителя Главы города по социальным вопросам.</w:t>
      </w:r>
    </w:p>
    <w:p w:rsidR="00FB30BD" w:rsidRPr="00FB30BD" w:rsidRDefault="00FB30BD" w:rsidP="00FB30BD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30BD" w:rsidRPr="00FB30BD" w:rsidRDefault="00FB30BD" w:rsidP="00FB30BD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30BD" w:rsidRPr="00FB30BD" w:rsidRDefault="00D4756F" w:rsidP="00FB30BD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>
        <w:rPr>
          <w:rFonts w:ascii="Arial" w:eastAsia="Times New Roman" w:hAnsi="Arial" w:cs="Arial"/>
          <w:sz w:val="26"/>
          <w:szCs w:val="20"/>
          <w:lang w:eastAsia="ru-RU"/>
        </w:rPr>
        <w:t xml:space="preserve">Глава </w:t>
      </w:r>
      <w:r w:rsidR="00FB30BD" w:rsidRPr="00FB30BD">
        <w:rPr>
          <w:rFonts w:ascii="Arial" w:eastAsia="Times New Roman" w:hAnsi="Arial" w:cs="Arial"/>
          <w:sz w:val="26"/>
          <w:szCs w:val="20"/>
          <w:lang w:eastAsia="ru-RU"/>
        </w:rPr>
        <w:t>города                                                                                    Ф.Б.</w:t>
      </w:r>
      <w:r w:rsidR="003C2FB0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="00FB30BD" w:rsidRPr="00FB30BD">
        <w:rPr>
          <w:rFonts w:ascii="Arial" w:eastAsia="Times New Roman" w:hAnsi="Arial" w:cs="Arial"/>
          <w:sz w:val="26"/>
          <w:szCs w:val="20"/>
          <w:lang w:eastAsia="ru-RU"/>
        </w:rPr>
        <w:t>Шишкин</w:t>
      </w:r>
    </w:p>
    <w:p w:rsidR="00FB30BD" w:rsidRDefault="00FB30BD" w:rsidP="00FB30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B30BD">
        <w:rPr>
          <w:rFonts w:ascii="Arial" w:eastAsia="Times New Roman" w:hAnsi="Arial" w:cs="Times New Roman"/>
          <w:sz w:val="26"/>
          <w:szCs w:val="20"/>
          <w:lang w:eastAsia="ru-RU"/>
        </w:rPr>
        <w:br w:type="page"/>
      </w:r>
    </w:p>
    <w:p w:rsidR="00FB30BD" w:rsidRDefault="00900C37" w:rsidP="00900C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</w:t>
      </w:r>
      <w:r w:rsidR="00EA337C">
        <w:rPr>
          <w:rFonts w:ascii="Arial" w:hAnsi="Arial" w:cs="Arial"/>
          <w:sz w:val="26"/>
          <w:szCs w:val="26"/>
        </w:rPr>
        <w:t xml:space="preserve">             </w:t>
      </w:r>
      <w:r w:rsidR="00831169">
        <w:rPr>
          <w:rFonts w:ascii="Arial" w:hAnsi="Arial" w:cs="Arial"/>
          <w:sz w:val="26"/>
          <w:szCs w:val="26"/>
        </w:rPr>
        <w:t xml:space="preserve">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831169">
        <w:rPr>
          <w:rFonts w:ascii="Arial" w:hAnsi="Arial" w:cs="Arial"/>
          <w:sz w:val="26"/>
          <w:szCs w:val="26"/>
        </w:rPr>
        <w:t xml:space="preserve"> </w:t>
      </w:r>
      <w:r w:rsidR="00FC208F" w:rsidRPr="00FB30BD">
        <w:rPr>
          <w:rFonts w:ascii="Arial" w:hAnsi="Arial" w:cs="Arial"/>
          <w:sz w:val="26"/>
          <w:szCs w:val="26"/>
        </w:rPr>
        <w:t>Приложение</w:t>
      </w:r>
      <w:r w:rsidR="00FB30BD">
        <w:rPr>
          <w:rFonts w:ascii="Arial" w:hAnsi="Arial" w:cs="Arial"/>
          <w:sz w:val="26"/>
          <w:szCs w:val="26"/>
        </w:rPr>
        <w:t xml:space="preserve"> № 1</w:t>
      </w:r>
    </w:p>
    <w:p w:rsidR="00FB30BD" w:rsidRPr="00FB30BD" w:rsidRDefault="00900C37" w:rsidP="00900C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EA337C">
        <w:rPr>
          <w:rFonts w:ascii="Arial" w:hAnsi="Arial" w:cs="Arial"/>
          <w:sz w:val="26"/>
          <w:szCs w:val="26"/>
        </w:rPr>
        <w:t xml:space="preserve">          </w:t>
      </w:r>
      <w:r w:rsidR="00831169">
        <w:rPr>
          <w:rFonts w:ascii="Arial" w:hAnsi="Arial" w:cs="Arial"/>
          <w:sz w:val="26"/>
          <w:szCs w:val="26"/>
        </w:rPr>
        <w:t xml:space="preserve">             </w:t>
      </w:r>
      <w:r w:rsidR="00EA337C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FB30BD" w:rsidRPr="00FB30BD">
        <w:rPr>
          <w:rFonts w:ascii="Arial" w:hAnsi="Arial" w:cs="Arial"/>
          <w:sz w:val="26"/>
          <w:szCs w:val="26"/>
        </w:rPr>
        <w:t xml:space="preserve">к постановлению </w:t>
      </w:r>
    </w:p>
    <w:p w:rsidR="00FB30BD" w:rsidRPr="00FB30BD" w:rsidRDefault="00EA337C" w:rsidP="00EA33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</w:t>
      </w:r>
      <w:r w:rsidR="00831169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администрации города</w:t>
      </w:r>
      <w:r w:rsidR="00FB30BD">
        <w:rPr>
          <w:rFonts w:ascii="Arial" w:hAnsi="Arial" w:cs="Arial"/>
          <w:sz w:val="26"/>
          <w:szCs w:val="26"/>
        </w:rPr>
        <w:t xml:space="preserve"> </w:t>
      </w:r>
      <w:r w:rsidR="00FB30BD" w:rsidRPr="00FB30BD">
        <w:rPr>
          <w:rFonts w:ascii="Arial" w:hAnsi="Arial" w:cs="Arial"/>
          <w:sz w:val="26"/>
          <w:szCs w:val="26"/>
        </w:rPr>
        <w:t>Ишима</w:t>
      </w:r>
    </w:p>
    <w:p w:rsidR="00FC208F" w:rsidRDefault="00900C37" w:rsidP="00900C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</w:t>
      </w:r>
      <w:r w:rsidR="00EA337C">
        <w:rPr>
          <w:rFonts w:ascii="Arial" w:hAnsi="Arial" w:cs="Arial"/>
          <w:sz w:val="26"/>
          <w:szCs w:val="26"/>
        </w:rPr>
        <w:t xml:space="preserve">                             </w:t>
      </w:r>
      <w:r w:rsidR="00E713CD">
        <w:rPr>
          <w:rFonts w:ascii="Arial" w:hAnsi="Arial" w:cs="Arial"/>
          <w:sz w:val="26"/>
          <w:szCs w:val="26"/>
        </w:rPr>
        <w:t xml:space="preserve">  </w:t>
      </w:r>
      <w:r w:rsidR="00831169">
        <w:rPr>
          <w:rFonts w:ascii="Arial" w:hAnsi="Arial" w:cs="Arial"/>
          <w:sz w:val="26"/>
          <w:szCs w:val="26"/>
        </w:rPr>
        <w:t xml:space="preserve">       </w:t>
      </w:r>
      <w:r w:rsidR="00E713CD">
        <w:rPr>
          <w:rFonts w:ascii="Arial" w:hAnsi="Arial" w:cs="Arial"/>
          <w:sz w:val="26"/>
          <w:szCs w:val="26"/>
        </w:rPr>
        <w:t>от  09</w:t>
      </w:r>
      <w:r w:rsidR="00EA337C">
        <w:rPr>
          <w:rFonts w:ascii="Arial" w:hAnsi="Arial" w:cs="Arial"/>
          <w:sz w:val="26"/>
          <w:szCs w:val="26"/>
        </w:rPr>
        <w:t xml:space="preserve"> сентября </w:t>
      </w:r>
      <w:r w:rsidR="00E713CD">
        <w:rPr>
          <w:rFonts w:ascii="Arial" w:hAnsi="Arial" w:cs="Arial"/>
          <w:sz w:val="26"/>
          <w:szCs w:val="26"/>
        </w:rPr>
        <w:t>2019</w:t>
      </w:r>
      <w:r w:rsidR="00EA337C">
        <w:rPr>
          <w:rFonts w:ascii="Arial" w:hAnsi="Arial" w:cs="Arial"/>
          <w:sz w:val="26"/>
          <w:szCs w:val="26"/>
        </w:rPr>
        <w:t xml:space="preserve"> года</w:t>
      </w:r>
      <w:r w:rsidR="00E713CD">
        <w:rPr>
          <w:rFonts w:ascii="Arial" w:hAnsi="Arial" w:cs="Arial"/>
          <w:sz w:val="26"/>
          <w:szCs w:val="26"/>
        </w:rPr>
        <w:t xml:space="preserve"> </w:t>
      </w:r>
      <w:r w:rsidR="00FB30BD" w:rsidRPr="00FB30BD">
        <w:rPr>
          <w:rFonts w:ascii="Arial" w:hAnsi="Arial" w:cs="Arial"/>
          <w:sz w:val="26"/>
          <w:szCs w:val="26"/>
        </w:rPr>
        <w:t>№</w:t>
      </w:r>
      <w:r w:rsidR="00FC208F" w:rsidRPr="00FB30BD">
        <w:rPr>
          <w:rFonts w:ascii="Arial" w:hAnsi="Arial" w:cs="Arial"/>
          <w:b/>
          <w:sz w:val="26"/>
          <w:szCs w:val="26"/>
        </w:rPr>
        <w:t xml:space="preserve"> </w:t>
      </w:r>
      <w:r w:rsidR="00E713CD" w:rsidRPr="00E713CD">
        <w:rPr>
          <w:rFonts w:ascii="Arial" w:hAnsi="Arial" w:cs="Arial"/>
          <w:sz w:val="26"/>
          <w:szCs w:val="26"/>
        </w:rPr>
        <w:t>1028</w:t>
      </w:r>
    </w:p>
    <w:p w:rsidR="00EA337C" w:rsidRPr="00FB30BD" w:rsidRDefault="00EA337C" w:rsidP="00900C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2A9D" w:rsidRPr="00993E2C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2A9D">
        <w:rPr>
          <w:rFonts w:ascii="Arial" w:hAnsi="Arial" w:cs="Arial"/>
          <w:b/>
          <w:sz w:val="26"/>
          <w:szCs w:val="26"/>
        </w:rPr>
        <w:t xml:space="preserve">Параметры персонифицированного финансирования дополнительного образования детей </w:t>
      </w:r>
      <w:r w:rsidR="00993E2C">
        <w:rPr>
          <w:rFonts w:ascii="Arial" w:hAnsi="Arial" w:cs="Arial"/>
          <w:b/>
          <w:sz w:val="26"/>
          <w:szCs w:val="26"/>
        </w:rPr>
        <w:t xml:space="preserve">на территории </w:t>
      </w:r>
      <w:r w:rsidR="00993E2C" w:rsidRPr="00993E2C">
        <w:rPr>
          <w:rFonts w:ascii="Arial" w:hAnsi="Arial" w:cs="Arial"/>
          <w:b/>
          <w:sz w:val="26"/>
          <w:szCs w:val="26"/>
        </w:rPr>
        <w:t>муниципального образования городской округ город Ишим</w:t>
      </w:r>
    </w:p>
    <w:p w:rsidR="00D365EF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2A9D">
        <w:rPr>
          <w:rFonts w:ascii="Arial" w:hAnsi="Arial" w:cs="Arial"/>
          <w:b/>
          <w:sz w:val="26"/>
          <w:szCs w:val="26"/>
        </w:rPr>
        <w:t>на период с 1 сентября 2019 г. по 31 мая 2020 г.</w:t>
      </w:r>
    </w:p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2A9D" w:rsidRDefault="002A2A9D" w:rsidP="002A2A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сведения о параметрах системы персонифицированного финансирования</w:t>
      </w:r>
    </w:p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4"/>
        <w:tblW w:w="9489" w:type="dxa"/>
        <w:tblLook w:val="04A0" w:firstRow="1" w:lastRow="0" w:firstColumn="1" w:lastColumn="0" w:noHBand="0" w:noVBand="1"/>
      </w:tblPr>
      <w:tblGrid>
        <w:gridCol w:w="704"/>
        <w:gridCol w:w="5670"/>
        <w:gridCol w:w="3115"/>
      </w:tblGrid>
      <w:tr w:rsidR="002A2A9D" w:rsidTr="002A2A9D">
        <w:tc>
          <w:tcPr>
            <w:tcW w:w="704" w:type="dxa"/>
          </w:tcPr>
          <w:p w:rsidR="002A2A9D" w:rsidRPr="002A2A9D" w:rsidRDefault="002A2A9D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2A9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2A2A9D" w:rsidRPr="002A2A9D" w:rsidRDefault="002A2A9D" w:rsidP="002A2A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Период финансового обеспечения сертификата дополнительного образования</w:t>
            </w:r>
          </w:p>
        </w:tc>
        <w:tc>
          <w:tcPr>
            <w:tcW w:w="3115" w:type="dxa"/>
          </w:tcPr>
          <w:p w:rsidR="002A2A9D" w:rsidRPr="002A2A9D" w:rsidRDefault="002A2A9D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 1 сентября 2019 года по 31 мая 2020 года</w:t>
            </w:r>
          </w:p>
        </w:tc>
      </w:tr>
      <w:tr w:rsidR="002A2A9D" w:rsidTr="002A2A9D">
        <w:tc>
          <w:tcPr>
            <w:tcW w:w="704" w:type="dxa"/>
          </w:tcPr>
          <w:p w:rsidR="002A2A9D" w:rsidRPr="002A2A9D" w:rsidRDefault="002A2A9D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2A2A9D" w:rsidRPr="002A2A9D" w:rsidRDefault="002A2A9D" w:rsidP="002A2A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15" w:type="dxa"/>
          </w:tcPr>
          <w:p w:rsidR="002A2A9D" w:rsidRPr="002A2A9D" w:rsidRDefault="002A2A9D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Учащиеся 1 класса общеобразовательной школы, зарегистрированные на территории города Ишима</w:t>
            </w:r>
          </w:p>
        </w:tc>
      </w:tr>
      <w:tr w:rsidR="002A2A9D" w:rsidTr="002A2A9D">
        <w:tc>
          <w:tcPr>
            <w:tcW w:w="704" w:type="dxa"/>
          </w:tcPr>
          <w:p w:rsidR="002A2A9D" w:rsidRPr="002A2A9D" w:rsidRDefault="002A2A9D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2A2A9D" w:rsidRPr="002A2A9D" w:rsidRDefault="002A2A9D" w:rsidP="002A2A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Число сертификатов дополнительного образования, обеспечиваемых за счет средств бюджета города Ишима на период финансового обеспечения сертификата дополнительного образования (не более), ед.</w:t>
            </w:r>
          </w:p>
        </w:tc>
        <w:tc>
          <w:tcPr>
            <w:tcW w:w="3115" w:type="dxa"/>
          </w:tcPr>
          <w:p w:rsidR="002A2A9D" w:rsidRPr="002A2A9D" w:rsidRDefault="002A2A9D" w:rsidP="001D33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</w:t>
            </w:r>
            <w:r w:rsidR="001D3351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2A2A9D" w:rsidTr="002A2A9D">
        <w:tc>
          <w:tcPr>
            <w:tcW w:w="704" w:type="dxa"/>
          </w:tcPr>
          <w:p w:rsidR="002A2A9D" w:rsidRPr="002A2A9D" w:rsidRDefault="002A2A9D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2A2A9D" w:rsidRPr="002A2A9D" w:rsidRDefault="002A2A9D" w:rsidP="002A2A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Норматив обеспечения сертификатов</w:t>
            </w:r>
            <w:r w:rsidR="00D24A47">
              <w:rPr>
                <w:rFonts w:ascii="Arial" w:hAnsi="Arial" w:cs="Arial"/>
                <w:sz w:val="26"/>
                <w:szCs w:val="26"/>
              </w:rPr>
              <w:t xml:space="preserve"> дополнительного образования, рублей</w:t>
            </w:r>
          </w:p>
        </w:tc>
        <w:tc>
          <w:tcPr>
            <w:tcW w:w="3115" w:type="dxa"/>
          </w:tcPr>
          <w:p w:rsidR="002A2A9D" w:rsidRPr="002A2A9D" w:rsidRDefault="00D24A47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1800</w:t>
            </w:r>
          </w:p>
        </w:tc>
      </w:tr>
      <w:tr w:rsidR="002A2A9D" w:rsidTr="002A2A9D">
        <w:tc>
          <w:tcPr>
            <w:tcW w:w="704" w:type="dxa"/>
          </w:tcPr>
          <w:p w:rsidR="002A2A9D" w:rsidRPr="002A2A9D" w:rsidRDefault="00D24A47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670" w:type="dxa"/>
          </w:tcPr>
          <w:p w:rsidR="002A2A9D" w:rsidRPr="002A2A9D" w:rsidRDefault="00D24A47" w:rsidP="002A2A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Общий объем обеспечения сертификатов дополнительного образования на период финансового обеспечения сертификата дополнительного образования, рублей</w:t>
            </w:r>
          </w:p>
        </w:tc>
        <w:tc>
          <w:tcPr>
            <w:tcW w:w="3115" w:type="dxa"/>
          </w:tcPr>
          <w:p w:rsidR="002A2A9D" w:rsidRPr="002A2A9D" w:rsidRDefault="00D24A47" w:rsidP="001D335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  <w:r w:rsidR="001D3351">
              <w:rPr>
                <w:rFonts w:ascii="Arial" w:hAnsi="Arial" w:cs="Arial"/>
                <w:sz w:val="26"/>
                <w:szCs w:val="26"/>
              </w:rPr>
              <w:t>730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2A2A9D" w:rsidTr="002A2A9D">
        <w:tc>
          <w:tcPr>
            <w:tcW w:w="704" w:type="dxa"/>
          </w:tcPr>
          <w:p w:rsidR="002A2A9D" w:rsidRPr="002A2A9D" w:rsidRDefault="00D24A47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2A2A9D" w:rsidRPr="002A2A9D" w:rsidRDefault="00D24A47" w:rsidP="002A2A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Особенности образовательных программ</w:t>
            </w:r>
          </w:p>
        </w:tc>
        <w:tc>
          <w:tcPr>
            <w:tcW w:w="3115" w:type="dxa"/>
          </w:tcPr>
          <w:p w:rsidR="002A2A9D" w:rsidRPr="002A2A9D" w:rsidRDefault="00D24A47" w:rsidP="002A2A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Ознакомительные краткосрочные образовательные программы (или модули) объемом 8-12 академических часов</w:t>
            </w:r>
          </w:p>
        </w:tc>
      </w:tr>
    </w:tbl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D24A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Реализация системы персонифицированного финансирования</w:t>
      </w:r>
    </w:p>
    <w:p w:rsidR="00D24A47" w:rsidRDefault="00D24A47" w:rsidP="00D24A4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Ответственным исполнителем по реализации системы персонифицированного финансирования является </w:t>
      </w:r>
      <w:r w:rsidR="00312EA1"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епартамент по социальным вопросам администрации города Ишима.</w:t>
      </w:r>
    </w:p>
    <w:p w:rsidR="00D24A47" w:rsidRDefault="00D24A47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сертификатов дополнительного образования осуществляется в соответствии с разделом</w:t>
      </w:r>
      <w:r w:rsidR="00A52520">
        <w:rPr>
          <w:rFonts w:ascii="Arial" w:hAnsi="Arial" w:cs="Arial"/>
          <w:sz w:val="26"/>
          <w:szCs w:val="26"/>
        </w:rPr>
        <w:t xml:space="preserve"> 3 Параметров с соблюдением </w:t>
      </w:r>
      <w:r w:rsidR="00A52520">
        <w:rPr>
          <w:rFonts w:ascii="Arial" w:hAnsi="Arial" w:cs="Arial"/>
          <w:sz w:val="26"/>
          <w:szCs w:val="26"/>
        </w:rPr>
        <w:lastRenderedPageBreak/>
        <w:t>Правил персонифицированного финансирования дополнительного образования детей в Тюменской области (далее – Правил).</w:t>
      </w:r>
    </w:p>
    <w:p w:rsidR="00A52520" w:rsidRDefault="00A52520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Один ребенок может использовать для оплаты образовательных услуг только один сертификат дополнительного образования.</w:t>
      </w:r>
    </w:p>
    <w:p w:rsidR="00A52520" w:rsidRDefault="00A52520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Финансовое обеспечение услуг, оказываемых полностью или частично за счет средств сертификата, осуществляется в соответствии с Правилами уполномоченной организацией, соответствующие расходы которой возмещаются за счет средств бюджета города Ишима посредством предоставления субсидии на возмещение затрат.</w:t>
      </w:r>
    </w:p>
    <w:p w:rsidR="00F41F0C" w:rsidRDefault="00A52520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счет оплаты образовательных услуг, получаемых одним ребенком в течение периода финансового обеспечения сертификата дополнительного образования, не может быть направлено финансовых средств в объеме, превышающем нормативы обеспечения сертификатов дополнительного образования, установленные пунктом 5 Параметров</w:t>
      </w:r>
      <w:r w:rsidR="00F41F0C">
        <w:rPr>
          <w:rFonts w:ascii="Arial" w:hAnsi="Arial" w:cs="Arial"/>
          <w:sz w:val="26"/>
          <w:szCs w:val="26"/>
        </w:rPr>
        <w:t>.</w:t>
      </w:r>
    </w:p>
    <w:p w:rsidR="00F41F0C" w:rsidRDefault="00F41F0C" w:rsidP="00F41F0C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A52520" w:rsidRDefault="00F41F0C" w:rsidP="00F41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41F0C">
        <w:rPr>
          <w:rFonts w:ascii="Arial" w:hAnsi="Arial" w:cs="Arial"/>
          <w:b/>
          <w:sz w:val="26"/>
          <w:szCs w:val="26"/>
        </w:rPr>
        <w:t>Предоставление сертификатов дополнительного образования</w:t>
      </w:r>
      <w:r w:rsidR="00A52520" w:rsidRPr="00F41F0C">
        <w:rPr>
          <w:rFonts w:ascii="Arial" w:hAnsi="Arial" w:cs="Arial"/>
          <w:b/>
          <w:sz w:val="26"/>
          <w:szCs w:val="26"/>
        </w:rPr>
        <w:t xml:space="preserve"> </w:t>
      </w:r>
    </w:p>
    <w:p w:rsidR="00F41F0C" w:rsidRDefault="00F41F0C" w:rsidP="00F41F0C">
      <w:pPr>
        <w:pStyle w:val="a3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1F0C" w:rsidRDefault="00F41F0C" w:rsidP="00F41F0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Сертификаты дополнительного образования распределяются органом местного управления города Ишима между лицами, указанными в пункте 2 раздела 1 Параметров, в соответствии с квотами, установленными в пункте 3 раздела 1 Параметров.</w:t>
      </w:r>
    </w:p>
    <w:p w:rsidR="00F41F0C" w:rsidRDefault="00F41F0C" w:rsidP="00F41F0C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Предоставление сертификатов дополнительного образования осуществляется в общем порядке в случае наличия невостребованных сертификатов дополнительного образования. В случае если число предоставленных сертификатов дополнительного образования детей достигло числа сертификатов, предусмотре</w:t>
      </w:r>
      <w:r w:rsidR="00F3326F">
        <w:rPr>
          <w:rFonts w:ascii="Arial" w:hAnsi="Arial" w:cs="Arial"/>
          <w:sz w:val="26"/>
          <w:szCs w:val="26"/>
        </w:rPr>
        <w:t xml:space="preserve">нных пунктом 3 раздела 1 Параметров, прием заявлений родителей (законных представителей) </w:t>
      </w:r>
      <w:r w:rsidR="00312EA1">
        <w:rPr>
          <w:rFonts w:ascii="Arial" w:hAnsi="Arial" w:cs="Arial"/>
          <w:sz w:val="26"/>
          <w:szCs w:val="26"/>
        </w:rPr>
        <w:t>несовершеннолетних обучающихся приостанавливается.</w:t>
      </w:r>
    </w:p>
    <w:p w:rsidR="00312EA1" w:rsidRDefault="00312EA1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обеспечения предоставления сертификатов дополнительного образования детям, проживающим на территории города, Ишима департамент по социальным вопросам организует информационную кампанию для родителей (законных представителей) несовершеннолетних обучающихся, указанных в пункте 2 раздела 1 Параметров.</w:t>
      </w:r>
    </w:p>
    <w:p w:rsidR="00312EA1" w:rsidRDefault="00312EA1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Фактический прием заявлений родителей (законных представителей) несовершеннолетних обучающихся, указанных в пункте 2 раздела 1 Параметров, на получение сертификатов дополнительного образования осуществляется в общеобразовательных учреждениях города Ишима и/или в муниципальных учреждениях дополнительного образования детей.</w:t>
      </w:r>
    </w:p>
    <w:p w:rsidR="001E705B" w:rsidRDefault="001E705B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Департамент по социальным вопросам осуществляет </w:t>
      </w:r>
      <w:r w:rsidR="00FC208F">
        <w:rPr>
          <w:rFonts w:ascii="Arial" w:hAnsi="Arial" w:cs="Arial"/>
          <w:sz w:val="26"/>
          <w:szCs w:val="26"/>
        </w:rPr>
        <w:t>ведение реестра выданных сертификатов, сведения из которого предоставляет в уполномоченную организацию в соответствии с Правилами, используя личный кабинет информационной системы персонифицированного финансирования.</w:t>
      </w: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  <w:sectPr w:rsidR="00FB30BD" w:rsidSect="0083116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0BD" w:rsidRDefault="00E713CD" w:rsidP="00E713C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EA337C">
        <w:rPr>
          <w:rFonts w:ascii="Arial" w:hAnsi="Arial" w:cs="Arial"/>
          <w:sz w:val="26"/>
          <w:szCs w:val="26"/>
        </w:rPr>
        <w:t xml:space="preserve">                   </w:t>
      </w:r>
      <w:r w:rsidR="00FB30BD" w:rsidRPr="00FB30BD">
        <w:rPr>
          <w:rFonts w:ascii="Arial" w:hAnsi="Arial" w:cs="Arial"/>
          <w:sz w:val="26"/>
          <w:szCs w:val="26"/>
        </w:rPr>
        <w:t>Приложение</w:t>
      </w:r>
      <w:r w:rsidR="00FB30BD">
        <w:rPr>
          <w:rFonts w:ascii="Arial" w:hAnsi="Arial" w:cs="Arial"/>
          <w:sz w:val="26"/>
          <w:szCs w:val="26"/>
        </w:rPr>
        <w:t xml:space="preserve"> № 2</w:t>
      </w:r>
    </w:p>
    <w:p w:rsidR="00FB30BD" w:rsidRPr="00FB30BD" w:rsidRDefault="00E713CD" w:rsidP="00E713C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</w:t>
      </w:r>
      <w:r w:rsidR="00EA337C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FB30BD" w:rsidRPr="00FB30BD">
        <w:rPr>
          <w:rFonts w:ascii="Arial" w:hAnsi="Arial" w:cs="Arial"/>
          <w:sz w:val="26"/>
          <w:szCs w:val="26"/>
        </w:rPr>
        <w:t xml:space="preserve">к постановлению </w:t>
      </w:r>
    </w:p>
    <w:p w:rsidR="00FB30BD" w:rsidRPr="00FB30BD" w:rsidRDefault="00EA337C" w:rsidP="00EA33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администрации города</w:t>
      </w:r>
      <w:r w:rsidR="00FB30BD">
        <w:rPr>
          <w:rFonts w:ascii="Arial" w:hAnsi="Arial" w:cs="Arial"/>
          <w:sz w:val="26"/>
          <w:szCs w:val="26"/>
        </w:rPr>
        <w:t xml:space="preserve"> </w:t>
      </w:r>
      <w:r w:rsidR="00FB30BD" w:rsidRPr="00FB30BD">
        <w:rPr>
          <w:rFonts w:ascii="Arial" w:hAnsi="Arial" w:cs="Arial"/>
          <w:sz w:val="26"/>
          <w:szCs w:val="26"/>
        </w:rPr>
        <w:t>Ишима</w:t>
      </w:r>
    </w:p>
    <w:p w:rsidR="00FB30BD" w:rsidRDefault="00E713CD" w:rsidP="00E713C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</w:t>
      </w:r>
      <w:r w:rsidR="00EA337C">
        <w:rPr>
          <w:rFonts w:ascii="Arial" w:hAnsi="Arial" w:cs="Arial"/>
          <w:sz w:val="26"/>
          <w:szCs w:val="26"/>
        </w:rPr>
        <w:t xml:space="preserve">                    </w:t>
      </w:r>
      <w:r>
        <w:rPr>
          <w:rFonts w:ascii="Arial" w:hAnsi="Arial" w:cs="Arial"/>
          <w:sz w:val="26"/>
          <w:szCs w:val="26"/>
        </w:rPr>
        <w:t xml:space="preserve"> от  09</w:t>
      </w:r>
      <w:r w:rsidR="00EA337C">
        <w:rPr>
          <w:rFonts w:ascii="Arial" w:hAnsi="Arial" w:cs="Arial"/>
          <w:sz w:val="26"/>
          <w:szCs w:val="26"/>
        </w:rPr>
        <w:t xml:space="preserve"> сентября </w:t>
      </w:r>
      <w:r>
        <w:rPr>
          <w:rFonts w:ascii="Arial" w:hAnsi="Arial" w:cs="Arial"/>
          <w:sz w:val="26"/>
          <w:szCs w:val="26"/>
        </w:rPr>
        <w:t>2019</w:t>
      </w:r>
      <w:r w:rsidR="00EA337C">
        <w:rPr>
          <w:rFonts w:ascii="Arial" w:hAnsi="Arial" w:cs="Arial"/>
          <w:sz w:val="26"/>
          <w:szCs w:val="26"/>
        </w:rPr>
        <w:t xml:space="preserve"> года </w:t>
      </w:r>
      <w:r w:rsidRPr="00FB30BD">
        <w:rPr>
          <w:rFonts w:ascii="Arial" w:hAnsi="Arial" w:cs="Arial"/>
          <w:sz w:val="26"/>
          <w:szCs w:val="26"/>
        </w:rPr>
        <w:t>№</w:t>
      </w:r>
      <w:r w:rsidRPr="00FB30BD">
        <w:rPr>
          <w:rFonts w:ascii="Arial" w:hAnsi="Arial" w:cs="Arial"/>
          <w:b/>
          <w:sz w:val="26"/>
          <w:szCs w:val="26"/>
        </w:rPr>
        <w:t xml:space="preserve"> </w:t>
      </w:r>
      <w:r w:rsidRPr="00E713CD">
        <w:rPr>
          <w:rFonts w:ascii="Arial" w:hAnsi="Arial" w:cs="Arial"/>
          <w:sz w:val="26"/>
          <w:szCs w:val="26"/>
        </w:rPr>
        <w:t>1028</w:t>
      </w:r>
    </w:p>
    <w:p w:rsidR="00831169" w:rsidRPr="00FB30BD" w:rsidRDefault="00831169" w:rsidP="00E713C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B30BD" w:rsidRDefault="00FB30BD" w:rsidP="00FB30BD">
      <w:pPr>
        <w:pStyle w:val="a3"/>
        <w:spacing w:after="0" w:line="240" w:lineRule="auto"/>
        <w:ind w:left="0" w:firstLine="720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Параметры, используемые для расчета нормативной стоимости 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образовательной услуги на территории города Ишима в рамках системы персонифицированного финансирования дополнительного образования детей </w:t>
      </w:r>
      <w:r w:rsidR="00993E2C">
        <w:rPr>
          <w:rFonts w:ascii="Arial" w:eastAsia="Times New Roman" w:hAnsi="Arial" w:cs="Arial"/>
          <w:sz w:val="26"/>
          <w:szCs w:val="20"/>
          <w:lang w:eastAsia="ru-RU"/>
        </w:rPr>
        <w:t xml:space="preserve">на территории </w:t>
      </w:r>
      <w:r w:rsidR="00993E2C" w:rsidRPr="00993E2C">
        <w:rPr>
          <w:rFonts w:ascii="Arial" w:eastAsia="Times New Roman" w:hAnsi="Arial" w:cs="Times New Roman"/>
          <w:sz w:val="26"/>
          <w:szCs w:val="20"/>
          <w:lang w:eastAsia="ru-RU"/>
        </w:rPr>
        <w:t>муниципального образования городской округ город Ишим</w:t>
      </w:r>
      <w:proofErr w:type="gramEnd"/>
    </w:p>
    <w:p w:rsidR="00831169" w:rsidRDefault="00831169" w:rsidP="00FB30BD">
      <w:pPr>
        <w:pStyle w:val="a3"/>
        <w:spacing w:after="0" w:line="240" w:lineRule="auto"/>
        <w:ind w:left="0" w:firstLine="720"/>
        <w:jc w:val="center"/>
        <w:rPr>
          <w:rFonts w:ascii="Arial" w:eastAsia="Times New Roman" w:hAnsi="Arial" w:cs="Times New Roman"/>
          <w:sz w:val="26"/>
          <w:szCs w:val="20"/>
          <w:lang w:eastAsia="ru-RU"/>
        </w:rPr>
      </w:pPr>
    </w:p>
    <w:p w:rsidR="00831169" w:rsidRPr="00993E2C" w:rsidRDefault="00831169" w:rsidP="00FB30BD">
      <w:pPr>
        <w:pStyle w:val="a3"/>
        <w:spacing w:after="0" w:line="240" w:lineRule="auto"/>
        <w:ind w:left="0" w:firstLine="720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95"/>
        <w:gridCol w:w="7423"/>
        <w:gridCol w:w="1813"/>
        <w:gridCol w:w="2823"/>
        <w:gridCol w:w="2280"/>
      </w:tblGrid>
      <w:tr w:rsidR="00FB30BD" w:rsidTr="00831169">
        <w:tc>
          <w:tcPr>
            <w:tcW w:w="795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423" w:type="dxa"/>
          </w:tcPr>
          <w:p w:rsidR="00993E2C" w:rsidRPr="00993E2C" w:rsidRDefault="00FB30BD" w:rsidP="00993E2C">
            <w:pPr>
              <w:pStyle w:val="a3"/>
              <w:ind w:left="0" w:firstLine="720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Наименование параметра в соответствии с разделом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IX</w:t>
            </w:r>
            <w:r>
              <w:rPr>
                <w:rFonts w:ascii="Arial" w:hAnsi="Arial" w:cs="Arial"/>
                <w:sz w:val="26"/>
                <w:szCs w:val="26"/>
              </w:rPr>
              <w:t xml:space="preserve"> Правил персонифицированного финансирования </w:t>
            </w:r>
            <w:r w:rsidRPr="00FB30BD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дополнительного образования детей </w:t>
            </w:r>
            <w:r w:rsidR="00993E2C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на территории </w:t>
            </w:r>
            <w:r w:rsidR="00993E2C" w:rsidRPr="00993E2C">
              <w:rPr>
                <w:rFonts w:ascii="Arial" w:eastAsia="Times New Roman" w:hAnsi="Arial" w:cs="Times New Roman"/>
                <w:sz w:val="26"/>
                <w:szCs w:val="20"/>
                <w:lang w:eastAsia="ru-RU"/>
              </w:rPr>
              <w:t>муниципального образования городской округ город Ишим</w:t>
            </w:r>
          </w:p>
          <w:p w:rsidR="00FB30BD" w:rsidRPr="00FB30BD" w:rsidRDefault="00FB30BD" w:rsidP="00FB30BD">
            <w:pPr>
              <w:pStyle w:val="a3"/>
              <w:ind w:left="0" w:firstLine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3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2823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Размерность параметра</w:t>
            </w:r>
          </w:p>
        </w:tc>
        <w:tc>
          <w:tcPr>
            <w:tcW w:w="2280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Значение параметра</w:t>
            </w:r>
          </w:p>
        </w:tc>
      </w:tr>
      <w:tr w:rsidR="00FB30BD" w:rsidTr="00831169">
        <w:tc>
          <w:tcPr>
            <w:tcW w:w="795" w:type="dxa"/>
          </w:tcPr>
          <w:p w:rsidR="00FB30BD" w:rsidRDefault="00FB30BD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423" w:type="dxa"/>
          </w:tcPr>
          <w:p w:rsidR="00FB30BD" w:rsidRPr="00327ABF" w:rsidRDefault="00327ABF" w:rsidP="00327ABF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 услуги по содержанию объектов недвижимого и особо ценного движимого имущества, включая проведение</w:t>
            </w:r>
            <w:r w:rsidRPr="00327A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181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r w:rsidRPr="00F509C6">
              <w:rPr>
                <w:rFonts w:ascii="Arial" w:hAnsi="Arial" w:cs="Arial"/>
                <w:sz w:val="16"/>
                <w:szCs w:val="16"/>
              </w:rPr>
              <w:t>баз</w:t>
            </w:r>
          </w:p>
        </w:tc>
        <w:tc>
          <w:tcPr>
            <w:tcW w:w="282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 / (кабинет * неделя)</w:t>
            </w:r>
          </w:p>
        </w:tc>
        <w:tc>
          <w:tcPr>
            <w:tcW w:w="2280" w:type="dxa"/>
          </w:tcPr>
          <w:p w:rsidR="00FB30BD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2734</w:t>
            </w:r>
          </w:p>
        </w:tc>
      </w:tr>
      <w:tr w:rsidR="00FB30BD" w:rsidTr="00831169">
        <w:tc>
          <w:tcPr>
            <w:tcW w:w="795" w:type="dxa"/>
          </w:tcPr>
          <w:p w:rsidR="00FB30BD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</w:t>
            </w:r>
          </w:p>
        </w:tc>
        <w:tc>
          <w:tcPr>
            <w:tcW w:w="7423" w:type="dxa"/>
          </w:tcPr>
          <w:p w:rsidR="00FB30BD" w:rsidRPr="00F509C6" w:rsidRDefault="00327ABF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Средние расходы на обеспечение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13" w:type="dxa"/>
          </w:tcPr>
          <w:p w:rsidR="00FB30BD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F509C6">
              <w:rPr>
                <w:rFonts w:ascii="Arial" w:hAnsi="Arial" w:cs="Arial"/>
                <w:sz w:val="16"/>
                <w:szCs w:val="16"/>
              </w:rPr>
              <w:t>баз</w:t>
            </w:r>
            <w:proofErr w:type="spellEnd"/>
          </w:p>
        </w:tc>
        <w:tc>
          <w:tcPr>
            <w:tcW w:w="282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280" w:type="dxa"/>
          </w:tcPr>
          <w:p w:rsidR="00FB30BD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10000</w:t>
            </w:r>
          </w:p>
        </w:tc>
      </w:tr>
      <w:tr w:rsidR="00FB30BD" w:rsidTr="00831169">
        <w:tc>
          <w:tcPr>
            <w:tcW w:w="795" w:type="dxa"/>
          </w:tcPr>
          <w:p w:rsidR="00FB30BD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423" w:type="dxa"/>
          </w:tcPr>
          <w:p w:rsidR="00FB30BD" w:rsidRPr="00F509C6" w:rsidRDefault="00327ABF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Средние расходы на обеспечение допуска к работе одного педагогического работника (включая приобретение услуг медицинского осмотра, курсы по охране труда, иное обучение)</w:t>
            </w:r>
          </w:p>
        </w:tc>
        <w:tc>
          <w:tcPr>
            <w:tcW w:w="181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MD</w:t>
            </w:r>
            <w:r w:rsidRPr="00F509C6">
              <w:rPr>
                <w:rFonts w:ascii="Arial" w:hAnsi="Arial" w:cs="Arial"/>
                <w:sz w:val="16"/>
                <w:szCs w:val="16"/>
              </w:rPr>
              <w:t>баз</w:t>
            </w:r>
          </w:p>
        </w:tc>
        <w:tc>
          <w:tcPr>
            <w:tcW w:w="2823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280" w:type="dxa"/>
          </w:tcPr>
          <w:p w:rsidR="00FB30BD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3500</w:t>
            </w:r>
          </w:p>
        </w:tc>
      </w:tr>
      <w:tr w:rsidR="00F509C6" w:rsidTr="0083116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 привлечения дополнительных педагогических работников (педагоги-психологи, методисты, социальные педагоги и пр.) для сопровождения реализации</w:t>
            </w:r>
            <w:r w:rsidRPr="00F509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образовательной программы</w:t>
            </w:r>
          </w:p>
        </w:tc>
        <w:tc>
          <w:tcPr>
            <w:tcW w:w="1813" w:type="dxa"/>
          </w:tcPr>
          <w:p w:rsidR="00F509C6" w:rsidRP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proofErr w:type="spellStart"/>
            <w:r w:rsidRPr="00F509C6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0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1,12</w:t>
            </w:r>
          </w:p>
        </w:tc>
      </w:tr>
      <w:tr w:rsidR="00F509C6" w:rsidTr="0083116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Коэффициент, учитывающий потребность в привлечении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13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U</w:t>
            </w:r>
            <w:proofErr w:type="spellStart"/>
            <w:r w:rsidRPr="00F509C6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0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0,6</w:t>
            </w:r>
          </w:p>
        </w:tc>
      </w:tr>
      <w:tr w:rsidR="00F509C6" w:rsidTr="0083116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13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F509C6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0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1,302</w:t>
            </w:r>
          </w:p>
        </w:tc>
      </w:tr>
      <w:tr w:rsidR="00F509C6" w:rsidTr="00831169">
        <w:tc>
          <w:tcPr>
            <w:tcW w:w="795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423" w:type="dxa"/>
          </w:tcPr>
          <w:p w:rsidR="00F509C6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13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</w:t>
            </w:r>
            <w:r w:rsidRPr="00F509C6">
              <w:rPr>
                <w:rFonts w:ascii="Arial" w:hAnsi="Arial" w:cs="Arial"/>
                <w:sz w:val="16"/>
                <w:szCs w:val="16"/>
              </w:rPr>
              <w:t>отп</w:t>
            </w:r>
            <w:proofErr w:type="spellEnd"/>
          </w:p>
        </w:tc>
        <w:tc>
          <w:tcPr>
            <w:tcW w:w="2823" w:type="dxa"/>
          </w:tcPr>
          <w:p w:rsidR="00F509C6" w:rsidRPr="00F509C6" w:rsidRDefault="00F509C6" w:rsidP="00F509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80" w:type="dxa"/>
          </w:tcPr>
          <w:p w:rsidR="00F509C6" w:rsidRDefault="00F509C6" w:rsidP="00F509C6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1,13</w:t>
            </w:r>
          </w:p>
        </w:tc>
      </w:tr>
      <w:tr w:rsidR="00327ABF" w:rsidTr="00831169">
        <w:tc>
          <w:tcPr>
            <w:tcW w:w="795" w:type="dxa"/>
          </w:tcPr>
          <w:p w:rsidR="00327ABF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423" w:type="dxa"/>
          </w:tcPr>
          <w:p w:rsidR="00327ABF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181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</w:p>
        </w:tc>
        <w:tc>
          <w:tcPr>
            <w:tcW w:w="282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часов/неделя</w:t>
            </w:r>
          </w:p>
        </w:tc>
        <w:tc>
          <w:tcPr>
            <w:tcW w:w="2280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30</w:t>
            </w:r>
          </w:p>
        </w:tc>
      </w:tr>
      <w:tr w:rsidR="00327ABF" w:rsidTr="00831169">
        <w:tc>
          <w:tcPr>
            <w:tcW w:w="795" w:type="dxa"/>
          </w:tcPr>
          <w:p w:rsidR="00327ABF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423" w:type="dxa"/>
          </w:tcPr>
          <w:p w:rsidR="00327ABF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Коэффициент, учитывающий сложившуюся в системе</w:t>
            </w:r>
            <w:r w:rsidRPr="00F509C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дополнительного образования практику трудоустройства </w:t>
            </w: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более чем на одну ставку</w:t>
            </w:r>
          </w:p>
        </w:tc>
        <w:tc>
          <w:tcPr>
            <w:tcW w:w="181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k</w:t>
            </w:r>
            <w:r w:rsidRPr="00F509C6">
              <w:rPr>
                <w:rFonts w:ascii="Arial" w:hAnsi="Arial" w:cs="Arial"/>
                <w:sz w:val="16"/>
                <w:szCs w:val="16"/>
                <w:lang w:val="en-US"/>
              </w:rPr>
              <w:t>st</w:t>
            </w:r>
            <w:proofErr w:type="spellEnd"/>
          </w:p>
        </w:tc>
        <w:tc>
          <w:tcPr>
            <w:tcW w:w="282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ставок на физлицо</w:t>
            </w:r>
          </w:p>
        </w:tc>
        <w:tc>
          <w:tcPr>
            <w:tcW w:w="2280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1.2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программы,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образовательной программы, в том числе:</w:t>
            </w:r>
          </w:p>
        </w:tc>
        <w:tc>
          <w:tcPr>
            <w:tcW w:w="1813" w:type="dxa"/>
            <w:vMerge w:val="restart"/>
          </w:tcPr>
          <w:p w:rsidR="00CA279A" w:rsidRP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Pr="00CA279A">
              <w:rPr>
                <w:rFonts w:ascii="Arial" w:hAnsi="Arial" w:cs="Arial"/>
                <w:sz w:val="16"/>
                <w:szCs w:val="16"/>
              </w:rPr>
              <w:t>баз</w:t>
            </w:r>
          </w:p>
        </w:tc>
        <w:tc>
          <w:tcPr>
            <w:tcW w:w="2823" w:type="dxa"/>
            <w:vMerge w:val="restart"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рублей/(комплект * неделя)</w:t>
            </w: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10.1.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6380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10.2.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6130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10.3.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естественнонаучной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3050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10.4.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физкультурно-спортивной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2980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10.5.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художественной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2951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10.6.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туристско-краеведческой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3006</w:t>
            </w:r>
          </w:p>
        </w:tc>
      </w:tr>
      <w:tr w:rsidR="00CA279A" w:rsidTr="00831169">
        <w:tc>
          <w:tcPr>
            <w:tcW w:w="795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10.7.</w:t>
            </w:r>
          </w:p>
        </w:tc>
        <w:tc>
          <w:tcPr>
            <w:tcW w:w="7423" w:type="dxa"/>
          </w:tcPr>
          <w:p w:rsidR="00CA279A" w:rsidRPr="00F509C6" w:rsidRDefault="00CA279A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программ социально-педагогической направленности</w:t>
            </w:r>
          </w:p>
        </w:tc>
        <w:tc>
          <w:tcPr>
            <w:tcW w:w="1813" w:type="dxa"/>
            <w:vMerge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23" w:type="dxa"/>
            <w:vMerge/>
          </w:tcPr>
          <w:p w:rsidR="00CA279A" w:rsidRPr="00F509C6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80" w:type="dxa"/>
          </w:tcPr>
          <w:p w:rsidR="00CA279A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3130</w:t>
            </w:r>
          </w:p>
        </w:tc>
      </w:tr>
      <w:tr w:rsidR="00327ABF" w:rsidTr="00831169">
        <w:tc>
          <w:tcPr>
            <w:tcW w:w="795" w:type="dxa"/>
          </w:tcPr>
          <w:p w:rsidR="00327ABF" w:rsidRDefault="00327ABF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7423" w:type="dxa"/>
          </w:tcPr>
          <w:p w:rsidR="00327ABF" w:rsidRPr="00F509C6" w:rsidRDefault="00F509C6" w:rsidP="00F509C6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программы</w:t>
            </w:r>
          </w:p>
        </w:tc>
        <w:tc>
          <w:tcPr>
            <w:tcW w:w="1813" w:type="dxa"/>
          </w:tcPr>
          <w:p w:rsidR="00327ABF" w:rsidRDefault="00CA279A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ЗП</w:t>
            </w:r>
            <w:r w:rsidRPr="00CA279A">
              <w:rPr>
                <w:rFonts w:ascii="Arial" w:hAnsi="Arial" w:cs="Arial"/>
                <w:sz w:val="16"/>
                <w:szCs w:val="16"/>
              </w:rPr>
              <w:t>ср</w:t>
            </w:r>
            <w:proofErr w:type="spellEnd"/>
          </w:p>
        </w:tc>
        <w:tc>
          <w:tcPr>
            <w:tcW w:w="2823" w:type="dxa"/>
          </w:tcPr>
          <w:p w:rsidR="00327ABF" w:rsidRPr="00F509C6" w:rsidRDefault="00F509C6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1E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280" w:type="dxa"/>
          </w:tcPr>
          <w:p w:rsidR="00327ABF" w:rsidRDefault="00241E73" w:rsidP="00FB30BD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44947</w:t>
            </w:r>
          </w:p>
        </w:tc>
      </w:tr>
    </w:tbl>
    <w:p w:rsidR="00FB30BD" w:rsidRPr="00F41F0C" w:rsidRDefault="00FB30BD" w:rsidP="00FB30BD">
      <w:pPr>
        <w:pStyle w:val="a3"/>
        <w:spacing w:after="0" w:line="240" w:lineRule="auto"/>
        <w:ind w:left="0" w:firstLine="720"/>
        <w:jc w:val="center"/>
        <w:rPr>
          <w:rFonts w:ascii="Arial" w:hAnsi="Arial" w:cs="Arial"/>
          <w:sz w:val="26"/>
          <w:szCs w:val="26"/>
        </w:rPr>
      </w:pPr>
    </w:p>
    <w:sectPr w:rsidR="00FB30BD" w:rsidRPr="00F41F0C" w:rsidSect="00EA337C">
      <w:pgSz w:w="16838" w:h="11906" w:orient="landscape"/>
      <w:pgMar w:top="170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0D8"/>
    <w:multiLevelType w:val="hybridMultilevel"/>
    <w:tmpl w:val="6912537A"/>
    <w:lvl w:ilvl="0" w:tplc="89448002">
      <w:start w:val="1"/>
      <w:numFmt w:val="decimal"/>
      <w:lvlText w:val="%1."/>
      <w:lvlJc w:val="left"/>
      <w:pPr>
        <w:ind w:left="1200" w:hanging="120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249D3"/>
    <w:multiLevelType w:val="hybridMultilevel"/>
    <w:tmpl w:val="B89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2050"/>
    <w:multiLevelType w:val="hybridMultilevel"/>
    <w:tmpl w:val="DF1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F0A29"/>
    <w:multiLevelType w:val="hybridMultilevel"/>
    <w:tmpl w:val="06A40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D"/>
    <w:rsid w:val="0009643F"/>
    <w:rsid w:val="001D3351"/>
    <w:rsid w:val="001E705B"/>
    <w:rsid w:val="00241E73"/>
    <w:rsid w:val="002A2A9D"/>
    <w:rsid w:val="00312EA1"/>
    <w:rsid w:val="00327ABF"/>
    <w:rsid w:val="003C2FB0"/>
    <w:rsid w:val="005E5096"/>
    <w:rsid w:val="00646B0A"/>
    <w:rsid w:val="00831169"/>
    <w:rsid w:val="00900C37"/>
    <w:rsid w:val="00993E2C"/>
    <w:rsid w:val="00A13E19"/>
    <w:rsid w:val="00A52520"/>
    <w:rsid w:val="00B60BBD"/>
    <w:rsid w:val="00CA279A"/>
    <w:rsid w:val="00D02B37"/>
    <w:rsid w:val="00D24A47"/>
    <w:rsid w:val="00D365EF"/>
    <w:rsid w:val="00D4756F"/>
    <w:rsid w:val="00E713CD"/>
    <w:rsid w:val="00EA337C"/>
    <w:rsid w:val="00EF6588"/>
    <w:rsid w:val="00F3326F"/>
    <w:rsid w:val="00F41F0C"/>
    <w:rsid w:val="00F509C6"/>
    <w:rsid w:val="00FB30BD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6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41E73"/>
  </w:style>
  <w:style w:type="character" w:customStyle="1" w:styleId="10">
    <w:name w:val="Гиперссылка1"/>
    <w:qFormat/>
    <w:rsid w:val="0024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6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41E73"/>
  </w:style>
  <w:style w:type="character" w:customStyle="1" w:styleId="10">
    <w:name w:val="Гиперссылка1"/>
    <w:qFormat/>
    <w:rsid w:val="0024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Старкова Наталья Викторовна</cp:lastModifiedBy>
  <cp:revision>9</cp:revision>
  <cp:lastPrinted>2019-09-05T09:35:00Z</cp:lastPrinted>
  <dcterms:created xsi:type="dcterms:W3CDTF">2019-09-09T10:18:00Z</dcterms:created>
  <dcterms:modified xsi:type="dcterms:W3CDTF">2019-09-10T06:25:00Z</dcterms:modified>
</cp:coreProperties>
</file>