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D22F77" w:rsidRPr="00D22F77" w:rsidTr="00324581">
        <w:tc>
          <w:tcPr>
            <w:tcW w:w="9747" w:type="dxa"/>
          </w:tcPr>
          <w:p w:rsidR="00D22F77" w:rsidRPr="00D22F77" w:rsidRDefault="00D22F77" w:rsidP="00D22F77">
            <w:pPr>
              <w:widowControl/>
              <w:autoSpaceDN/>
              <w:spacing w:before="0"/>
              <w:ind w:left="0" w:firstLine="0"/>
              <w:jc w:val="center"/>
              <w:textAlignment w:val="auto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482600" cy="797560"/>
                  <wp:effectExtent l="0" t="0" r="0" b="254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2F77" w:rsidRPr="00D22F77" w:rsidRDefault="00D22F77" w:rsidP="00D22F77">
            <w:pPr>
              <w:widowControl/>
              <w:autoSpaceDN/>
              <w:spacing w:before="0"/>
              <w:ind w:left="0" w:firstLine="0"/>
              <w:jc w:val="center"/>
              <w:textAlignment w:val="auto"/>
              <w:rPr>
                <w:rFonts w:ascii="Times New Roman" w:hAnsi="Times New Roman"/>
                <w:sz w:val="8"/>
                <w:lang w:val="en-US"/>
              </w:rPr>
            </w:pPr>
          </w:p>
        </w:tc>
      </w:tr>
    </w:tbl>
    <w:p w:rsidR="00D22F77" w:rsidRPr="00D22F77" w:rsidRDefault="00D22F77" w:rsidP="00D22F77">
      <w:pPr>
        <w:keepNext/>
        <w:widowControl/>
        <w:autoSpaceDN/>
        <w:spacing w:before="0"/>
        <w:ind w:left="0" w:firstLine="0"/>
        <w:jc w:val="center"/>
        <w:textAlignment w:val="auto"/>
        <w:outlineLvl w:val="0"/>
        <w:rPr>
          <w:rFonts w:ascii="Times New Roman" w:hAnsi="Times New Roman"/>
          <w:b/>
          <w:sz w:val="36"/>
          <w:szCs w:val="36"/>
        </w:rPr>
      </w:pPr>
      <w:r w:rsidRPr="00D22F77">
        <w:rPr>
          <w:rFonts w:ascii="Times New Roman" w:hAnsi="Times New Roman"/>
          <w:b/>
          <w:sz w:val="36"/>
          <w:szCs w:val="36"/>
        </w:rPr>
        <w:t>АДМИНИСТРАЦИЯ ГОРОДА ИШИМА</w:t>
      </w:r>
    </w:p>
    <w:p w:rsidR="00D22F77" w:rsidRPr="00D22F77" w:rsidRDefault="00D22F77" w:rsidP="00D22F77">
      <w:pPr>
        <w:widowControl/>
        <w:autoSpaceDN/>
        <w:spacing w:before="0"/>
        <w:ind w:left="0" w:firstLine="0"/>
        <w:jc w:val="center"/>
        <w:textAlignment w:val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ZSkZ2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</w:p>
    <w:p w:rsidR="00D22F77" w:rsidRPr="00D22F77" w:rsidRDefault="00D22F77" w:rsidP="00D22F77">
      <w:pPr>
        <w:keepNext/>
        <w:widowControl/>
        <w:autoSpaceDN/>
        <w:spacing w:before="0"/>
        <w:ind w:left="0" w:firstLine="0"/>
        <w:jc w:val="center"/>
        <w:textAlignment w:val="auto"/>
        <w:outlineLvl w:val="1"/>
        <w:rPr>
          <w:rFonts w:ascii="Times New Roman" w:hAnsi="Times New Roman"/>
          <w:b/>
          <w:sz w:val="36"/>
        </w:rPr>
      </w:pPr>
      <w:r w:rsidRPr="00D22F77">
        <w:rPr>
          <w:rFonts w:ascii="Times New Roman" w:hAnsi="Times New Roman"/>
          <w:b/>
          <w:sz w:val="36"/>
        </w:rPr>
        <w:t>ПОСТАНОВЛЕНИЕ</w:t>
      </w:r>
      <w:r>
        <w:rPr>
          <w:rFonts w:ascii="Times New Roman" w:hAnsi="Times New Roman"/>
          <w:b/>
          <w:sz w:val="36"/>
        </w:rPr>
        <w:t xml:space="preserve"> </w:t>
      </w:r>
    </w:p>
    <w:p w:rsidR="00363B8D" w:rsidRPr="00402B50" w:rsidRDefault="00402B50" w:rsidP="00402B50">
      <w:pPr>
        <w:jc w:val="center"/>
      </w:pPr>
      <w:r>
        <w:rPr>
          <w:rFonts w:ascii="Arial" w:hAnsi="Arial" w:cs="Arial"/>
          <w:b/>
          <w:sz w:val="24"/>
          <w:szCs w:val="24"/>
          <w:u w:val="single"/>
        </w:rPr>
        <w:t xml:space="preserve">18 ноября </w:t>
      </w:r>
      <w:r w:rsidR="00EF352F">
        <w:rPr>
          <w:rFonts w:ascii="Arial" w:hAnsi="Arial" w:cs="Arial"/>
          <w:b/>
          <w:sz w:val="24"/>
          <w:szCs w:val="24"/>
          <w:u w:val="single"/>
        </w:rPr>
        <w:t>2019 г.</w:t>
      </w:r>
      <w:r w:rsidR="00EF352F">
        <w:rPr>
          <w:rFonts w:ascii="Arial" w:hAnsi="Arial" w:cs="Arial"/>
          <w:sz w:val="24"/>
          <w:szCs w:val="24"/>
        </w:rPr>
        <w:t xml:space="preserve">                                      </w:t>
      </w:r>
      <w:r w:rsidR="00EF352F">
        <w:rPr>
          <w:rFonts w:ascii="Arial" w:hAnsi="Arial" w:cs="Arial"/>
          <w:sz w:val="24"/>
          <w:szCs w:val="24"/>
        </w:rPr>
        <w:tab/>
        <w:t xml:space="preserve">   </w:t>
      </w:r>
      <w:r w:rsidR="00EF352F">
        <w:rPr>
          <w:rFonts w:ascii="Arial" w:hAnsi="Arial" w:cs="Arial"/>
          <w:sz w:val="24"/>
          <w:szCs w:val="24"/>
        </w:rPr>
        <w:tab/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EF352F">
        <w:rPr>
          <w:rFonts w:ascii="Arial" w:hAnsi="Arial" w:cs="Arial"/>
          <w:b/>
          <w:sz w:val="24"/>
          <w:szCs w:val="24"/>
        </w:rPr>
        <w:t xml:space="preserve">№ </w:t>
      </w:r>
      <w:r>
        <w:rPr>
          <w:rFonts w:ascii="Arial" w:hAnsi="Arial" w:cs="Arial"/>
          <w:b/>
          <w:sz w:val="24"/>
          <w:szCs w:val="24"/>
          <w:u w:val="single"/>
        </w:rPr>
        <w:t>1601</w:t>
      </w:r>
    </w:p>
    <w:tbl>
      <w:tblPr>
        <w:tblW w:w="7087" w:type="dxa"/>
        <w:tblInd w:w="15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7"/>
      </w:tblGrid>
      <w:tr w:rsidR="00363B8D">
        <w:trPr>
          <w:cantSplit/>
          <w:trHeight w:val="428"/>
        </w:trPr>
        <w:tc>
          <w:tcPr>
            <w:tcW w:w="7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B8D" w:rsidRDefault="00363B8D" w:rsidP="00402B50">
            <w:pPr>
              <w:autoSpaceDE w:val="0"/>
              <w:ind w:left="0" w:right="175" w:firstLine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63B8D" w:rsidRDefault="00EF352F" w:rsidP="00402B50">
            <w:pPr>
              <w:autoSpaceDE w:val="0"/>
              <w:ind w:left="-108" w:right="175" w:firstLine="142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 межведомственной комиссии по оценке и</w:t>
            </w:r>
          </w:p>
          <w:p w:rsidR="00363B8D" w:rsidRDefault="00EF352F" w:rsidP="00402B50">
            <w:pPr>
              <w:autoSpaceDE w:val="0"/>
              <w:ind w:left="-108" w:right="175" w:firstLine="142"/>
              <w:jc w:val="center"/>
            </w:pPr>
            <w:r>
              <w:rPr>
                <w:rFonts w:ascii="Arial" w:hAnsi="Arial" w:cs="Arial"/>
                <w:i/>
                <w:sz w:val="24"/>
                <w:szCs w:val="24"/>
              </w:rPr>
              <w:t>обследованию помещения в целях признания его жилым п</w:t>
            </w:r>
            <w:r>
              <w:rPr>
                <w:rFonts w:ascii="Arial" w:hAnsi="Arial" w:cs="Arial"/>
                <w:i/>
                <w:sz w:val="24"/>
                <w:szCs w:val="24"/>
              </w:rPr>
              <w:t>о</w:t>
            </w:r>
            <w:r>
              <w:rPr>
                <w:rFonts w:ascii="Arial" w:hAnsi="Arial" w:cs="Arial"/>
                <w:i/>
                <w:sz w:val="24"/>
                <w:szCs w:val="24"/>
              </w:rPr>
              <w:t>мещением, жилого помещения пригодным</w:t>
            </w:r>
          </w:p>
          <w:p w:rsidR="00363B8D" w:rsidRDefault="00EF352F" w:rsidP="00402B50">
            <w:pPr>
              <w:autoSpaceDE w:val="0"/>
              <w:ind w:left="-108" w:right="175" w:firstLine="142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непригодным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>) для проживания граждан,</w:t>
            </w:r>
          </w:p>
          <w:p w:rsidR="00363B8D" w:rsidRDefault="00EF352F" w:rsidP="00402B50">
            <w:pPr>
              <w:autoSpaceDE w:val="0"/>
              <w:ind w:left="-108" w:right="175" w:firstLine="142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многоквартирного дома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аварийным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и</w:t>
            </w:r>
          </w:p>
          <w:p w:rsidR="00363B8D" w:rsidRDefault="00EF352F" w:rsidP="00402B50">
            <w:pPr>
              <w:autoSpaceDE w:val="0"/>
              <w:ind w:left="-108" w:right="175" w:firstLine="142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подлежащим сносу или реконструкции, садового дома жилым домом и жилого дома садовым домом</w:t>
            </w:r>
          </w:p>
        </w:tc>
      </w:tr>
    </w:tbl>
    <w:p w:rsidR="00363B8D" w:rsidRDefault="00363B8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363B8D" w:rsidRDefault="00EF352F">
      <w:pPr>
        <w:spacing w:after="120"/>
        <w:ind w:right="-1"/>
        <w:jc w:val="both"/>
      </w:pPr>
      <w:r>
        <w:rPr>
          <w:rFonts w:ascii="Arial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>В соответствии с пунктом 8 части 1 статьи 14, статьями 15, 32 Жилищного коде</w:t>
      </w:r>
      <w:r>
        <w:rPr>
          <w:rFonts w:ascii="Arial" w:hAnsi="Arial" w:cs="Arial"/>
          <w:color w:val="000000"/>
          <w:sz w:val="24"/>
          <w:szCs w:val="24"/>
        </w:rPr>
        <w:t>к</w:t>
      </w:r>
      <w:r>
        <w:rPr>
          <w:rFonts w:ascii="Arial" w:hAnsi="Arial" w:cs="Arial"/>
          <w:color w:val="000000"/>
          <w:sz w:val="24"/>
          <w:szCs w:val="24"/>
        </w:rPr>
        <w:t>са Российской Федерации, Положением о признании помещения жилым помещ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нием, жилого помещения непригодным для проживания и многоквартирного дома аварийным и подлежащим сносу или реконструкции, садового дома жилым д</w:t>
      </w:r>
      <w:r>
        <w:rPr>
          <w:rFonts w:ascii="Arial" w:hAnsi="Arial" w:cs="Arial"/>
          <w:color w:val="000000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</w:rPr>
        <w:t>мом и жилого дома садовым домом, утвержденным Постановлением Правител</w:t>
      </w:r>
      <w:r>
        <w:rPr>
          <w:rFonts w:ascii="Arial" w:hAnsi="Arial" w:cs="Arial"/>
          <w:color w:val="000000"/>
          <w:sz w:val="24"/>
          <w:szCs w:val="24"/>
        </w:rPr>
        <w:t>ь</w:t>
      </w:r>
      <w:r>
        <w:rPr>
          <w:rFonts w:ascii="Arial" w:hAnsi="Arial" w:cs="Arial"/>
          <w:color w:val="000000"/>
          <w:sz w:val="24"/>
          <w:szCs w:val="24"/>
        </w:rPr>
        <w:t>ства Российской Федерации от 28.01.2006 № 47, руководствуясь Уставом города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Ишима:</w:t>
      </w:r>
    </w:p>
    <w:p w:rsidR="00363B8D" w:rsidRDefault="00EF352F">
      <w:pPr>
        <w:tabs>
          <w:tab w:val="left" w:pos="284"/>
          <w:tab w:val="left" w:pos="567"/>
        </w:tabs>
        <w:autoSpaceDE w:val="0"/>
        <w:ind w:left="567" w:right="-1" w:hanging="567"/>
        <w:jc w:val="both"/>
      </w:pPr>
      <w:r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Создать межведомственную комиссию по оценке и обследованию помещения в целях признания его жилым помещением, жилого помещения пригодным (н</w:t>
      </w:r>
      <w:r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>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домом.</w:t>
      </w:r>
    </w:p>
    <w:p w:rsidR="00363B8D" w:rsidRDefault="00EF352F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Утвердить Положение о межведомственной комиссии по оценке и обследов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мом и жилого дома садовым домом согласно приложению №1 к настоящему постановлению.</w:t>
      </w:r>
    </w:p>
    <w:p w:rsidR="00363B8D" w:rsidRDefault="00EF352F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Утвердить состав межведомственной комиссии согласно приложению №2 к настоящему постановлению.</w:t>
      </w:r>
    </w:p>
    <w:p w:rsidR="00363B8D" w:rsidRDefault="00EF352F">
      <w:pPr>
        <w:shd w:val="clear" w:color="auto" w:fill="FFFFFF"/>
        <w:tabs>
          <w:tab w:val="left" w:pos="567"/>
        </w:tabs>
        <w:ind w:left="567" w:right="-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  <w:t xml:space="preserve">Признать утратившими силу с момента вступления настоящего Положения в законную силу: </w:t>
      </w:r>
    </w:p>
    <w:p w:rsidR="00363B8D" w:rsidRDefault="00EF352F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rFonts w:ascii="Arial" w:hAnsi="Arial" w:cs="Arial"/>
          <w:sz w:val="24"/>
          <w:szCs w:val="24"/>
        </w:rPr>
        <w:tab/>
        <w:t>Распоряжение Главы города от 03.04.2006 № 375-р «Об утверждении полож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о межведомственной комиссии»;</w:t>
      </w:r>
    </w:p>
    <w:p w:rsidR="00363B8D" w:rsidRDefault="00EF352F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rFonts w:ascii="Arial" w:hAnsi="Arial" w:cs="Arial"/>
          <w:sz w:val="24"/>
          <w:szCs w:val="24"/>
        </w:rPr>
        <w:tab/>
        <w:t>Распоряжение Главы города от 14.12.2006 № 1685-р «О внесении изменений в распоряжение Главы города от 03.04.2006 № 375-р «Об утверждении полож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ния о межведомственной комиссии»; </w:t>
      </w:r>
    </w:p>
    <w:p w:rsidR="00363B8D" w:rsidRDefault="00EF352F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rFonts w:ascii="Arial" w:hAnsi="Arial" w:cs="Arial"/>
          <w:sz w:val="24"/>
          <w:szCs w:val="24"/>
        </w:rPr>
        <w:tab/>
        <w:t>распоряжение Главы города Ишима от 19.04.2007 № 415-р, распоряжение а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министрации города Ишима от 25.09.2007 № 419-р; распоряжение администр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lastRenderedPageBreak/>
        <w:t>ции города Ишима от 01.04.2008 № 250-рк;</w:t>
      </w:r>
    </w:p>
    <w:p w:rsidR="00363B8D" w:rsidRDefault="00EF352F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rFonts w:ascii="Arial" w:hAnsi="Arial" w:cs="Arial"/>
          <w:sz w:val="24"/>
          <w:szCs w:val="24"/>
        </w:rPr>
        <w:tab/>
        <w:t>Распоряжение администрации города Ишима от 23.09.2008 № 926-рк «О внес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изменений в распоряжение Главы города от 03.04.2006 № 375-р «Об утверждении положения о межведомственной комиссии»;</w:t>
      </w:r>
    </w:p>
    <w:p w:rsidR="00363B8D" w:rsidRDefault="00EF352F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Постановление администрации города Ишима от 15.09.2009 № 1401 «О внес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изменений в распоряжение Главы города Ишима от 03.04.2006 № 375-р «Об утверждении положения о межведомственной комиссии» (в редакции ра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поряжения администрации города Ишима от 14.12.2006 № 1685-р, распоряж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Главы города Ишима от 19.04.2007 № 415-рк, распоряжений администр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ции города Ишима от 25.09.2007 № 419-р, от 01.04.2008 № 250-рк, от 23.09.2008 № 926-рк);</w:t>
      </w:r>
      <w:proofErr w:type="gramEnd"/>
    </w:p>
    <w:p w:rsidR="00363B8D" w:rsidRDefault="00EF352F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Постановление администрации города Ишима от 26.01.2010 № 121 «О внес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изменений в распоряжение Главы города Ишима от 03.04.2006 № 375-р «Об утверждении положения о межведомственной комиссии» (в редакции ра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поряжения администрации города Ишима от 14.12.2006 № 1685-р, распоряж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Главы города Ишима от 19.04.2007 № 415-рк, распоряжений администр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ции города Ишима от 25.09.2007 № 419-р, от 01.04.2008  № 250-рк, от 23.09.2008 № 926-рк, постановления администрации города Ишима от 15.09.2009 № 1401)»;</w:t>
      </w:r>
      <w:proofErr w:type="gramEnd"/>
    </w:p>
    <w:p w:rsidR="00363B8D" w:rsidRDefault="00EF352F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Постановление администрации города Ишима от 27.07.2010 № 1117 «О внес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изменений в распоряжение Главы города Ишима «Об утверждении пол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жения о межведомственной комиссии» (в редакции распоряжения администр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ции города Ишима от 14.12.2006 № 1685-р, распоряжения Главы города Ишима от 19.04.2007 № 415-рк, распоряжений администрации города Ишима от 25.09.2007 № 419-р, от 01.04.2007 № 250-рк, от 23.09.2008 № 926-рк, постано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лений администрации города Ишима от 15.09.2009 № 1401, от 26.01.2010 № 121)»;</w:t>
      </w:r>
      <w:proofErr w:type="gramEnd"/>
    </w:p>
    <w:p w:rsidR="00363B8D" w:rsidRDefault="00EF352F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Постановление администрации города Ишима от 01.02.2011 № 52 «О внесении изменений в распоряжение Главы города Ишима от 03.04.2006 № 375-р «Об утверждении положения о межведомственной комиссии» (в редакции распор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жения администрации города Ишима от 14.12.2006 № 1685-р, распоряжения Главы города Ишима от 19.04.2007 № 415-р, распоряжений администрации 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рода Ишима от 25.09.2007 № 419-рк, от 01.04.2008 № 250-рк, от 23.09.2008 № 926-рк, постановлений администрации города Ишима от 15.09.2009 № 1401</w:t>
      </w:r>
      <w:proofErr w:type="gramEnd"/>
      <w:r>
        <w:rPr>
          <w:rFonts w:ascii="Arial" w:hAnsi="Arial" w:cs="Arial"/>
          <w:sz w:val="24"/>
          <w:szCs w:val="24"/>
        </w:rPr>
        <w:t>, от 26.01.2010 № 121, от 27.07.2010 № 1117)»;</w:t>
      </w:r>
    </w:p>
    <w:p w:rsidR="00363B8D" w:rsidRDefault="00EF352F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Постановление администрации города Ишима от 14.03.2011 № 193 «О внес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изменений в распоряжение Главы города Ишима от 03.04.2006 № 375-р «Об утверждении положения о межведомственной комиссии» (в редакции ра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поряжения администрации города Ишима от 14.12.2006 № 1685-р, распоряж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Главы города Ишима от 19.04.2007 № 415-р, распоряжений администрации города Ишима от 25.09.2007 № 419-р, от 01.04.2008 № 250-рк, от 23.09.2008 № 926-рк, постановлений администрации города Ишима от 15.09.2009 № 1401</w:t>
      </w:r>
      <w:proofErr w:type="gramEnd"/>
      <w:r>
        <w:rPr>
          <w:rFonts w:ascii="Arial" w:hAnsi="Arial" w:cs="Arial"/>
          <w:sz w:val="24"/>
          <w:szCs w:val="24"/>
        </w:rPr>
        <w:t>, от 26.01.2010 № 121, от 27.07.2010 № 1117, от 01.02.2011 № 52)»;</w:t>
      </w:r>
    </w:p>
    <w:p w:rsidR="00363B8D" w:rsidRDefault="00EF352F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Постановление администрации города Ишима от 03.10.2011 № 1238 «О внес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изменений в распоряжение   Главы города Ишима от 03.04.2006 № 375-р «Об утверждении положения о межведомственной комиссии» (в редакции ра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поряжения администрации города Ишима от 14.12.2006 №1685-р, распоряж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Главы Города Ишима от 19. 04.2007 № 415-р, распоряжений администр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ции города Ишима от 25.09.2007 № 419-р, от  01.04.2008 № 250-рк, от 23.09.2008 № 926-рк, постановлений администрации города Ишима от 15.09.2009</w:t>
      </w:r>
      <w:proofErr w:type="gramEnd"/>
      <w:r>
        <w:rPr>
          <w:rFonts w:ascii="Arial" w:hAnsi="Arial" w:cs="Arial"/>
          <w:sz w:val="24"/>
          <w:szCs w:val="24"/>
        </w:rPr>
        <w:t xml:space="preserve"> № </w:t>
      </w:r>
      <w:proofErr w:type="gramStart"/>
      <w:r>
        <w:rPr>
          <w:rFonts w:ascii="Arial" w:hAnsi="Arial" w:cs="Arial"/>
          <w:sz w:val="24"/>
          <w:szCs w:val="24"/>
        </w:rPr>
        <w:t xml:space="preserve">1401, от 26.01.2010 № 121, от 27.07.2010 № 1117, от 01.02.2011 </w:t>
      </w:r>
      <w:r>
        <w:rPr>
          <w:rFonts w:ascii="Arial" w:hAnsi="Arial" w:cs="Arial"/>
          <w:sz w:val="24"/>
          <w:szCs w:val="24"/>
        </w:rPr>
        <w:lastRenderedPageBreak/>
        <w:t>№ 52, от 14.03.2011 № 193)»;</w:t>
      </w:r>
      <w:proofErr w:type="gramEnd"/>
    </w:p>
    <w:p w:rsidR="00363B8D" w:rsidRDefault="00EF352F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Постановление администрации города Ишима от 30.01.2012 № 119 «О внес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изменений в распоряжение Главы города Ишима от 03.04.2006 № 375-р «Об утверждении положения о межведомственной комиссии» (в редакции ра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поряжения администрации города Ишима от 14.12.2006 № 1685-р, распоряж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Главы  города Ишима от 19.04.2007 № 415-р, распоряжений администрации города Ишима от 25.09.2007 № 419-р, от 01.04.2008  250-рк, от 23.09.2008 № 926-рк, постановлений администрации города Ишима от 15.09.2009 № 1401</w:t>
      </w:r>
      <w:proofErr w:type="gramEnd"/>
      <w:r>
        <w:rPr>
          <w:rFonts w:ascii="Arial" w:hAnsi="Arial" w:cs="Arial"/>
          <w:sz w:val="24"/>
          <w:szCs w:val="24"/>
        </w:rPr>
        <w:t>, от 26.01.2010 № 121, от 27.07.2010 № 1117, от 01.02.2011 № 52, от 14.03.2011 № 193, от 03.10.2011 № 1238)»;</w:t>
      </w:r>
    </w:p>
    <w:p w:rsidR="00363B8D" w:rsidRDefault="00EF352F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Постановление администрации города Ишима от  13.06.2012 № 1003 «О внес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изменений в распоряжение Главы города Ишима от 03.04.2006 № 375-р «Об утверждении положения о межведомственной комиссии», (в редакции ра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поряжения администрации города Ишима от 14.12.2006 №1685-р, распоряж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Главы Города Ишима от 19.04.2007 № 415-р, распоряжений администрации города Ишима от 25.09.2007 № 419-р, от 01.04.2008 № 250-рк, от 23.09.2008 № 926-рк, постановлений администрации города Ишима от 15.09.2009 № 1401</w:t>
      </w:r>
      <w:proofErr w:type="gramEnd"/>
      <w:r>
        <w:rPr>
          <w:rFonts w:ascii="Arial" w:hAnsi="Arial" w:cs="Arial"/>
          <w:sz w:val="24"/>
          <w:szCs w:val="24"/>
        </w:rPr>
        <w:t>, от 26.01.2010 № 121, от 27.07.2010 № 1117, от 01.02.2011 № 52, от 14.03.2011 № 193, от 03.10.2011 № 1238, от 30.01.2012 № 119)»;</w:t>
      </w:r>
    </w:p>
    <w:p w:rsidR="00363B8D" w:rsidRDefault="00EF352F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Постановление администрации города Ишима от 17.12.2012 № 2107 «О внес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изменений в распоряжение Главы города Ишима от 03.04.2006 № 375-р «Об утверждении положения о межведомственной комиссии», (в редакции ра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поряжения администрации города Ишима от 14.12.2006 № 1685-р, распоряж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Главы  города Ишима от 19.04.2007 № 415-р, распоряжений администрации города Ишима от 25.09.2007 № 419-р, от 01.04.2008 № 250-рк, от 23.09.2008 № 926-рк, постановлений администрации города Ишима от 15.09.2009 № 1401</w:t>
      </w:r>
      <w:proofErr w:type="gramEnd"/>
      <w:r>
        <w:rPr>
          <w:rFonts w:ascii="Arial" w:hAnsi="Arial" w:cs="Arial"/>
          <w:sz w:val="24"/>
          <w:szCs w:val="24"/>
        </w:rPr>
        <w:t>, от 26.01.2010 № 121, от 27.07.2010 № 1117, от 01.02.2011 № 52, от 14.03.2011 № 193, от 03.10.2011 № 1238, от 30.01.2012 № 119, от  13.06.2012 № 1003)»;</w:t>
      </w:r>
    </w:p>
    <w:p w:rsidR="00363B8D" w:rsidRDefault="00EF352F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Постановление администрации города Ишима от 25.11.2013 № 1424 «О внес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изменений в распоряжение Главы города Ишима от 03.04.2006 № 375-р «Об утверждении положения о межведомственной комиссии» (в редакции ра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поряжения администрации города Ишима от 14.12.2006 № 1685-р, распоряж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Главы города Ишима от 19.04.2007 № 415-р, распоряжений администрации города Ишима от 25.09.2007 № 419-р, от 01.04.2008 № 250-рк, от 23.09.2008 № 926-рк, постановлений администрации города Ишима от 15.09.2009 № 1401</w:t>
      </w:r>
      <w:proofErr w:type="gramEnd"/>
      <w:r>
        <w:rPr>
          <w:rFonts w:ascii="Arial" w:hAnsi="Arial" w:cs="Arial"/>
          <w:sz w:val="24"/>
          <w:szCs w:val="24"/>
        </w:rPr>
        <w:t>, от 26.01.2010 № 121, от 27.07.2010 № 1117, от 01.02.2011 № 52, от 14.03.2011 № 193, от 03.10.2011 № 1238, от 30.01.2012 № 119, от 13.06.2012 № 1003, от 17.12.2012 № 2107)»;</w:t>
      </w:r>
    </w:p>
    <w:p w:rsidR="00363B8D" w:rsidRDefault="00EF352F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Постановление администрации города Ишима от 11.03.2014 № 334 «О внес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изменений в распоряжение Главы города Ишима от 03.04.2006 № 375-р «Об утверждении положения о межведомственной комиссии» (в редакции ра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поряжения администрации города Ишима от 14.12.2006 № 1685-р, распоряж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Главы города Ишима от 19.04.2007 № 415-р, распоряжений администрации города Ишима от 25.09.2007 № 419-р, от 01.04.2008 № 250-рк, от 23.09.2008 № 926-рк, постановлений администрации города Ишима от 15.09.2009 № 1401</w:t>
      </w:r>
      <w:proofErr w:type="gramEnd"/>
      <w:r>
        <w:rPr>
          <w:rFonts w:ascii="Arial" w:hAnsi="Arial" w:cs="Arial"/>
          <w:sz w:val="24"/>
          <w:szCs w:val="24"/>
        </w:rPr>
        <w:t>, от 26.01.2010 № 121, от 27.07.2010 № 1117, от 01.02.2011 № 52, от 14.03.2011 № 193, от 03.10.2011 № 1238, от 30.01.2012 № 119, от 13.06.2012 № 1003, от 17.12.2012 № 2107, от 25.11.2013 № 1424)»;</w:t>
      </w:r>
    </w:p>
    <w:p w:rsidR="00363B8D" w:rsidRDefault="00EF352F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Постановление администрации города Ишима от 15.09.2015 № 747 «О внес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изменений в распоряжение Главы города Ишима от 03.04.2006 № 375-р «Об утверждении положения о межведомственной комиссии» (в ред. распор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lastRenderedPageBreak/>
        <w:t>жения администрации города Ишима от 14.12.2006 № 1685-р, распоряжения Главы города Ишима от 19.04.2007 № 415-р, распоряжений администрации 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рода Ишима от 25.09.2007 № 419-р, от 01.04.2008 № 250-рк, от 23.09.2008 № 926-рк, постановлений администрации города Ишима от 15.09.2009 № 1401</w:t>
      </w:r>
      <w:proofErr w:type="gramEnd"/>
      <w:r>
        <w:rPr>
          <w:rFonts w:ascii="Arial" w:hAnsi="Arial" w:cs="Arial"/>
          <w:sz w:val="24"/>
          <w:szCs w:val="24"/>
        </w:rPr>
        <w:t>, от 26.01.2010 № 121, от 27.07.2010 № 1117, от 01.02.2011 № 52, от 14.03.2011 № 193, от 03.10.2011 № 1238, от 30.01.2012  № 119, от 13.06.2012 № 1003, от 17.12.2012 № 2107, от 25.11.2013 № 1424, от 11.03.2014 № 334)»;</w:t>
      </w:r>
    </w:p>
    <w:p w:rsidR="00363B8D" w:rsidRDefault="00EF352F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Постановление администрации города Ишима от 02.05.2017 № 387 «О внес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изменений в распоряжение Главы города Ишима от 03.04.2006 № 375-р «Об утверждении положения о межведомственной комиссии» (в ред. распор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жения администрации города Ишима от 14.12.2006 № 1685-р, распоряжения Главы города Ишима от 19.04.2007 № 415-р, распоряжений администрации 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рода Ишима от 25.09.2007 № 419-р, от 01.04.2008 № 250-рк, от 23.09.2008 № 926-рк, постановлений администрации города Ишима от 15.09.2009 № 1401</w:t>
      </w:r>
      <w:proofErr w:type="gramEnd"/>
      <w:r>
        <w:rPr>
          <w:rFonts w:ascii="Arial" w:hAnsi="Arial" w:cs="Arial"/>
          <w:sz w:val="24"/>
          <w:szCs w:val="24"/>
        </w:rPr>
        <w:t>, от 26.01.2010 № 121, от 27.07.2010 № 1117, от 01.02.2011 № 52, от 14.03.2011 № 193, от 03.10.2011 № 1238, от 30.01.2012 № 119, от 13.06.2012 № 1003, от 17.12.2012 № 2107, от 25.11.2013 № 1424, от 11.03.2014 № 334, от 15.09.2015 № 747)»;</w:t>
      </w:r>
    </w:p>
    <w:p w:rsidR="00363B8D" w:rsidRDefault="00EF352F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Постановление администрации города Ишима от 07.08.2017 № 760 «О внес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изменений в распоряжение Главы города Ишима от 03.04.2006 № 375-р «Об утверждении положения о межведомственной комиссии» (в ред. распор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жения администрации города Ишима от 14.12.2006 № 1685-р, распоряжения Главы города Ишима от 19.04.2007 № 415-р, распоряжений администрации 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рода Ишима от 25.09.2007 № 419-р, от 01.04.2008 № 250-рк, от 23.09.2008 № 926-рк, постановлений администрации города Ишима от 15.09.2009 № 1401</w:t>
      </w:r>
      <w:proofErr w:type="gramEnd"/>
      <w:r>
        <w:rPr>
          <w:rFonts w:ascii="Arial" w:hAnsi="Arial" w:cs="Arial"/>
          <w:sz w:val="24"/>
          <w:szCs w:val="24"/>
        </w:rPr>
        <w:t>, от 26.01.2010 № 121, от 27.07.2010 № 1117, от 01.02.2011 № 52, от 14.03.2011 № 193, от 03.10.2011 № 1238, от 30.01.2012 № 119, от 13.06.2012 № 1003, от 17.12.2012 № 2107, от 25.11.2013 № 1424, от 11.03.2014 № 334, от 15.09.2015 № 747, от 02.05.2017 № 387)»;</w:t>
      </w:r>
    </w:p>
    <w:p w:rsidR="00363B8D" w:rsidRDefault="00EF352F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Постановление администрации города Ишима от 30.10.2017 № 1044 «О внес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изменений в распоряжение Главы города Ишима от 03.04.2006 № 375-р «Об утверждении положения о межведомственной комиссии» (в ред. распор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жения администрации города Ишима от 14.12.2006 № 1685-р, распоряжения Главы города Ишима от 19.04.2007 № 415-р, распоряжений администрации 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рода Ишима от 25.09.2007 № 419-р, от 01.04.2008 № 250-рк, от 23.09.2008 № 926-рк, постановлений администрации города Ишима от 15.09.2009 № 1401</w:t>
      </w:r>
      <w:proofErr w:type="gramEnd"/>
      <w:r>
        <w:rPr>
          <w:rFonts w:ascii="Arial" w:hAnsi="Arial" w:cs="Arial"/>
          <w:sz w:val="24"/>
          <w:szCs w:val="24"/>
        </w:rPr>
        <w:t>, от 26.01.2010 № 121, от 27.07.2010 № 1117, от 01.02.2011 № 52, от 14.03.2011 № 193, от 03.10.2011 № 1238, от 30.01.2012 № 119, от 13.06.2012 № 1003, от 17.12.2012 № 2107, от 25.11.2013 № 1424, от 11.03.2014 № 334, от 15.09.2015 № 747, от 02.05.2017 № 387, от 07.08.2017 № 760);</w:t>
      </w:r>
    </w:p>
    <w:p w:rsidR="00363B8D" w:rsidRDefault="00EF352F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Постановление администрации города Ишима от 27.11.2017 № 1138 «О внес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изменений в распоряжение Главы города Ишима от 03.04.2006 № 375-р «Об утверждении положения о межведомственной комиссии» (в ред. распор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жения администрации города Ишима от 14.12.2006 № 1685-р, распоряжения Главы города Ишима от 19.04.2007 № 415-р, распоряжений администрации 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рода Ишима от 25.09.2007 № 419-р, от 01.04.2008 № 250-рк, от 23.09.2008 № 926-рк, постановлений администрации города Ишима от 15.09.2009 № 1401</w:t>
      </w:r>
      <w:proofErr w:type="gramEnd"/>
      <w:r>
        <w:rPr>
          <w:rFonts w:ascii="Arial" w:hAnsi="Arial" w:cs="Arial"/>
          <w:sz w:val="24"/>
          <w:szCs w:val="24"/>
        </w:rPr>
        <w:t>, от 26.01.2010 № 121, от 27.07.2010 № 1117, от 01.02.2011 № 52, от 14.03.2011 № 193, от 03.10.2011 № 1238, от 30.01.2012 № 119, от 13.06.2012 № 1003, от 17.12.2012 № 2107, от 25.11.2013 № 1424, от 11.03.2014 № 334, от 15.09.2015 № 747, от 02.05.2017 № 387, от 07.08.2017 № 760, от 30.10.2017 № 1044)»;</w:t>
      </w:r>
    </w:p>
    <w:p w:rsidR="00363B8D" w:rsidRDefault="00EF352F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gramStart"/>
      <w:r>
        <w:rPr>
          <w:rFonts w:ascii="Arial" w:hAnsi="Arial" w:cs="Arial"/>
          <w:sz w:val="24"/>
          <w:szCs w:val="24"/>
        </w:rPr>
        <w:t>Постановление администрации города Ишима от 20.03.2018 № 176 «О внес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изменений в распоряжение Главы города Ишима от 03.04.2006 № 375-р «Об утверждении положения о межведомственной комиссии» (в ред. распор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жения администрации города Ишима от 14.12.2006 № 1685-р, распоряжения Главы города Ишима от 19.04.2007 № 415-р, распоряжений администрации 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рода Ишима от 25.09.2007 № 419-р, от 01.04.2008 № 250-рк, от 23.09.2008 № 926-рк, постановлений администрации города Ишима от 15.09.2009 № 1401</w:t>
      </w:r>
      <w:proofErr w:type="gramEnd"/>
      <w:r>
        <w:rPr>
          <w:rFonts w:ascii="Arial" w:hAnsi="Arial" w:cs="Arial"/>
          <w:sz w:val="24"/>
          <w:szCs w:val="24"/>
        </w:rPr>
        <w:t>, от 26.01.2010 № 121, от 27.07.2010 № 1117, от 01.02.2011 № 52, от 14.03.2011 № 193, от 03.10.2011 № 1238, от 30.01.2012 № 119, от 13.06.2012 № 1003, от 17.12.2012 № 2107, от 25.11.2013 № 1424, от 11.03.2014 № 334, от 15.09.2015 № 747, от 02.05.2017 № 387, от 07.08.2017 № 760, от 30.10.2017 № 1044, от 27.11.2017 № 1138)»;</w:t>
      </w:r>
    </w:p>
    <w:p w:rsidR="00363B8D" w:rsidRDefault="00EF352F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Постановление администрации города Ишима от 23.07.2018 № 605 «О внес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изменений в распоряжение Главы города Ишима от 03.04.2006 № 375-р «Об утверждении положения о межведомственной комиссии» (в ред. распор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жения администрации города Ишима от 14.12.2006 № 1685-р, распоряжения Главы города Ишима от 19.04.2007 № 415-р, распоряжений администрации 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рода Ишима от 25.09.2007 № 419-р, от 01.04.2008 № 250-рк, от 23.09.2008 № 926-рк, постановлений администрации города Ишима от 15.09.2009 № 1401</w:t>
      </w:r>
      <w:proofErr w:type="gramEnd"/>
      <w:r>
        <w:rPr>
          <w:rFonts w:ascii="Arial" w:hAnsi="Arial" w:cs="Arial"/>
          <w:sz w:val="24"/>
          <w:szCs w:val="24"/>
        </w:rPr>
        <w:t>, от 26.01.2010 № 121, от 27.07.2010 № 1117, от 01.02.2011 № 52, от 14.03.2011 № 193, от 03.10.2011 № 1238, от 30.01.2012 № 119, от 13.06.2012 № 1003, от 17.12.2012 № 2107, от 25.11.2013 № 1424, от 11.03.2014 № 334, от 15.09.2015 № 747, от 02.05.2017 № 387, от 07.08.2017 № 760, от 30.10.2017 №1044, от 27.11.2017 № 1138)»;</w:t>
      </w:r>
    </w:p>
    <w:p w:rsidR="00363B8D" w:rsidRDefault="00EF352F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Постановление администрации города Ишима от 27.08.2018 № 817 «О внес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изменений в распоряжение Главы города Ишима от 03.04.2006 № 375-р «Об утверждении положения о межведомственной комиссии» (в ред. распор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жения администрации города Ишима от 14.12.2006 № 1685-р, распоряжения Главы города Ишима от 19.04.2007 № 415-р, распоряжений администрации 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рода Ишима от 25.09.2007 № 419-р, от 01.04.2008 № 250-рк, от 23.09.2008 № 926-рк, постановлений администрации города Ишима от 15.09.2009 № 1401</w:t>
      </w:r>
      <w:proofErr w:type="gramEnd"/>
      <w:r>
        <w:rPr>
          <w:rFonts w:ascii="Arial" w:hAnsi="Arial" w:cs="Arial"/>
          <w:sz w:val="24"/>
          <w:szCs w:val="24"/>
        </w:rPr>
        <w:t>, от 26.01.2010 № 121, от 27.07.2010 № 1117, от 01.02.2011 № 52, от 14.03.2011 № 193, от 03.10.2011 № 1238, от 30.01.2012 № 119, от 13.06.2012 № 1003, от 17.12.2012 № 2107, от 25.11.2013 № 1424, от 11.03.2014 № 334, от 15.09.2015 № 747, от 02.05.2017 № 387, от 07.08.2017 № 760, от 30.10.2017 №1044, от 27.11.2017 № 1138, от 23.07.2018 № 605)»;</w:t>
      </w:r>
    </w:p>
    <w:p w:rsidR="00363B8D" w:rsidRDefault="00EF352F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Постановление администрации города Ишима от 12.11.2018 № 1410 «О внес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изменений в распоряжение Главы города Ишима от 03.04.2006 № 375-р «Об утверждении положения о межведомственной комиссии» (в ред. распор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жения администрации города Ишима от 14.12.2006 № 1685-р, распоряжения Главы города Ишима от 19.04.2007 № 415-р, распоряжений администрации 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рода Ишима от 25.09.2007 № 419-р, от 01.04.2008 № 250-рк, от 23.09.2008 № 926-рк, постановлений администрации города Ишима от 15.09.2009 № 1401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от 26.01.2010 № 121, от 27.07.2010 № 1117, от 01.02.2011 № 52, от 14.03.2011 № 193, от 03.10.2011 № 1238, от 30.01.2012 № 119, от 13.06.2012 № 1003, от 17.12.2012 № 2107, от 25.11.2013 № 1424, от 11.03.2014 № 334, от 15.09.2015 № 747, от 02.05.2017 № 387, от 07.08.2017 № 760, от 30.10.2017 №1044, от 27.11.2017 №1138, от 20.03.2018 № 176, от 23.07.2018 № 605, от 27.08.2018 № 817)».</w:t>
      </w:r>
      <w:proofErr w:type="gramEnd"/>
    </w:p>
    <w:p w:rsidR="00363B8D" w:rsidRDefault="00EF352F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ab/>
        <w:t>Опубликовать настоящее постановление в  газете "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Ишимская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правда" и сет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вом издании «Официальные документы города Ишима» (http://ishimdoc.ru) и </w:t>
      </w:r>
      <w:r>
        <w:rPr>
          <w:rFonts w:ascii="Arial" w:hAnsi="Arial" w:cs="Arial"/>
          <w:sz w:val="24"/>
          <w:szCs w:val="24"/>
        </w:rPr>
        <w:lastRenderedPageBreak/>
        <w:t>разместить его на официальном сайте муниципального образования городской округ город Ишим.</w:t>
      </w:r>
    </w:p>
    <w:p w:rsidR="00363B8D" w:rsidRDefault="00EF352F">
      <w:pPr>
        <w:shd w:val="clear" w:color="auto" w:fill="FFFFFF"/>
        <w:tabs>
          <w:tab w:val="left" w:pos="567"/>
        </w:tabs>
        <w:ind w:left="567" w:right="-1" w:hanging="567"/>
        <w:jc w:val="both"/>
      </w:pPr>
      <w:r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ля Главы города по городскому хозяйству.</w:t>
      </w:r>
    </w:p>
    <w:p w:rsidR="00363B8D" w:rsidRDefault="00363B8D">
      <w:pPr>
        <w:rPr>
          <w:rFonts w:ascii="Arial" w:hAnsi="Arial" w:cs="Arial"/>
          <w:sz w:val="24"/>
          <w:szCs w:val="24"/>
        </w:rPr>
      </w:pPr>
    </w:p>
    <w:p w:rsidR="00363B8D" w:rsidRDefault="00363B8D">
      <w:pPr>
        <w:rPr>
          <w:rFonts w:ascii="Arial" w:hAnsi="Arial" w:cs="Arial"/>
          <w:sz w:val="24"/>
          <w:szCs w:val="24"/>
        </w:rPr>
      </w:pPr>
    </w:p>
    <w:p w:rsidR="00363B8D" w:rsidRDefault="00363B8D">
      <w:pPr>
        <w:rPr>
          <w:rFonts w:ascii="Arial" w:hAnsi="Arial" w:cs="Arial"/>
          <w:sz w:val="24"/>
          <w:szCs w:val="24"/>
        </w:rPr>
      </w:pPr>
    </w:p>
    <w:p w:rsidR="00363B8D" w:rsidRDefault="00EF352F">
      <w:pPr>
        <w:keepNext/>
      </w:pPr>
      <w:r>
        <w:rPr>
          <w:rFonts w:ascii="Arial" w:hAnsi="Arial" w:cs="Arial"/>
          <w:sz w:val="24"/>
          <w:szCs w:val="24"/>
        </w:rPr>
        <w:t>Глава города                                                                                                  Ф.Б. Шишкин</w:t>
      </w:r>
    </w:p>
    <w:p w:rsidR="00363B8D" w:rsidRDefault="00363B8D">
      <w:pPr>
        <w:rPr>
          <w:rFonts w:ascii="Arial" w:hAnsi="Arial" w:cs="Arial"/>
          <w:sz w:val="24"/>
          <w:szCs w:val="24"/>
        </w:rPr>
      </w:pPr>
    </w:p>
    <w:p w:rsidR="00363B8D" w:rsidRDefault="00363B8D">
      <w:pPr>
        <w:jc w:val="center"/>
        <w:rPr>
          <w:rFonts w:ascii="Arial" w:hAnsi="Arial" w:cs="Arial"/>
          <w:sz w:val="24"/>
          <w:szCs w:val="24"/>
        </w:rPr>
      </w:pPr>
    </w:p>
    <w:p w:rsidR="00363B8D" w:rsidRDefault="00363B8D">
      <w:pPr>
        <w:jc w:val="center"/>
        <w:rPr>
          <w:rFonts w:ascii="Arial" w:hAnsi="Arial" w:cs="Arial"/>
          <w:sz w:val="24"/>
          <w:szCs w:val="24"/>
        </w:rPr>
      </w:pPr>
    </w:p>
    <w:p w:rsidR="00363B8D" w:rsidRDefault="00363B8D">
      <w:pPr>
        <w:jc w:val="center"/>
        <w:rPr>
          <w:rFonts w:ascii="Arial" w:hAnsi="Arial" w:cs="Arial"/>
          <w:sz w:val="24"/>
          <w:szCs w:val="24"/>
        </w:rPr>
      </w:pPr>
    </w:p>
    <w:p w:rsidR="00363B8D" w:rsidRDefault="00363B8D">
      <w:pPr>
        <w:jc w:val="center"/>
        <w:rPr>
          <w:rFonts w:ascii="Arial" w:hAnsi="Arial" w:cs="Arial"/>
          <w:sz w:val="24"/>
          <w:szCs w:val="24"/>
        </w:rPr>
      </w:pPr>
    </w:p>
    <w:p w:rsidR="00363B8D" w:rsidRDefault="00363B8D">
      <w:pPr>
        <w:jc w:val="center"/>
        <w:rPr>
          <w:rFonts w:ascii="Arial" w:hAnsi="Arial" w:cs="Arial"/>
          <w:sz w:val="24"/>
          <w:szCs w:val="24"/>
        </w:rPr>
      </w:pPr>
    </w:p>
    <w:p w:rsidR="00363B8D" w:rsidRDefault="00363B8D">
      <w:pPr>
        <w:jc w:val="center"/>
        <w:rPr>
          <w:rFonts w:ascii="Arial" w:hAnsi="Arial" w:cs="Arial"/>
          <w:sz w:val="24"/>
          <w:szCs w:val="24"/>
        </w:rPr>
      </w:pPr>
    </w:p>
    <w:p w:rsidR="00363B8D" w:rsidRDefault="00363B8D">
      <w:pPr>
        <w:jc w:val="center"/>
        <w:rPr>
          <w:rFonts w:ascii="Arial" w:hAnsi="Arial" w:cs="Arial"/>
          <w:sz w:val="24"/>
          <w:szCs w:val="24"/>
        </w:rPr>
      </w:pPr>
    </w:p>
    <w:p w:rsidR="00363B8D" w:rsidRDefault="00363B8D">
      <w:pPr>
        <w:jc w:val="center"/>
        <w:rPr>
          <w:rFonts w:ascii="Arial" w:hAnsi="Arial" w:cs="Arial"/>
          <w:sz w:val="24"/>
          <w:szCs w:val="24"/>
        </w:rPr>
      </w:pPr>
    </w:p>
    <w:p w:rsidR="00363B8D" w:rsidRDefault="00363B8D">
      <w:pPr>
        <w:jc w:val="center"/>
        <w:rPr>
          <w:rFonts w:ascii="Arial" w:hAnsi="Arial" w:cs="Arial"/>
          <w:sz w:val="24"/>
          <w:szCs w:val="24"/>
        </w:rPr>
      </w:pPr>
    </w:p>
    <w:p w:rsidR="00363B8D" w:rsidRDefault="00363B8D">
      <w:pPr>
        <w:jc w:val="center"/>
        <w:rPr>
          <w:rFonts w:ascii="Arial" w:hAnsi="Arial" w:cs="Arial"/>
          <w:sz w:val="24"/>
          <w:szCs w:val="24"/>
        </w:rPr>
      </w:pPr>
    </w:p>
    <w:p w:rsidR="00363B8D" w:rsidRDefault="00363B8D">
      <w:pPr>
        <w:jc w:val="center"/>
        <w:rPr>
          <w:rFonts w:ascii="Arial" w:hAnsi="Arial" w:cs="Arial"/>
          <w:sz w:val="24"/>
          <w:szCs w:val="24"/>
        </w:rPr>
      </w:pPr>
    </w:p>
    <w:p w:rsidR="00363B8D" w:rsidRDefault="00363B8D">
      <w:pPr>
        <w:jc w:val="center"/>
        <w:rPr>
          <w:rFonts w:ascii="Arial" w:hAnsi="Arial" w:cs="Arial"/>
          <w:sz w:val="24"/>
          <w:szCs w:val="24"/>
        </w:rPr>
      </w:pPr>
    </w:p>
    <w:p w:rsidR="00363B8D" w:rsidRDefault="00363B8D">
      <w:pPr>
        <w:jc w:val="center"/>
        <w:rPr>
          <w:rFonts w:ascii="Arial" w:hAnsi="Arial" w:cs="Arial"/>
          <w:sz w:val="24"/>
          <w:szCs w:val="24"/>
        </w:rPr>
      </w:pPr>
    </w:p>
    <w:p w:rsidR="00363B8D" w:rsidRDefault="00363B8D">
      <w:pPr>
        <w:jc w:val="center"/>
        <w:rPr>
          <w:rFonts w:ascii="Arial" w:hAnsi="Arial" w:cs="Arial"/>
          <w:sz w:val="24"/>
          <w:szCs w:val="24"/>
        </w:rPr>
      </w:pPr>
    </w:p>
    <w:p w:rsidR="00363B8D" w:rsidRDefault="00363B8D">
      <w:pPr>
        <w:jc w:val="center"/>
        <w:rPr>
          <w:rFonts w:ascii="Arial" w:hAnsi="Arial" w:cs="Arial"/>
          <w:sz w:val="24"/>
          <w:szCs w:val="24"/>
        </w:rPr>
      </w:pPr>
    </w:p>
    <w:p w:rsidR="00363B8D" w:rsidRDefault="00363B8D">
      <w:pPr>
        <w:jc w:val="center"/>
        <w:rPr>
          <w:rFonts w:ascii="Arial" w:hAnsi="Arial" w:cs="Arial"/>
          <w:sz w:val="24"/>
          <w:szCs w:val="24"/>
        </w:rPr>
      </w:pPr>
    </w:p>
    <w:p w:rsidR="00363B8D" w:rsidRDefault="00363B8D">
      <w:pPr>
        <w:ind w:left="0" w:firstLine="0"/>
        <w:rPr>
          <w:rFonts w:ascii="Arial" w:hAnsi="Arial" w:cs="Arial"/>
          <w:sz w:val="24"/>
          <w:szCs w:val="24"/>
        </w:rPr>
      </w:pPr>
    </w:p>
    <w:p w:rsidR="00363B8D" w:rsidRDefault="00363B8D">
      <w:pPr>
        <w:ind w:left="0" w:firstLine="0"/>
        <w:rPr>
          <w:rFonts w:ascii="Arial" w:hAnsi="Arial" w:cs="Arial"/>
          <w:sz w:val="24"/>
          <w:szCs w:val="24"/>
        </w:rPr>
      </w:pPr>
    </w:p>
    <w:p w:rsidR="00363B8D" w:rsidRDefault="00363B8D">
      <w:pPr>
        <w:ind w:left="0" w:firstLine="0"/>
        <w:rPr>
          <w:rFonts w:ascii="Arial" w:hAnsi="Arial" w:cs="Arial"/>
          <w:sz w:val="24"/>
          <w:szCs w:val="24"/>
        </w:rPr>
      </w:pPr>
    </w:p>
    <w:p w:rsidR="00363B8D" w:rsidRDefault="00363B8D">
      <w:pPr>
        <w:ind w:left="0" w:firstLine="0"/>
        <w:rPr>
          <w:rFonts w:ascii="Arial" w:hAnsi="Arial" w:cs="Arial"/>
          <w:sz w:val="24"/>
          <w:szCs w:val="24"/>
        </w:rPr>
      </w:pPr>
    </w:p>
    <w:p w:rsidR="00363B8D" w:rsidRDefault="00363B8D">
      <w:pPr>
        <w:ind w:left="0" w:firstLine="0"/>
        <w:rPr>
          <w:rFonts w:ascii="Arial" w:hAnsi="Arial" w:cs="Arial"/>
          <w:sz w:val="24"/>
          <w:szCs w:val="24"/>
        </w:rPr>
      </w:pPr>
    </w:p>
    <w:p w:rsidR="00363B8D" w:rsidRDefault="00363B8D">
      <w:pPr>
        <w:ind w:left="0" w:firstLine="0"/>
        <w:rPr>
          <w:rFonts w:ascii="Arial" w:hAnsi="Arial" w:cs="Arial"/>
          <w:sz w:val="24"/>
          <w:szCs w:val="24"/>
        </w:rPr>
      </w:pPr>
    </w:p>
    <w:p w:rsidR="00363B8D" w:rsidRDefault="00363B8D">
      <w:pPr>
        <w:ind w:left="0" w:firstLine="0"/>
        <w:rPr>
          <w:rFonts w:ascii="Arial" w:hAnsi="Arial" w:cs="Arial"/>
          <w:sz w:val="24"/>
          <w:szCs w:val="24"/>
        </w:rPr>
      </w:pPr>
    </w:p>
    <w:p w:rsidR="00363B8D" w:rsidRDefault="00363B8D">
      <w:pPr>
        <w:ind w:left="0" w:firstLine="0"/>
        <w:rPr>
          <w:rFonts w:ascii="Arial" w:hAnsi="Arial" w:cs="Arial"/>
          <w:sz w:val="24"/>
          <w:szCs w:val="24"/>
        </w:rPr>
      </w:pPr>
    </w:p>
    <w:p w:rsidR="00363B8D" w:rsidRDefault="00363B8D">
      <w:pPr>
        <w:ind w:left="0" w:firstLine="0"/>
        <w:rPr>
          <w:rFonts w:ascii="Arial" w:hAnsi="Arial" w:cs="Arial"/>
          <w:sz w:val="24"/>
          <w:szCs w:val="24"/>
        </w:rPr>
      </w:pPr>
    </w:p>
    <w:p w:rsidR="00363B8D" w:rsidRDefault="00363B8D">
      <w:pPr>
        <w:ind w:left="0" w:firstLine="0"/>
        <w:rPr>
          <w:rFonts w:ascii="Arial" w:hAnsi="Arial" w:cs="Arial"/>
          <w:sz w:val="24"/>
          <w:szCs w:val="24"/>
        </w:rPr>
      </w:pPr>
    </w:p>
    <w:p w:rsidR="00363B8D" w:rsidRDefault="00363B8D">
      <w:pPr>
        <w:ind w:left="0" w:firstLine="0"/>
        <w:rPr>
          <w:rFonts w:ascii="Arial" w:hAnsi="Arial" w:cs="Arial"/>
          <w:sz w:val="24"/>
          <w:szCs w:val="24"/>
        </w:rPr>
      </w:pPr>
    </w:p>
    <w:p w:rsidR="00363B8D" w:rsidRDefault="00363B8D">
      <w:pPr>
        <w:ind w:left="0" w:firstLine="0"/>
        <w:rPr>
          <w:rFonts w:ascii="Arial" w:hAnsi="Arial" w:cs="Arial"/>
          <w:sz w:val="24"/>
          <w:szCs w:val="24"/>
        </w:rPr>
      </w:pPr>
    </w:p>
    <w:p w:rsidR="00363B8D" w:rsidRDefault="00363B8D">
      <w:pPr>
        <w:ind w:left="0" w:firstLine="0"/>
        <w:rPr>
          <w:rFonts w:ascii="Arial" w:hAnsi="Arial" w:cs="Arial"/>
          <w:sz w:val="24"/>
          <w:szCs w:val="24"/>
        </w:rPr>
      </w:pPr>
    </w:p>
    <w:p w:rsidR="00363B8D" w:rsidRDefault="00363B8D">
      <w:pPr>
        <w:ind w:left="0" w:firstLine="0"/>
        <w:rPr>
          <w:rFonts w:ascii="Arial" w:hAnsi="Arial" w:cs="Arial"/>
          <w:sz w:val="24"/>
          <w:szCs w:val="24"/>
        </w:rPr>
      </w:pPr>
    </w:p>
    <w:p w:rsidR="00D22F77" w:rsidRDefault="00D22F77">
      <w:pPr>
        <w:ind w:left="0" w:firstLine="0"/>
        <w:rPr>
          <w:rFonts w:ascii="Arial" w:hAnsi="Arial" w:cs="Arial"/>
          <w:sz w:val="24"/>
          <w:szCs w:val="24"/>
        </w:rPr>
      </w:pPr>
    </w:p>
    <w:p w:rsidR="00363B8D" w:rsidRDefault="00363B8D" w:rsidP="00FB09C9">
      <w:pPr>
        <w:ind w:left="0" w:firstLine="0"/>
        <w:rPr>
          <w:rFonts w:ascii="Arial" w:hAnsi="Arial" w:cs="Arial"/>
          <w:sz w:val="24"/>
          <w:szCs w:val="24"/>
        </w:rPr>
      </w:pPr>
    </w:p>
    <w:p w:rsidR="00FB09C9" w:rsidRDefault="00FB09C9" w:rsidP="00FB09C9">
      <w:pPr>
        <w:ind w:left="0" w:firstLine="0"/>
        <w:rPr>
          <w:rFonts w:ascii="Arial" w:hAnsi="Arial" w:cs="Arial"/>
          <w:sz w:val="24"/>
          <w:szCs w:val="24"/>
        </w:rPr>
      </w:pPr>
    </w:p>
    <w:p w:rsidR="00363B8D" w:rsidRDefault="00363B8D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363B8D" w:rsidRDefault="00EF352F">
      <w:pPr>
        <w:ind w:left="58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363B8D" w:rsidRDefault="00EF352F">
      <w:pPr>
        <w:ind w:left="58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</w:p>
    <w:p w:rsidR="00363B8D" w:rsidRDefault="00EF352F">
      <w:pPr>
        <w:ind w:left="58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 Ишима</w:t>
      </w:r>
    </w:p>
    <w:p w:rsidR="00363B8D" w:rsidRDefault="00EF352F">
      <w:pPr>
        <w:ind w:left="58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402B50">
        <w:rPr>
          <w:rFonts w:ascii="Arial" w:hAnsi="Arial" w:cs="Arial"/>
          <w:sz w:val="24"/>
          <w:szCs w:val="24"/>
        </w:rPr>
        <w:t>18 ноября 2019 года № 1601</w:t>
      </w:r>
    </w:p>
    <w:p w:rsidR="00363B8D" w:rsidRDefault="00363B8D">
      <w:pPr>
        <w:rPr>
          <w:rFonts w:ascii="Arial" w:hAnsi="Arial" w:cs="Arial"/>
          <w:sz w:val="24"/>
          <w:szCs w:val="24"/>
        </w:rPr>
      </w:pPr>
    </w:p>
    <w:p w:rsidR="00363B8D" w:rsidRDefault="003245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EF352F">
        <w:rPr>
          <w:rFonts w:ascii="Arial" w:hAnsi="Arial" w:cs="Arial"/>
          <w:b/>
          <w:sz w:val="24"/>
          <w:szCs w:val="24"/>
        </w:rPr>
        <w:t>Положение</w:t>
      </w:r>
    </w:p>
    <w:p w:rsidR="00363B8D" w:rsidRDefault="00EF35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межведомственной комиссии по оценке и обследованию</w:t>
      </w:r>
    </w:p>
    <w:p w:rsidR="00363B8D" w:rsidRDefault="00EF35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помещения в целях признания его жилым помещением, жилого</w:t>
      </w:r>
    </w:p>
    <w:p w:rsidR="00363B8D" w:rsidRDefault="00EF352F">
      <w:pPr>
        <w:jc w:val="center"/>
      </w:pPr>
      <w:r>
        <w:rPr>
          <w:rFonts w:ascii="Arial" w:hAnsi="Arial" w:cs="Arial"/>
          <w:b/>
          <w:sz w:val="24"/>
          <w:szCs w:val="24"/>
        </w:rPr>
        <w:t>помещения пригодным (непригодным) для проживания граждан, многоква</w:t>
      </w:r>
      <w:r>
        <w:rPr>
          <w:rFonts w:ascii="Arial" w:hAnsi="Arial" w:cs="Arial"/>
          <w:b/>
          <w:sz w:val="24"/>
          <w:szCs w:val="24"/>
        </w:rPr>
        <w:t>р</w:t>
      </w:r>
      <w:r>
        <w:rPr>
          <w:rFonts w:ascii="Arial" w:hAnsi="Arial" w:cs="Arial"/>
          <w:b/>
          <w:sz w:val="24"/>
          <w:szCs w:val="24"/>
        </w:rPr>
        <w:t>тирного дома аварийным и подлежащим сносу или реконструкции, садов</w:t>
      </w:r>
      <w:r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>го дома жилым домом и жилого дома садовым домом</w:t>
      </w:r>
    </w:p>
    <w:p w:rsidR="00363B8D" w:rsidRDefault="00363B8D">
      <w:pPr>
        <w:rPr>
          <w:rFonts w:ascii="Arial" w:hAnsi="Arial" w:cs="Arial"/>
          <w:sz w:val="24"/>
          <w:szCs w:val="24"/>
        </w:rPr>
      </w:pPr>
    </w:p>
    <w:p w:rsidR="00363B8D" w:rsidRDefault="00EF35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Общие положения</w:t>
      </w:r>
    </w:p>
    <w:p w:rsidR="00363B8D" w:rsidRDefault="00EF352F">
      <w:pPr>
        <w:ind w:firstLine="720"/>
        <w:jc w:val="both"/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>Настоящее Положение определяет функции, порядок формирования и деятельности межведомственной комиссии по оценке и обследованию помещ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в целях признания его жилым помещением, жилого помещения пригодным (непригодным) для проживания граждан, многоквартирного дома в целях призн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ния его аварийным и подлежащим сносу или реконструкции, а также садового дома жилым домом и жилого дома садовым домом (далее - комиссия).</w:t>
      </w:r>
      <w:proofErr w:type="gramEnd"/>
    </w:p>
    <w:p w:rsidR="00363B8D" w:rsidRDefault="00EF352F">
      <w:pPr>
        <w:ind w:firstLine="720"/>
        <w:jc w:val="both"/>
      </w:pPr>
      <w:r>
        <w:rPr>
          <w:rFonts w:ascii="Arial" w:hAnsi="Arial" w:cs="Arial"/>
          <w:sz w:val="24"/>
          <w:szCs w:val="24"/>
        </w:rPr>
        <w:t xml:space="preserve">1.2. </w:t>
      </w:r>
      <w:proofErr w:type="gramStart"/>
      <w:r>
        <w:rPr>
          <w:rFonts w:ascii="Arial" w:hAnsi="Arial" w:cs="Arial"/>
          <w:sz w:val="24"/>
          <w:szCs w:val="24"/>
        </w:rPr>
        <w:t>Комиссия создана администрацией города Ишима в целях проведения оценки жилых помещений жилищного фонда Российской Федерации, многоква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тирных домов, находящихся в федеральной собственности, муниципального ж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лищного фонда и частного жилищного фонда, за исключением случаев, пред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смотренных пунктом 7(1) Положения о признании помещения жилым помещен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ем, жилого помещения непригодным для проживания, многоквартирного дома аварийным и подлежащим сносу или реконструкции, садового дома жилым 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мом и жилого</w:t>
      </w:r>
      <w:proofErr w:type="gramEnd"/>
      <w:r>
        <w:rPr>
          <w:rFonts w:ascii="Arial" w:hAnsi="Arial" w:cs="Arial"/>
          <w:sz w:val="24"/>
          <w:szCs w:val="24"/>
        </w:rPr>
        <w:t xml:space="preserve"> дома садовым домом, утвержденного Постановлением Правител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ства Российской Федерации от 28.01.2006 № 47 (далее - Постановление).</w:t>
      </w:r>
    </w:p>
    <w:p w:rsidR="00363B8D" w:rsidRDefault="00EF352F">
      <w:pPr>
        <w:ind w:firstLine="720"/>
        <w:jc w:val="both"/>
      </w:pPr>
      <w:r>
        <w:rPr>
          <w:rFonts w:ascii="Arial" w:hAnsi="Arial" w:cs="Arial"/>
          <w:sz w:val="24"/>
          <w:szCs w:val="24"/>
        </w:rPr>
        <w:t>1.3. Комиссия в своей деятельности руководствуется Конституцией Ро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сийской Федерации, Жилищным кодексом Российской Федерации, Постановл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нием, иными нормативными правовыми актами Российской Федерации и Тюме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ской области, действующими строительными нормами и правилами, техническ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ми регламентами, муниципальными правовыми актами города Ишима, а также настоящим Положением.</w:t>
      </w:r>
    </w:p>
    <w:p w:rsidR="00363B8D" w:rsidRDefault="00363B8D" w:rsidP="00324581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363B8D" w:rsidRDefault="00EF35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Основные функции комиссии</w:t>
      </w:r>
    </w:p>
    <w:p w:rsidR="00363B8D" w:rsidRDefault="00EF352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осуществляет следующие функции:</w:t>
      </w:r>
    </w:p>
    <w:p w:rsidR="00363B8D" w:rsidRDefault="00EF352F">
      <w:pPr>
        <w:ind w:firstLine="720"/>
        <w:jc w:val="both"/>
      </w:pPr>
      <w:r>
        <w:rPr>
          <w:rFonts w:ascii="Arial" w:hAnsi="Arial" w:cs="Arial"/>
          <w:sz w:val="24"/>
          <w:szCs w:val="24"/>
        </w:rPr>
        <w:t xml:space="preserve">2.1. </w:t>
      </w:r>
      <w:proofErr w:type="gramStart"/>
      <w:r>
        <w:rPr>
          <w:rFonts w:ascii="Arial" w:hAnsi="Arial" w:cs="Arial"/>
          <w:sz w:val="24"/>
          <w:szCs w:val="24"/>
        </w:rPr>
        <w:t>На основании заявлений физических и юридических лиц, являющихся собственниками помещений, правообладателями или нанимателями жилых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мещений муниципального жилищного фонда, расположенных на территории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ниципального образования городской округ город Ишим, и жилых помещений ж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лищного фонда Российской Федерации или многоквартирного дома, находящег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ся в федеральной собственности, либо заключения органов государственного надзора (контроля) по вопросам, отнесенным к их компетенции (далее - заявит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ли), на основании заявлений федерального органа</w:t>
      </w:r>
      <w:proofErr w:type="gramEnd"/>
      <w:r>
        <w:rPr>
          <w:rFonts w:ascii="Arial" w:hAnsi="Arial" w:cs="Arial"/>
          <w:sz w:val="24"/>
          <w:szCs w:val="24"/>
        </w:rPr>
        <w:t xml:space="preserve"> исполнительной власти Ро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сийской Федерации, осуществляющего полномочия собственника в отношении оцениваемого имущества, а также на основании заявлений физических лиц-инвалидов, занимающих отдельные жилые помещения (комната, квартира)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водит оценку соответствия помещения установленным в Постановлении треб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lastRenderedPageBreak/>
        <w:t>ваниям и принимает решения в соответствии с пунктом 3.9 настоящего Полож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ния.</w:t>
      </w:r>
    </w:p>
    <w:p w:rsidR="00363B8D" w:rsidRDefault="00363B8D">
      <w:pPr>
        <w:jc w:val="center"/>
        <w:rPr>
          <w:rFonts w:ascii="Arial" w:hAnsi="Arial" w:cs="Arial"/>
          <w:sz w:val="24"/>
          <w:szCs w:val="24"/>
        </w:rPr>
      </w:pPr>
    </w:p>
    <w:p w:rsidR="00363B8D" w:rsidRDefault="00EF35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Порядок формирования и деятельности комиссии</w:t>
      </w:r>
    </w:p>
    <w:p w:rsidR="00363B8D" w:rsidRDefault="00EF352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Формами работы комиссии являются обследования (в случае принятия комиссией решения о необходимости проведения обследования) и заседания в соответствии с Постановлением.</w:t>
      </w:r>
    </w:p>
    <w:p w:rsidR="00363B8D" w:rsidRDefault="00EF352F">
      <w:pPr>
        <w:ind w:firstLine="720"/>
        <w:jc w:val="both"/>
      </w:pPr>
      <w:r>
        <w:rPr>
          <w:rFonts w:ascii="Arial" w:hAnsi="Arial" w:cs="Arial"/>
          <w:sz w:val="24"/>
          <w:szCs w:val="24"/>
        </w:rPr>
        <w:t>3.2. Комиссия рассматривает поступившее заявление либо заключение о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гана государственного надзора (контроля) в течение 30 дней </w:t>
      </w:r>
      <w:proofErr w:type="gramStart"/>
      <w:r>
        <w:rPr>
          <w:rFonts w:ascii="Arial" w:hAnsi="Arial" w:cs="Arial"/>
          <w:sz w:val="24"/>
          <w:szCs w:val="24"/>
        </w:rPr>
        <w:t>с даты регистрации</w:t>
      </w:r>
      <w:proofErr w:type="gramEnd"/>
      <w:r>
        <w:rPr>
          <w:rFonts w:ascii="Arial" w:hAnsi="Arial" w:cs="Arial"/>
          <w:sz w:val="24"/>
          <w:szCs w:val="24"/>
        </w:rPr>
        <w:t xml:space="preserve"> в системе электронного документооборота и делопроизводства администрации города Ишима и принимает решение (в виде заключения), указанное в пункте 3.9 настоящего Положения, либо решение о проведении дополнительного обслед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вания оцениваемого помещения.</w:t>
      </w:r>
    </w:p>
    <w:p w:rsidR="00363B8D" w:rsidRDefault="00EF352F">
      <w:pPr>
        <w:ind w:firstLine="720"/>
        <w:jc w:val="both"/>
      </w:pPr>
      <w:r>
        <w:rPr>
          <w:rFonts w:ascii="Arial" w:hAnsi="Arial" w:cs="Arial"/>
          <w:sz w:val="24"/>
          <w:szCs w:val="24"/>
        </w:rPr>
        <w:t xml:space="preserve">При поступлении заявления в порядке, предусмотренном разделом </w:t>
      </w:r>
      <w:r>
        <w:rPr>
          <w:rFonts w:ascii="Arial" w:hAnsi="Arial" w:cs="Arial"/>
          <w:sz w:val="24"/>
          <w:szCs w:val="24"/>
          <w:lang w:val="en-US"/>
        </w:rPr>
        <w:t>VI</w:t>
      </w:r>
      <w:r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становления, оно подлежит рассмотрению в течение 45 календарных дней </w:t>
      </w:r>
      <w:proofErr w:type="gramStart"/>
      <w:r>
        <w:rPr>
          <w:rFonts w:ascii="Arial" w:hAnsi="Arial" w:cs="Arial"/>
          <w:sz w:val="24"/>
          <w:szCs w:val="24"/>
        </w:rPr>
        <w:t>с даты регистрации</w:t>
      </w:r>
      <w:proofErr w:type="gramEnd"/>
      <w:r>
        <w:rPr>
          <w:rFonts w:ascii="Arial" w:hAnsi="Arial" w:cs="Arial"/>
          <w:sz w:val="24"/>
          <w:szCs w:val="24"/>
        </w:rPr>
        <w:t xml:space="preserve"> в системе электронного документооборота и делопроизводства а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министрации города Ишима.</w:t>
      </w:r>
    </w:p>
    <w:p w:rsidR="00363B8D" w:rsidRDefault="00EF352F">
      <w:pPr>
        <w:ind w:firstLine="720"/>
        <w:jc w:val="both"/>
      </w:pPr>
      <w:r>
        <w:rPr>
          <w:rFonts w:ascii="Arial" w:hAnsi="Arial" w:cs="Arial"/>
          <w:sz w:val="24"/>
          <w:szCs w:val="24"/>
        </w:rPr>
        <w:t>3.3. В состав комиссии входят: председатель комиссии, заместитель пре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седателя комиссии и члены комиссии.</w:t>
      </w:r>
    </w:p>
    <w:p w:rsidR="00363B8D" w:rsidRDefault="00EF352F">
      <w:pPr>
        <w:ind w:firstLine="720"/>
        <w:jc w:val="both"/>
      </w:pPr>
      <w:r>
        <w:rPr>
          <w:rFonts w:ascii="Arial" w:hAnsi="Arial" w:cs="Arial"/>
          <w:sz w:val="24"/>
          <w:szCs w:val="24"/>
        </w:rPr>
        <w:t xml:space="preserve">Председателем комиссии является заместитель Главы города Ишима по городскому хозяйству, заместителем председателя комиссии является директор </w:t>
      </w:r>
      <w:proofErr w:type="gramStart"/>
      <w:r>
        <w:rPr>
          <w:rFonts w:ascii="Arial" w:hAnsi="Arial" w:cs="Arial"/>
          <w:sz w:val="24"/>
          <w:szCs w:val="24"/>
        </w:rPr>
        <w:t>Департамента городского хозяйства администрации города Ишима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63B8D" w:rsidRDefault="00EF352F"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В качестве членов комиссии привлекаются руководители МКУ «УЖКХ города  Ишима», МКУ «</w:t>
      </w:r>
      <w:proofErr w:type="spellStart"/>
      <w:r>
        <w:rPr>
          <w:rFonts w:ascii="Arial" w:hAnsi="Arial" w:cs="Arial"/>
          <w:sz w:val="24"/>
          <w:szCs w:val="24"/>
        </w:rPr>
        <w:t>УИиЗР</w:t>
      </w:r>
      <w:proofErr w:type="spellEnd"/>
      <w:r>
        <w:rPr>
          <w:rFonts w:ascii="Arial" w:hAnsi="Arial" w:cs="Arial"/>
          <w:sz w:val="24"/>
          <w:szCs w:val="24"/>
        </w:rPr>
        <w:t xml:space="preserve"> г. Ишима», </w:t>
      </w:r>
      <w:proofErr w:type="spellStart"/>
      <w:r>
        <w:rPr>
          <w:rFonts w:ascii="Arial" w:hAnsi="Arial" w:cs="Arial"/>
          <w:sz w:val="24"/>
          <w:szCs w:val="24"/>
        </w:rPr>
        <w:t>ОНДиПР</w:t>
      </w:r>
      <w:proofErr w:type="spellEnd"/>
      <w:r>
        <w:rPr>
          <w:rFonts w:ascii="Arial" w:hAnsi="Arial" w:cs="Arial"/>
          <w:sz w:val="24"/>
          <w:szCs w:val="24"/>
        </w:rPr>
        <w:t xml:space="preserve"> по г. Ишиму, </w:t>
      </w:r>
      <w:proofErr w:type="spellStart"/>
      <w:r>
        <w:rPr>
          <w:rFonts w:ascii="Arial" w:hAnsi="Arial" w:cs="Arial"/>
          <w:sz w:val="24"/>
          <w:szCs w:val="24"/>
        </w:rPr>
        <w:t>Абатскому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Викуловск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Ишимскому</w:t>
      </w:r>
      <w:proofErr w:type="spellEnd"/>
      <w:r>
        <w:rPr>
          <w:rFonts w:ascii="Arial" w:hAnsi="Arial" w:cs="Arial"/>
          <w:sz w:val="24"/>
          <w:szCs w:val="24"/>
        </w:rPr>
        <w:t xml:space="preserve">, Казанскому, Сладковскому, </w:t>
      </w:r>
      <w:proofErr w:type="spellStart"/>
      <w:r>
        <w:rPr>
          <w:rFonts w:ascii="Arial" w:hAnsi="Arial" w:cs="Arial"/>
          <w:sz w:val="24"/>
          <w:szCs w:val="24"/>
        </w:rPr>
        <w:t>Сорокинскому</w:t>
      </w:r>
      <w:proofErr w:type="spellEnd"/>
      <w:r>
        <w:rPr>
          <w:rFonts w:ascii="Arial" w:hAnsi="Arial" w:cs="Arial"/>
          <w:sz w:val="24"/>
          <w:szCs w:val="24"/>
        </w:rPr>
        <w:t xml:space="preserve"> МР </w:t>
      </w:r>
      <w:proofErr w:type="spellStart"/>
      <w:r>
        <w:rPr>
          <w:rFonts w:ascii="Arial" w:hAnsi="Arial" w:cs="Arial"/>
          <w:sz w:val="24"/>
          <w:szCs w:val="24"/>
        </w:rPr>
        <w:t>УНДиПР</w:t>
      </w:r>
      <w:proofErr w:type="spellEnd"/>
      <w:r>
        <w:rPr>
          <w:rFonts w:ascii="Arial" w:hAnsi="Arial" w:cs="Arial"/>
          <w:sz w:val="24"/>
          <w:szCs w:val="24"/>
        </w:rPr>
        <w:t xml:space="preserve"> ГУ МЧС России по Тюменской области, территориального отдела Управления </w:t>
      </w:r>
      <w:proofErr w:type="spellStart"/>
      <w:r>
        <w:rPr>
          <w:rFonts w:ascii="Arial" w:hAnsi="Arial" w:cs="Arial"/>
          <w:sz w:val="24"/>
          <w:szCs w:val="24"/>
        </w:rPr>
        <w:t>Роспотре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надзора</w:t>
      </w:r>
      <w:proofErr w:type="spellEnd"/>
      <w:r>
        <w:rPr>
          <w:rFonts w:ascii="Arial" w:hAnsi="Arial" w:cs="Arial"/>
          <w:sz w:val="24"/>
          <w:szCs w:val="24"/>
        </w:rPr>
        <w:t xml:space="preserve"> по Тюменской области в г. Ишиме и районах, Государственной Жили</w:t>
      </w:r>
      <w:r>
        <w:rPr>
          <w:rFonts w:ascii="Arial" w:hAnsi="Arial" w:cs="Arial"/>
          <w:sz w:val="24"/>
          <w:szCs w:val="24"/>
        </w:rPr>
        <w:t>щ</w:t>
      </w:r>
      <w:r>
        <w:rPr>
          <w:rFonts w:ascii="Arial" w:hAnsi="Arial" w:cs="Arial"/>
          <w:sz w:val="24"/>
          <w:szCs w:val="24"/>
        </w:rPr>
        <w:t>ной Инспекции Тюменской области, организации (органа) по государственному техническому учету и (или) технической инвентаризации.</w:t>
      </w:r>
      <w:proofErr w:type="gramEnd"/>
    </w:p>
    <w:p w:rsidR="00363B8D" w:rsidRDefault="00EF352F">
      <w:pPr>
        <w:ind w:firstLine="360"/>
      </w:pPr>
      <w:r>
        <w:rPr>
          <w:rFonts w:ascii="Arial" w:hAnsi="Arial" w:cs="Arial"/>
          <w:sz w:val="24"/>
          <w:szCs w:val="24"/>
        </w:rPr>
        <w:t>В случае необходимости, по решению председателя комиссии, в состав чл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нов комиссии могут быть включены представители органов архитектуры, град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строительства и соответствующих организаций, эксперты, в установленном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рядке аттестованные на право подготовки заключений экспертизы проектной 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кументации и (или) результатов инженерных изысканий.    </w:t>
      </w:r>
    </w:p>
    <w:p w:rsidR="00363B8D" w:rsidRDefault="00EF352F">
      <w:pPr>
        <w:ind w:firstLine="720"/>
        <w:jc w:val="both"/>
      </w:pPr>
      <w:r>
        <w:rPr>
          <w:rFonts w:ascii="Arial" w:hAnsi="Arial" w:cs="Arial"/>
          <w:sz w:val="24"/>
          <w:szCs w:val="24"/>
        </w:rPr>
        <w:t xml:space="preserve">В случае невозможности участия руководителя в работе комиссии, он </w:t>
      </w:r>
      <w:proofErr w:type="gramStart"/>
      <w:r>
        <w:rPr>
          <w:rFonts w:ascii="Arial" w:hAnsi="Arial" w:cs="Arial"/>
          <w:sz w:val="24"/>
          <w:szCs w:val="24"/>
        </w:rPr>
        <w:t>в праве</w:t>
      </w:r>
      <w:proofErr w:type="gramEnd"/>
      <w:r>
        <w:rPr>
          <w:rFonts w:ascii="Arial" w:hAnsi="Arial" w:cs="Arial"/>
          <w:sz w:val="24"/>
          <w:szCs w:val="24"/>
        </w:rPr>
        <w:t xml:space="preserve"> направить своего представителя. Полномочия представителя руководит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ля подтверждаются соответствующей доверенностью.</w:t>
      </w:r>
    </w:p>
    <w:p w:rsidR="00363B8D" w:rsidRDefault="00EF352F">
      <w:pPr>
        <w:ind w:firstLine="360"/>
      </w:pPr>
      <w:proofErr w:type="gramStart"/>
      <w:r>
        <w:rPr>
          <w:rFonts w:ascii="Arial" w:hAnsi="Arial" w:cs="Arial"/>
          <w:sz w:val="24"/>
          <w:szCs w:val="24"/>
        </w:rPr>
        <w:t>К работе в комиссии с правом совещательного голоса привлекается собстве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ник жилого помещения (уполномоченное им лицо), за исключением органов и (или) организаций, указанных в абзацах втором, третьем и шестом пункта 7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ложения «О признании помещения жилым помещением, жилого помещения н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</w:t>
      </w:r>
      <w:proofErr w:type="gramEnd"/>
      <w:r>
        <w:rPr>
          <w:rFonts w:ascii="Arial" w:hAnsi="Arial" w:cs="Arial"/>
          <w:sz w:val="24"/>
          <w:szCs w:val="24"/>
        </w:rPr>
        <w:t xml:space="preserve"> Правительства Российской Федерации от 28 января 2006 г. № 47, а также за исключением случаев, когда жилое пом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щение относится к муниципальному жилищному фонду.</w:t>
      </w:r>
    </w:p>
    <w:p w:rsidR="00363B8D" w:rsidRDefault="00EF352F">
      <w:pPr>
        <w:ind w:firstLine="720"/>
        <w:jc w:val="both"/>
      </w:pPr>
      <w:r>
        <w:rPr>
          <w:rFonts w:ascii="Arial" w:hAnsi="Arial" w:cs="Arial"/>
          <w:sz w:val="24"/>
          <w:szCs w:val="24"/>
        </w:rPr>
        <w:t>Секретарь комиссии не входит в состав комиссии и участвует в ее засед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ниях без права голоса. Секретарем комиссии является ведущий инженер МКУ «УЖКХ города Ишима» по эксплуатации и содержанию жилищного фонда.</w:t>
      </w:r>
    </w:p>
    <w:p w:rsidR="00363B8D" w:rsidRDefault="00EF352F">
      <w:pPr>
        <w:ind w:firstLine="360"/>
      </w:pPr>
      <w:r>
        <w:rPr>
          <w:rFonts w:ascii="Arial" w:hAnsi="Arial" w:cs="Arial"/>
          <w:sz w:val="24"/>
          <w:szCs w:val="24"/>
        </w:rPr>
        <w:lastRenderedPageBreak/>
        <w:t>Персональный состав комиссии определяется решением председателя 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миссии</w:t>
      </w:r>
    </w:p>
    <w:p w:rsidR="00363B8D" w:rsidRDefault="00EF352F">
      <w:pPr>
        <w:ind w:firstLine="720"/>
        <w:jc w:val="both"/>
      </w:pPr>
      <w:r>
        <w:rPr>
          <w:rFonts w:ascii="Arial" w:hAnsi="Arial" w:cs="Arial"/>
          <w:sz w:val="24"/>
          <w:szCs w:val="24"/>
        </w:rPr>
        <w:t>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комиссией проводится оценка жилых помещений жилищн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>
        <w:rPr>
          <w:rFonts w:ascii="Arial" w:hAnsi="Arial" w:cs="Arial"/>
          <w:sz w:val="24"/>
          <w:szCs w:val="24"/>
        </w:rPr>
        <w:t xml:space="preserve">учреждению) </w:t>
      </w:r>
      <w:proofErr w:type="gramEnd"/>
      <w:r>
        <w:rPr>
          <w:rFonts w:ascii="Arial" w:hAnsi="Arial" w:cs="Arial"/>
          <w:sz w:val="24"/>
          <w:szCs w:val="24"/>
        </w:rPr>
        <w:t>оцениваемое имущество принадлежит на соотве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ствующем вещном праве.</w:t>
      </w:r>
    </w:p>
    <w:p w:rsidR="00363B8D" w:rsidRDefault="00EF352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Председатель комиссии:</w:t>
      </w:r>
    </w:p>
    <w:p w:rsidR="00363B8D" w:rsidRDefault="00EF35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организует работу комиссии, назначает заседания комиссии;</w:t>
      </w:r>
    </w:p>
    <w:p w:rsidR="00363B8D" w:rsidRDefault="00EF35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определяет персональный состав комиссии;</w:t>
      </w:r>
    </w:p>
    <w:p w:rsidR="00363B8D" w:rsidRDefault="00EF35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определяет повестку дня;</w:t>
      </w:r>
    </w:p>
    <w:p w:rsidR="00363B8D" w:rsidRDefault="00EF35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председательствует на заседаниях комиссии.</w:t>
      </w:r>
    </w:p>
    <w:p w:rsidR="00363B8D" w:rsidRDefault="00EF352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 Секретарь комиссии:</w:t>
      </w:r>
    </w:p>
    <w:p w:rsidR="00363B8D" w:rsidRDefault="00EF352F">
      <w:pPr>
        <w:jc w:val="both"/>
      </w:pPr>
      <w:r>
        <w:rPr>
          <w:rFonts w:ascii="Arial" w:hAnsi="Arial" w:cs="Arial"/>
          <w:sz w:val="24"/>
          <w:szCs w:val="24"/>
        </w:rPr>
        <w:t>а) формирует проект повестки заседания комиссии, координирует работу по подг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товке необходимых материалов к заседанию комиссии, проектов соответству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щих решений комиссии, обеспечивает подписание заключений комиссии предс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дательствующим на заседании комиссии и членами комиссии, ведет и оформл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ет протокол заседания комиссии;</w:t>
      </w:r>
    </w:p>
    <w:p w:rsidR="00363B8D" w:rsidRDefault="00EF352F">
      <w:pPr>
        <w:jc w:val="both"/>
      </w:pPr>
      <w:r>
        <w:rPr>
          <w:rFonts w:ascii="Arial" w:hAnsi="Arial" w:cs="Arial"/>
          <w:sz w:val="24"/>
          <w:szCs w:val="24"/>
        </w:rPr>
        <w:t xml:space="preserve">б) уведомляет членов комиссии, приглашенных на заседание лиц о дате, времени, месте проведения заседания и о повестке дня не </w:t>
      </w:r>
      <w:proofErr w:type="gramStart"/>
      <w:r>
        <w:rPr>
          <w:rFonts w:ascii="Arial" w:hAnsi="Arial" w:cs="Arial"/>
          <w:sz w:val="24"/>
          <w:szCs w:val="24"/>
        </w:rPr>
        <w:t>позднее</w:t>
      </w:r>
      <w:proofErr w:type="gramEnd"/>
      <w:r>
        <w:rPr>
          <w:rFonts w:ascii="Arial" w:hAnsi="Arial" w:cs="Arial"/>
          <w:sz w:val="24"/>
          <w:szCs w:val="24"/>
        </w:rPr>
        <w:t xml:space="preserve"> чем за 2 рабочих дня до даты проведения заседания комиссии, обеспечивает их необходимыми мат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риалами;</w:t>
      </w:r>
    </w:p>
    <w:p w:rsidR="00363B8D" w:rsidRDefault="00EF352F">
      <w:pPr>
        <w:jc w:val="both"/>
      </w:pPr>
      <w:r>
        <w:rPr>
          <w:rFonts w:ascii="Arial" w:hAnsi="Arial" w:cs="Arial"/>
          <w:sz w:val="24"/>
          <w:szCs w:val="24"/>
        </w:rPr>
        <w:t>в) уведомляет собственник</w:t>
      </w:r>
      <w:proofErr w:type="gramStart"/>
      <w:r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ов</w:t>
      </w:r>
      <w:proofErr w:type="spellEnd"/>
      <w:r>
        <w:rPr>
          <w:rFonts w:ascii="Arial" w:hAnsi="Arial" w:cs="Arial"/>
          <w:sz w:val="24"/>
          <w:szCs w:val="24"/>
        </w:rPr>
        <w:t>) жилого(</w:t>
      </w:r>
      <w:proofErr w:type="spellStart"/>
      <w:r>
        <w:rPr>
          <w:rFonts w:ascii="Arial" w:hAnsi="Arial" w:cs="Arial"/>
          <w:sz w:val="24"/>
          <w:szCs w:val="24"/>
        </w:rPr>
        <w:t>ых</w:t>
      </w:r>
      <w:proofErr w:type="spellEnd"/>
      <w:r>
        <w:rPr>
          <w:rFonts w:ascii="Arial" w:hAnsi="Arial" w:cs="Arial"/>
          <w:sz w:val="24"/>
          <w:szCs w:val="24"/>
        </w:rPr>
        <w:t>) помещения(</w:t>
      </w:r>
      <w:proofErr w:type="spellStart"/>
      <w:r>
        <w:rPr>
          <w:rFonts w:ascii="Arial" w:hAnsi="Arial" w:cs="Arial"/>
          <w:sz w:val="24"/>
          <w:szCs w:val="24"/>
        </w:rPr>
        <w:t>ий</w:t>
      </w:r>
      <w:proofErr w:type="spellEnd"/>
      <w:r>
        <w:rPr>
          <w:rFonts w:ascii="Arial" w:hAnsi="Arial" w:cs="Arial"/>
          <w:sz w:val="24"/>
          <w:szCs w:val="24"/>
        </w:rPr>
        <w:t>) (уполномоченное(</w:t>
      </w:r>
      <w:proofErr w:type="spellStart"/>
      <w:r>
        <w:rPr>
          <w:rFonts w:ascii="Arial" w:hAnsi="Arial" w:cs="Arial"/>
          <w:sz w:val="24"/>
          <w:szCs w:val="24"/>
        </w:rPr>
        <w:t>ых</w:t>
      </w:r>
      <w:proofErr w:type="spellEnd"/>
      <w:r>
        <w:rPr>
          <w:rFonts w:ascii="Arial" w:hAnsi="Arial" w:cs="Arial"/>
          <w:sz w:val="24"/>
          <w:szCs w:val="24"/>
        </w:rPr>
        <w:t>) им лицо(лиц)), в отношении которого(</w:t>
      </w:r>
      <w:proofErr w:type="spellStart"/>
      <w:r>
        <w:rPr>
          <w:rFonts w:ascii="Arial" w:hAnsi="Arial" w:cs="Arial"/>
          <w:sz w:val="24"/>
          <w:szCs w:val="24"/>
        </w:rPr>
        <w:t>ых</w:t>
      </w:r>
      <w:proofErr w:type="spellEnd"/>
      <w:r>
        <w:rPr>
          <w:rFonts w:ascii="Arial" w:hAnsi="Arial" w:cs="Arial"/>
          <w:sz w:val="24"/>
          <w:szCs w:val="24"/>
        </w:rPr>
        <w:t>) проводится оценка, посредством почтового отправления, в</w:t>
      </w:r>
      <w:r>
        <w:t xml:space="preserve"> </w:t>
      </w:r>
      <w:r>
        <w:rPr>
          <w:rFonts w:ascii="Arial" w:hAnsi="Arial" w:cs="Arial"/>
          <w:sz w:val="24"/>
          <w:szCs w:val="24"/>
        </w:rPr>
        <w:t>письменной или электронной форме с использованием инфо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мационно-телекоммуникационных сетей общего пользования, в том числе и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формационно-телекоммуникационной сети "Интернет";</w:t>
      </w:r>
    </w:p>
    <w:p w:rsidR="00363B8D" w:rsidRDefault="00EF352F">
      <w:pPr>
        <w:jc w:val="both"/>
      </w:pPr>
      <w:r>
        <w:rPr>
          <w:rFonts w:ascii="Arial" w:hAnsi="Arial" w:cs="Arial"/>
          <w:sz w:val="24"/>
          <w:szCs w:val="24"/>
        </w:rPr>
        <w:t>г) обеспечивает ведение делопроизводства комиссии, хранение протоколов засед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ний комиссии, заключений комиссии.</w:t>
      </w:r>
    </w:p>
    <w:p w:rsidR="00363B8D" w:rsidRDefault="00EF352F">
      <w:pPr>
        <w:ind w:firstLine="720"/>
        <w:jc w:val="both"/>
      </w:pPr>
      <w:r>
        <w:rPr>
          <w:rFonts w:ascii="Arial" w:hAnsi="Arial" w:cs="Arial"/>
          <w:sz w:val="24"/>
          <w:szCs w:val="24"/>
        </w:rPr>
        <w:t>В случае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если комиссией проводится оценка жилых помещений жилищн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фонда Российской Федерации или многоквартирного дома, находящегося в федеральной собственности, секретарь комиссии не позднее чем за 20 дней до дня начала работы комиссии обязан в письменной форме посредством почтового отправления с уведомлением о вручении, 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письменной или электронной форме с использованием информационно-телекоммуникационных сетей общего польз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вания, в том числе информационно-телекоммуникационной сети "Интернет",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ства, и правообладателю такого имущества уведомление о дате начала работы комиссии.</w:t>
      </w:r>
    </w:p>
    <w:p w:rsidR="00363B8D" w:rsidRDefault="00EF352F">
      <w:pPr>
        <w:ind w:firstLine="720"/>
        <w:jc w:val="both"/>
      </w:pPr>
      <w:r>
        <w:rPr>
          <w:rFonts w:ascii="Arial" w:hAnsi="Arial" w:cs="Arial"/>
          <w:sz w:val="24"/>
          <w:szCs w:val="24"/>
        </w:rPr>
        <w:t>3.6. В случае отсутствия председателя комиссии (в том числе отпуска, временной нетрудоспособности, служебной командировки, прекращения труд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вых отношений до замещения должности) его обязанности исполняет замест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lastRenderedPageBreak/>
        <w:t>тель председателя комиссии.</w:t>
      </w:r>
    </w:p>
    <w:p w:rsidR="00363B8D" w:rsidRDefault="00EF352F">
      <w:pPr>
        <w:ind w:firstLine="720"/>
        <w:jc w:val="both"/>
      </w:pPr>
      <w:r>
        <w:rPr>
          <w:rFonts w:ascii="Arial" w:hAnsi="Arial" w:cs="Arial"/>
          <w:sz w:val="24"/>
          <w:szCs w:val="24"/>
        </w:rPr>
        <w:t>В случае отсутствия секретаря, иных членов комиссии (в том числе отпу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ка, временной нетрудоспособности, служебной командировки, прекращения тр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довых отношений до замещения должности) участие в заседании комиссии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нимают лица, исполняющие их обязанности по должностной инструкции.</w:t>
      </w:r>
    </w:p>
    <w:p w:rsidR="00363B8D" w:rsidRDefault="00EF352F">
      <w:pPr>
        <w:ind w:firstLine="720"/>
        <w:jc w:val="both"/>
      </w:pPr>
      <w:r>
        <w:rPr>
          <w:rFonts w:ascii="Arial" w:hAnsi="Arial" w:cs="Arial"/>
          <w:sz w:val="24"/>
          <w:szCs w:val="24"/>
        </w:rPr>
        <w:t>3.7. Заседание комиссии правомочно, если на нем присутствуют более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ловины списочного состава ее членов.</w:t>
      </w:r>
    </w:p>
    <w:p w:rsidR="00363B8D" w:rsidRDefault="00EF352F">
      <w:pPr>
        <w:ind w:firstLine="720"/>
        <w:jc w:val="both"/>
      </w:pPr>
      <w:r>
        <w:rPr>
          <w:rFonts w:ascii="Arial" w:hAnsi="Arial" w:cs="Arial"/>
          <w:sz w:val="24"/>
          <w:szCs w:val="24"/>
        </w:rPr>
        <w:t>Член комиссии в случае невозможности его присутствия на заседании 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миссии при наличии возражений по рассматриваемым вопросам обязан не поз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нее одного рабочего дня до дня заседания комиссии представить свое заключ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ние по соответствующему вопрос</w:t>
      </w:r>
      <w:proofErr w:type="gramStart"/>
      <w:r>
        <w:rPr>
          <w:rFonts w:ascii="Arial" w:hAnsi="Arial" w:cs="Arial"/>
          <w:sz w:val="24"/>
          <w:szCs w:val="24"/>
        </w:rPr>
        <w:t>у(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ам</w:t>
      </w:r>
      <w:proofErr w:type="spellEnd"/>
      <w:r>
        <w:rPr>
          <w:rFonts w:ascii="Arial" w:hAnsi="Arial" w:cs="Arial"/>
          <w:sz w:val="24"/>
          <w:szCs w:val="24"/>
        </w:rPr>
        <w:t>) повестки заседания в письменной форме секретарю комиссии.</w:t>
      </w:r>
    </w:p>
    <w:p w:rsidR="00363B8D" w:rsidRDefault="00EF352F">
      <w:pPr>
        <w:ind w:firstLine="720"/>
        <w:jc w:val="both"/>
      </w:pPr>
      <w:r>
        <w:rPr>
          <w:rFonts w:ascii="Arial" w:hAnsi="Arial" w:cs="Arial"/>
          <w:sz w:val="24"/>
          <w:szCs w:val="24"/>
        </w:rPr>
        <w:t>Заключение оформляется на бланке органа (организации), представит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лем которог</w:t>
      </w:r>
      <w:proofErr w:type="gramStart"/>
      <w:r>
        <w:rPr>
          <w:rFonts w:ascii="Arial" w:hAnsi="Arial" w:cs="Arial"/>
          <w:sz w:val="24"/>
          <w:szCs w:val="24"/>
        </w:rPr>
        <w:t>о(</w:t>
      </w:r>
      <w:proofErr w:type="gramEnd"/>
      <w:r>
        <w:rPr>
          <w:rFonts w:ascii="Arial" w:hAnsi="Arial" w:cs="Arial"/>
          <w:sz w:val="24"/>
          <w:szCs w:val="24"/>
        </w:rPr>
        <w:t>ой) является член комиссии.</w:t>
      </w:r>
    </w:p>
    <w:p w:rsidR="00363B8D" w:rsidRDefault="00EF352F">
      <w:pPr>
        <w:ind w:firstLine="720"/>
        <w:jc w:val="both"/>
      </w:pPr>
      <w:r>
        <w:rPr>
          <w:rFonts w:ascii="Arial" w:hAnsi="Arial" w:cs="Arial"/>
          <w:sz w:val="24"/>
          <w:szCs w:val="24"/>
        </w:rPr>
        <w:t>3.8. Решения комиссии принимаются большинством голосов членов коми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сии и с учетом возражений, выраженных в заключениях, представленных в соо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ветствии с абзацем вторым пункта 3.7 настоящего Положения. При наличии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ключения, содержащего возражения по рассматриваемому вопросу, указанное заключение засчитывается как голос "против". При голосовании каждый член 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миссии имеет один голос.</w:t>
      </w:r>
    </w:p>
    <w:p w:rsidR="00363B8D" w:rsidRDefault="00EF352F">
      <w:pPr>
        <w:ind w:firstLine="720"/>
        <w:jc w:val="both"/>
      </w:pPr>
      <w:r>
        <w:rPr>
          <w:rFonts w:ascii="Arial" w:hAnsi="Arial" w:cs="Arial"/>
          <w:sz w:val="24"/>
          <w:szCs w:val="24"/>
        </w:rPr>
        <w:t>В случае равенства голосов "за" и "против", голос председательствующего является решающим.</w:t>
      </w:r>
    </w:p>
    <w:p w:rsidR="00363B8D" w:rsidRDefault="00EF352F">
      <w:pPr>
        <w:ind w:firstLine="720"/>
        <w:jc w:val="both"/>
      </w:pPr>
      <w:r>
        <w:rPr>
          <w:rFonts w:ascii="Arial" w:hAnsi="Arial" w:cs="Arial"/>
          <w:sz w:val="24"/>
          <w:szCs w:val="24"/>
        </w:rPr>
        <w:t>В случае несогласия с принятым решением члены комиссии вправе выр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зить свое особое мнение в письменной форме и приложить его к заключению.</w:t>
      </w:r>
    </w:p>
    <w:p w:rsidR="00363B8D" w:rsidRDefault="00EF352F">
      <w:pPr>
        <w:ind w:firstLine="720"/>
        <w:jc w:val="both"/>
      </w:pPr>
      <w:r>
        <w:rPr>
          <w:rFonts w:ascii="Arial" w:hAnsi="Arial" w:cs="Arial"/>
          <w:sz w:val="24"/>
          <w:szCs w:val="24"/>
        </w:rPr>
        <w:t xml:space="preserve">3.9. </w:t>
      </w:r>
      <w:proofErr w:type="gramStart"/>
      <w:r>
        <w:rPr>
          <w:rFonts w:ascii="Arial" w:hAnsi="Arial" w:cs="Arial"/>
          <w:sz w:val="24"/>
          <w:szCs w:val="24"/>
        </w:rPr>
        <w:t>По результатам работы комиссия принимает одно из решений, пред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смотренных пунктами 47, 54 и 59 приложения к Постановлению Положения «О признании помещения жилым помещением, жилого помещения непригодным для проживания, многоквартирного дома аварийным и подлежащим сносу или реко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струкции, садового дома жилым домом и жилого дома садовым домом», утве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жденного Постановлением Правительства Российской Федерации от 28 января 2006 г. № 47.</w:t>
      </w:r>
      <w:proofErr w:type="gramEnd"/>
    </w:p>
    <w:p w:rsidR="00363B8D" w:rsidRDefault="00EF352F">
      <w:pPr>
        <w:ind w:firstLine="720"/>
        <w:jc w:val="both"/>
      </w:pPr>
      <w:r>
        <w:rPr>
          <w:rFonts w:ascii="Arial" w:hAnsi="Arial" w:cs="Arial"/>
          <w:sz w:val="24"/>
          <w:szCs w:val="24"/>
        </w:rPr>
        <w:t>Решения комиссии оформляются в виде заключений комиссии с указанием соответствующих оснований принятия решений.</w:t>
      </w:r>
    </w:p>
    <w:p w:rsidR="00363B8D" w:rsidRDefault="00EF352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проведения обследования помещения комиссия составляет акт обследования помещения.</w:t>
      </w:r>
    </w:p>
    <w:p w:rsidR="00363B8D" w:rsidRDefault="00EF352F">
      <w:pPr>
        <w:ind w:firstLine="720"/>
        <w:jc w:val="both"/>
      </w:pPr>
      <w:r>
        <w:rPr>
          <w:rFonts w:ascii="Arial" w:hAnsi="Arial" w:cs="Arial"/>
          <w:sz w:val="24"/>
          <w:szCs w:val="24"/>
        </w:rPr>
        <w:t xml:space="preserve">3.10. </w:t>
      </w:r>
      <w:proofErr w:type="gramStart"/>
      <w:r>
        <w:rPr>
          <w:rFonts w:ascii="Arial" w:hAnsi="Arial" w:cs="Arial"/>
          <w:sz w:val="24"/>
          <w:szCs w:val="24"/>
        </w:rPr>
        <w:t>Комиссия в 5-дневный срок со дня принятия решения, предусмотре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ного пунктом 51 приложения к Постановлению,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ственных и муниципальных услуг, по одному экземпляру распоряжения админ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страции города Ишима и заключения комиссии заявителю, а также в случае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знания жилого помещения</w:t>
      </w:r>
      <w:proofErr w:type="gramEnd"/>
      <w:r>
        <w:rPr>
          <w:rFonts w:ascii="Arial" w:hAnsi="Arial" w:cs="Arial"/>
          <w:sz w:val="24"/>
          <w:szCs w:val="24"/>
        </w:rPr>
        <w:t xml:space="preserve"> непригодным для проживания и многоквартирного 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ма аварийным и подлежащим сносу или реконструкции - в Государственную ж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лищную инспекцию по Тюменской области.</w:t>
      </w:r>
    </w:p>
    <w:p w:rsidR="00363B8D" w:rsidRDefault="00EF352F">
      <w:pPr>
        <w:ind w:firstLine="720"/>
        <w:jc w:val="both"/>
      </w:pPr>
      <w:proofErr w:type="gramStart"/>
      <w:r>
        <w:rPr>
          <w:rFonts w:ascii="Arial" w:hAnsi="Arial" w:cs="Arial"/>
          <w:sz w:val="24"/>
          <w:szCs w:val="24"/>
        </w:rPr>
        <w:t>В случае выявления оснований для признания жилого помещения непр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годным для проживания вследствие наличия вредного воздействия факторов среды обитания, представляющих особую опасность для жизни и здоровья чел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века, либо представляющих угрозу разрушения здания по причине его аварийн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состояния или по основаниям, предусмотренным пунктом 36 приложения к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lastRenderedPageBreak/>
        <w:t>становлению, решение, предусмотренное пунктом 47 приложения к Постановл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нию, направляется в соответствующий федеральный орган исполнительной вл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сти, орган</w:t>
      </w:r>
      <w:proofErr w:type="gramEnd"/>
      <w:r>
        <w:rPr>
          <w:rFonts w:ascii="Arial" w:hAnsi="Arial" w:cs="Arial"/>
          <w:sz w:val="24"/>
          <w:szCs w:val="24"/>
        </w:rPr>
        <w:t xml:space="preserve"> исполнительной власти субъекта Российской Федерации, орган мес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ного самоуправления, собственнику жилья и заявителю не позднее рабочего дня, следующего за днем оформления решения.</w:t>
      </w:r>
    </w:p>
    <w:p w:rsidR="00363B8D" w:rsidRDefault="00363B8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3B8D" w:rsidRDefault="00363B8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3B8D" w:rsidRDefault="00363B8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3B8D" w:rsidRDefault="00363B8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3B8D" w:rsidRDefault="00363B8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3B8D" w:rsidRDefault="00363B8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3B8D" w:rsidRDefault="00363B8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3B8D" w:rsidRDefault="00363B8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3B8D" w:rsidRDefault="00363B8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3B8D" w:rsidRDefault="00363B8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3B8D" w:rsidRDefault="00363B8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3B8D" w:rsidRDefault="00363B8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3B8D" w:rsidRDefault="00363B8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3B8D" w:rsidRDefault="00363B8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3B8D" w:rsidRDefault="00363B8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3B8D" w:rsidRDefault="00363B8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3B8D" w:rsidRDefault="00363B8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3B8D" w:rsidRDefault="00363B8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3B8D" w:rsidRDefault="00363B8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3B8D" w:rsidRDefault="00363B8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3B8D" w:rsidRDefault="00363B8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3B8D" w:rsidRDefault="00363B8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3B8D" w:rsidRDefault="00363B8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3B8D" w:rsidRDefault="00363B8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3B8D" w:rsidRDefault="00363B8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3B8D" w:rsidRDefault="00363B8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3B8D" w:rsidRDefault="00363B8D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363B8D" w:rsidRDefault="00363B8D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363B8D" w:rsidRDefault="00363B8D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042A25" w:rsidRDefault="00042A25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042A25" w:rsidRDefault="00042A25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042A25" w:rsidRDefault="00042A25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042A25" w:rsidRDefault="00042A25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042A25" w:rsidRDefault="00042A25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042A25" w:rsidRDefault="00042A25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042A25" w:rsidRDefault="00042A25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042A25" w:rsidRDefault="00042A25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042A25" w:rsidRDefault="00042A25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042A25" w:rsidRDefault="00042A25">
      <w:pPr>
        <w:ind w:left="0" w:firstLine="0"/>
        <w:jc w:val="both"/>
        <w:rPr>
          <w:rFonts w:ascii="Arial" w:hAnsi="Arial" w:cs="Arial"/>
          <w:sz w:val="24"/>
          <w:szCs w:val="24"/>
        </w:rPr>
      </w:pPr>
    </w:p>
    <w:tbl>
      <w:tblPr>
        <w:tblW w:w="4111" w:type="dxa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363B8D">
        <w:trPr>
          <w:jc w:val="right"/>
        </w:trPr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B8D" w:rsidRDefault="00EF35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 №2</w:t>
            </w:r>
          </w:p>
          <w:p w:rsidR="00363B8D" w:rsidRDefault="00EF35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постановлению</w:t>
            </w:r>
          </w:p>
          <w:p w:rsidR="00363B8D" w:rsidRDefault="00402B50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EF352F">
              <w:rPr>
                <w:rFonts w:ascii="Arial" w:hAnsi="Arial" w:cs="Arial"/>
                <w:sz w:val="24"/>
                <w:szCs w:val="24"/>
              </w:rPr>
              <w:t>администрации города Ишима</w:t>
            </w:r>
          </w:p>
          <w:p w:rsidR="00363B8D" w:rsidRDefault="00EF352F" w:rsidP="00402B5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402B50">
              <w:rPr>
                <w:rFonts w:ascii="Arial" w:hAnsi="Arial" w:cs="Arial"/>
                <w:sz w:val="24"/>
                <w:szCs w:val="24"/>
              </w:rPr>
              <w:t xml:space="preserve">18 ноября </w:t>
            </w:r>
            <w:r>
              <w:rPr>
                <w:rFonts w:ascii="Arial" w:hAnsi="Arial" w:cs="Arial"/>
                <w:sz w:val="24"/>
                <w:szCs w:val="24"/>
              </w:rPr>
              <w:t xml:space="preserve">2019 года № </w:t>
            </w:r>
            <w:r w:rsidR="00402B50">
              <w:rPr>
                <w:rFonts w:ascii="Arial" w:hAnsi="Arial" w:cs="Arial"/>
                <w:sz w:val="24"/>
                <w:szCs w:val="24"/>
              </w:rPr>
              <w:t>1601</w:t>
            </w:r>
          </w:p>
        </w:tc>
      </w:tr>
    </w:tbl>
    <w:p w:rsidR="00363B8D" w:rsidRDefault="00363B8D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363B8D" w:rsidRDefault="00EF35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городской межведомственной комиссии</w:t>
      </w:r>
    </w:p>
    <w:p w:rsidR="00363B8D" w:rsidRDefault="00363B8D">
      <w:pPr>
        <w:jc w:val="center"/>
        <w:rPr>
          <w:rFonts w:ascii="Arial" w:hAnsi="Arial" w:cs="Arial"/>
          <w:sz w:val="24"/>
          <w:szCs w:val="24"/>
        </w:rPr>
      </w:pPr>
    </w:p>
    <w:p w:rsidR="00363B8D" w:rsidRDefault="00EF35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 – заместитель Главы города по городскому хозяйству;</w:t>
      </w:r>
    </w:p>
    <w:p w:rsidR="00363B8D" w:rsidRDefault="00EF35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Членами комиссии являются:</w:t>
      </w:r>
    </w:p>
    <w:p w:rsidR="00363B8D" w:rsidRDefault="00EF352F">
      <w:pPr>
        <w:jc w:val="both"/>
      </w:pPr>
      <w:r>
        <w:rPr>
          <w:rFonts w:ascii="Arial" w:hAnsi="Arial" w:cs="Arial"/>
          <w:sz w:val="24"/>
          <w:szCs w:val="24"/>
        </w:rPr>
        <w:t>- директор Департамента городского хозяйства;</w:t>
      </w:r>
    </w:p>
    <w:p w:rsidR="00363B8D" w:rsidRDefault="00EF35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заместитель </w:t>
      </w:r>
      <w:proofErr w:type="gramStart"/>
      <w:r>
        <w:rPr>
          <w:rFonts w:ascii="Arial" w:hAnsi="Arial" w:cs="Arial"/>
          <w:sz w:val="24"/>
          <w:szCs w:val="24"/>
        </w:rPr>
        <w:t>директора Департамента городского хозяйства администрации города Ишима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363B8D" w:rsidRDefault="00EF352F">
      <w:pPr>
        <w:jc w:val="both"/>
      </w:pPr>
      <w:r>
        <w:rPr>
          <w:rFonts w:ascii="Arial" w:hAnsi="Arial" w:cs="Arial"/>
          <w:sz w:val="24"/>
          <w:szCs w:val="24"/>
        </w:rPr>
        <w:t xml:space="preserve">- начальник территориального отдела Управления </w:t>
      </w:r>
      <w:proofErr w:type="spellStart"/>
      <w:r>
        <w:rPr>
          <w:rFonts w:ascii="Arial" w:hAnsi="Arial" w:cs="Arial"/>
          <w:sz w:val="24"/>
          <w:szCs w:val="24"/>
        </w:rPr>
        <w:t>Роспотребнадзора</w:t>
      </w:r>
      <w:proofErr w:type="spellEnd"/>
      <w:r>
        <w:rPr>
          <w:rFonts w:ascii="Arial" w:hAnsi="Arial" w:cs="Arial"/>
          <w:sz w:val="24"/>
          <w:szCs w:val="24"/>
        </w:rPr>
        <w:t xml:space="preserve"> по Тюменской области в г. Ишиме и районах;</w:t>
      </w:r>
    </w:p>
    <w:p w:rsidR="00363B8D" w:rsidRDefault="00EF352F">
      <w:pPr>
        <w:jc w:val="both"/>
      </w:pPr>
      <w:r>
        <w:rPr>
          <w:rFonts w:ascii="Arial" w:hAnsi="Arial" w:cs="Arial"/>
          <w:sz w:val="24"/>
          <w:szCs w:val="24"/>
        </w:rPr>
        <w:t xml:space="preserve">- начальник отдела надзорной деятельности и профилактической работы по городу Ишиму, </w:t>
      </w:r>
      <w:proofErr w:type="spellStart"/>
      <w:r>
        <w:rPr>
          <w:rFonts w:ascii="Arial" w:hAnsi="Arial" w:cs="Arial"/>
          <w:sz w:val="24"/>
          <w:szCs w:val="24"/>
        </w:rPr>
        <w:t>Абатскому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Викуловскому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Ишимскому</w:t>
      </w:r>
      <w:proofErr w:type="spellEnd"/>
      <w:r>
        <w:rPr>
          <w:rFonts w:ascii="Arial" w:hAnsi="Arial" w:cs="Arial"/>
          <w:sz w:val="24"/>
          <w:szCs w:val="24"/>
        </w:rPr>
        <w:t xml:space="preserve">, Казанскому, Сладковскому, </w:t>
      </w:r>
      <w:proofErr w:type="spellStart"/>
      <w:r>
        <w:rPr>
          <w:rFonts w:ascii="Arial" w:hAnsi="Arial" w:cs="Arial"/>
          <w:sz w:val="24"/>
          <w:szCs w:val="24"/>
        </w:rPr>
        <w:t>Сор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кинскому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муниципальным районам управления надзорной деятельности  и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филактической работы Главного управления  МЧС России по Тюменской обл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сти;</w:t>
      </w:r>
    </w:p>
    <w:p w:rsidR="00363B8D" w:rsidRDefault="00EF352F">
      <w:pPr>
        <w:jc w:val="both"/>
      </w:pPr>
      <w:r>
        <w:rPr>
          <w:rFonts w:ascii="Arial" w:hAnsi="Arial" w:cs="Arial"/>
          <w:sz w:val="24"/>
          <w:szCs w:val="24"/>
        </w:rPr>
        <w:t>- представитель Государственной Жилищной Инспекции Тюменской области (по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гласованию);</w:t>
      </w:r>
    </w:p>
    <w:p w:rsidR="00363B8D" w:rsidRDefault="00EF35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представитель организации (органа) по государственному техническому учету и (или) технической инвентаризации (по согласованию);</w:t>
      </w:r>
    </w:p>
    <w:p w:rsidR="00363B8D" w:rsidRDefault="00EF352F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директор МКУ «Управление жилищно-коммунальным хозяйством города Ишима»</w:t>
      </w:r>
    </w:p>
    <w:p w:rsidR="00363B8D" w:rsidRDefault="00EF352F">
      <w:pPr>
        <w:ind w:left="0" w:firstLine="0"/>
        <w:jc w:val="both"/>
      </w:pPr>
      <w:r>
        <w:rPr>
          <w:rFonts w:ascii="Arial" w:hAnsi="Arial" w:cs="Arial"/>
          <w:sz w:val="24"/>
          <w:szCs w:val="24"/>
        </w:rPr>
        <w:t>- заместитель директора МКУ «Управление жилищно-коммунальным хозяйством 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рода Ишима»</w:t>
      </w:r>
    </w:p>
    <w:p w:rsidR="00363B8D" w:rsidRDefault="00EF352F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директор МКУ "Управление имуществом и земельными ресурсами г. Ишима"</w:t>
      </w:r>
    </w:p>
    <w:p w:rsidR="00363B8D" w:rsidRDefault="00EF352F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советник Главы города.</w:t>
      </w:r>
    </w:p>
    <w:p w:rsidR="00363B8D" w:rsidRDefault="00EF352F">
      <w:p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состав межведомственной комиссии (при необходимости) включаются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363B8D" w:rsidRDefault="00363B8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3B8D" w:rsidRDefault="00363B8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3B8D" w:rsidRDefault="00363B8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3B8D" w:rsidRDefault="00363B8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3B8D" w:rsidRDefault="00363B8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3B8D" w:rsidRDefault="00363B8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63B8D" w:rsidRDefault="00363B8D">
      <w:pPr>
        <w:ind w:left="0" w:firstLine="0"/>
        <w:rPr>
          <w:rFonts w:ascii="Arial" w:hAnsi="Arial" w:cs="Arial"/>
          <w:sz w:val="24"/>
          <w:szCs w:val="24"/>
        </w:rPr>
      </w:pPr>
    </w:p>
    <w:p w:rsidR="00363B8D" w:rsidRDefault="00363B8D">
      <w:pPr>
        <w:ind w:left="0" w:firstLine="0"/>
        <w:rPr>
          <w:rFonts w:ascii="Arial" w:hAnsi="Arial" w:cs="Arial"/>
          <w:sz w:val="24"/>
          <w:szCs w:val="24"/>
        </w:rPr>
      </w:pPr>
    </w:p>
    <w:p w:rsidR="00363B8D" w:rsidRDefault="00363B8D">
      <w:pPr>
        <w:ind w:left="0" w:firstLine="0"/>
        <w:rPr>
          <w:rFonts w:ascii="Arial" w:hAnsi="Arial" w:cs="Arial"/>
          <w:sz w:val="24"/>
          <w:szCs w:val="24"/>
        </w:rPr>
      </w:pPr>
    </w:p>
    <w:p w:rsidR="00363B8D" w:rsidRDefault="00363B8D">
      <w:pPr>
        <w:ind w:left="0" w:firstLine="0"/>
        <w:rPr>
          <w:rFonts w:ascii="Arial" w:hAnsi="Arial" w:cs="Arial"/>
          <w:sz w:val="24"/>
          <w:szCs w:val="24"/>
        </w:rPr>
      </w:pPr>
    </w:p>
    <w:p w:rsidR="00363B8D" w:rsidRDefault="00363B8D">
      <w:pPr>
        <w:ind w:left="0" w:firstLine="0"/>
        <w:rPr>
          <w:rFonts w:ascii="Arial" w:hAnsi="Arial" w:cs="Arial"/>
          <w:sz w:val="24"/>
          <w:szCs w:val="24"/>
        </w:rPr>
      </w:pPr>
    </w:p>
    <w:p w:rsidR="00363B8D" w:rsidRDefault="00363B8D">
      <w:pPr>
        <w:ind w:left="0" w:firstLine="0"/>
        <w:rPr>
          <w:rFonts w:ascii="Arial" w:hAnsi="Arial" w:cs="Arial"/>
          <w:sz w:val="24"/>
          <w:szCs w:val="24"/>
        </w:rPr>
      </w:pPr>
    </w:p>
    <w:p w:rsidR="00363B8D" w:rsidRDefault="00363B8D">
      <w:pPr>
        <w:ind w:left="0" w:firstLine="0"/>
        <w:rPr>
          <w:rFonts w:ascii="Arial" w:hAnsi="Arial" w:cs="Arial"/>
          <w:sz w:val="24"/>
          <w:szCs w:val="24"/>
        </w:rPr>
      </w:pPr>
    </w:p>
    <w:p w:rsidR="00363B8D" w:rsidRDefault="00363B8D" w:rsidP="00FB09C9">
      <w:pPr>
        <w:ind w:left="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63B8D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81" w:rsidRDefault="00324581">
      <w:pPr>
        <w:spacing w:before="0"/>
      </w:pPr>
      <w:r>
        <w:separator/>
      </w:r>
    </w:p>
  </w:endnote>
  <w:endnote w:type="continuationSeparator" w:id="0">
    <w:p w:rsidR="00324581" w:rsidRDefault="003245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81" w:rsidRDefault="00324581">
      <w:pPr>
        <w:spacing w:before="0"/>
      </w:pPr>
      <w:r>
        <w:rPr>
          <w:color w:val="000000"/>
        </w:rPr>
        <w:separator/>
      </w:r>
    </w:p>
  </w:footnote>
  <w:footnote w:type="continuationSeparator" w:id="0">
    <w:p w:rsidR="00324581" w:rsidRDefault="00324581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3B8D"/>
    <w:rsid w:val="00042A25"/>
    <w:rsid w:val="00324581"/>
    <w:rsid w:val="00363B8D"/>
    <w:rsid w:val="00402B50"/>
    <w:rsid w:val="00AE1546"/>
    <w:rsid w:val="00D22F77"/>
    <w:rsid w:val="00EF352F"/>
    <w:rsid w:val="00FB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before="60"/>
      <w:ind w:left="360" w:hanging="340"/>
    </w:pPr>
    <w:rPr>
      <w:rFonts w:ascii="Courier New" w:hAnsi="Courier New"/>
      <w:sz w:val="22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rFonts w:ascii="Arial" w:hAnsi="Arial"/>
      <w:b/>
      <w:sz w:val="3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pPr>
      <w:keepNext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pPr>
      <w:jc w:val="center"/>
    </w:pPr>
    <w:rPr>
      <w:sz w:val="28"/>
    </w:rPr>
  </w:style>
  <w:style w:type="paragraph" w:customStyle="1" w:styleId="a4">
    <w:name w:val="Знак"/>
    <w:basedOn w:val="a"/>
    <w:pPr>
      <w:spacing w:before="100" w:after="100"/>
    </w:pPr>
    <w:rPr>
      <w:rFonts w:ascii="Tahoma" w:hAnsi="Tahoma"/>
      <w:lang w:val="en-US" w:eastAsia="en-US"/>
    </w:rPr>
  </w:style>
  <w:style w:type="paragraph" w:styleId="a5">
    <w:name w:val="Body Text Indent"/>
    <w:basedOn w:val="a"/>
    <w:pPr>
      <w:spacing w:after="120"/>
      <w:ind w:left="283"/>
    </w:pPr>
  </w:style>
  <w:style w:type="paragraph" w:customStyle="1" w:styleId="a6">
    <w:name w:val="Знак"/>
    <w:basedOn w:val="a"/>
    <w:pPr>
      <w:spacing w:before="100" w:after="100"/>
    </w:pPr>
    <w:rPr>
      <w:rFonts w:ascii="Tahoma" w:hAnsi="Tahoma"/>
      <w:lang w:val="en-US" w:eastAsia="en-US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ody Text"/>
    <w:basedOn w:val="a"/>
    <w:pPr>
      <w:spacing w:after="120"/>
    </w:pPr>
  </w:style>
  <w:style w:type="character" w:customStyle="1" w:styleId="a8">
    <w:name w:val="Основной текст Знак"/>
    <w:basedOn w:val="a0"/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hAnsi="Arial" w:cs="Arial"/>
    </w:rPr>
  </w:style>
  <w:style w:type="character" w:customStyle="1" w:styleId="a9">
    <w:name w:val="Основной текст с отступом Знак"/>
    <w:basedOn w:val="a0"/>
  </w:style>
  <w:style w:type="paragraph" w:customStyle="1" w:styleId="ConsPlusNonformat">
    <w:name w:val="ConsPlusNonformat"/>
    <w:pPr>
      <w:widowControl w:val="0"/>
      <w:autoSpaceDE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pPr>
      <w:overflowPunct w:val="0"/>
      <w:autoSpaceDE w:val="0"/>
      <w:ind w:right="-1" w:firstLine="1276"/>
      <w:jc w:val="both"/>
    </w:pPr>
    <w:rPr>
      <w:sz w:val="24"/>
    </w:rPr>
  </w:style>
  <w:style w:type="character" w:styleId="aa">
    <w:name w:val="Strong"/>
    <w:rPr>
      <w:b/>
      <w:bCs/>
    </w:rPr>
  </w:style>
  <w:style w:type="character" w:customStyle="1" w:styleId="ConsPlusNormal0">
    <w:name w:val="ConsPlusNormal Знак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rPr>
      <w:rFonts w:ascii="Tahoma" w:hAnsi="Tahoma"/>
      <w:sz w:val="16"/>
      <w:szCs w:val="16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styleId="ad">
    <w:name w:val="Hyperlink"/>
    <w:rPr>
      <w:color w:val="0000FF"/>
      <w:u w:val="single"/>
    </w:rPr>
  </w:style>
  <w:style w:type="paragraph" w:customStyle="1" w:styleId="ConsTitle">
    <w:name w:val="ConsTitle"/>
    <w:pPr>
      <w:autoSpaceDE w:val="0"/>
      <w:ind w:right="19772"/>
    </w:pPr>
    <w:rPr>
      <w:rFonts w:ascii="Arial" w:hAnsi="Arial" w:cs="Arial"/>
      <w:b/>
      <w:bCs/>
    </w:rPr>
  </w:style>
  <w:style w:type="paragraph" w:styleId="ae">
    <w:name w:val="List Paragraph"/>
    <w:basedOn w:val="a"/>
    <w:pPr>
      <w:spacing w:after="160"/>
      <w:ind w:left="720"/>
    </w:pPr>
    <w:rPr>
      <w:rFonts w:ascii="Calibri" w:eastAsia="Calibri" w:hAnsi="Calibri"/>
      <w:szCs w:val="22"/>
      <w:lang w:eastAsia="en-US"/>
    </w:rPr>
  </w:style>
  <w:style w:type="character" w:customStyle="1" w:styleId="10">
    <w:name w:val="Заголовок 1 Знак"/>
    <w:rPr>
      <w:sz w:val="28"/>
    </w:rPr>
  </w:style>
  <w:style w:type="character" w:customStyle="1" w:styleId="20">
    <w:name w:val="Заголовок 2 Знак"/>
    <w:rPr>
      <w:rFonts w:ascii="Arial" w:hAnsi="Arial"/>
      <w:b/>
      <w:sz w:val="36"/>
    </w:rPr>
  </w:style>
  <w:style w:type="character" w:customStyle="1" w:styleId="80">
    <w:name w:val="Заголовок 8 Знак"/>
    <w:rPr>
      <w:rFonts w:ascii="Arial" w:hAnsi="Arial"/>
      <w:sz w:val="26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rPr>
      <w:rFonts w:ascii="Courier New" w:hAnsi="Courier New"/>
      <w:sz w:val="22"/>
    </w:rPr>
  </w:style>
  <w:style w:type="paragraph" w:styleId="af1">
    <w:name w:val="footer"/>
    <w:basedOn w:val="a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rPr>
      <w:rFonts w:ascii="Courier New" w:hAnsi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before="60"/>
      <w:ind w:left="360" w:hanging="340"/>
    </w:pPr>
    <w:rPr>
      <w:rFonts w:ascii="Courier New" w:hAnsi="Courier New"/>
      <w:sz w:val="22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rFonts w:ascii="Arial" w:hAnsi="Arial"/>
      <w:b/>
      <w:sz w:val="36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pPr>
      <w:keepNext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pPr>
      <w:jc w:val="center"/>
    </w:pPr>
    <w:rPr>
      <w:sz w:val="28"/>
    </w:rPr>
  </w:style>
  <w:style w:type="paragraph" w:customStyle="1" w:styleId="a4">
    <w:name w:val="Знак"/>
    <w:basedOn w:val="a"/>
    <w:pPr>
      <w:spacing w:before="100" w:after="100"/>
    </w:pPr>
    <w:rPr>
      <w:rFonts w:ascii="Tahoma" w:hAnsi="Tahoma"/>
      <w:lang w:val="en-US" w:eastAsia="en-US"/>
    </w:rPr>
  </w:style>
  <w:style w:type="paragraph" w:styleId="a5">
    <w:name w:val="Body Text Indent"/>
    <w:basedOn w:val="a"/>
    <w:pPr>
      <w:spacing w:after="120"/>
      <w:ind w:left="283"/>
    </w:pPr>
  </w:style>
  <w:style w:type="paragraph" w:customStyle="1" w:styleId="a6">
    <w:name w:val="Знак"/>
    <w:basedOn w:val="a"/>
    <w:pPr>
      <w:spacing w:before="100" w:after="100"/>
    </w:pPr>
    <w:rPr>
      <w:rFonts w:ascii="Tahoma" w:hAnsi="Tahoma"/>
      <w:lang w:val="en-US" w:eastAsia="en-US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ody Text"/>
    <w:basedOn w:val="a"/>
    <w:pPr>
      <w:spacing w:after="120"/>
    </w:pPr>
  </w:style>
  <w:style w:type="character" w:customStyle="1" w:styleId="a8">
    <w:name w:val="Основной текст Знак"/>
    <w:basedOn w:val="a0"/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hAnsi="Arial" w:cs="Arial"/>
    </w:rPr>
  </w:style>
  <w:style w:type="character" w:customStyle="1" w:styleId="a9">
    <w:name w:val="Основной текст с отступом Знак"/>
    <w:basedOn w:val="a0"/>
  </w:style>
  <w:style w:type="paragraph" w:customStyle="1" w:styleId="ConsPlusNonformat">
    <w:name w:val="ConsPlusNonformat"/>
    <w:pPr>
      <w:widowControl w:val="0"/>
      <w:autoSpaceDE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pPr>
      <w:overflowPunct w:val="0"/>
      <w:autoSpaceDE w:val="0"/>
      <w:ind w:right="-1" w:firstLine="1276"/>
      <w:jc w:val="both"/>
    </w:pPr>
    <w:rPr>
      <w:sz w:val="24"/>
    </w:rPr>
  </w:style>
  <w:style w:type="character" w:styleId="aa">
    <w:name w:val="Strong"/>
    <w:rPr>
      <w:b/>
      <w:bCs/>
    </w:rPr>
  </w:style>
  <w:style w:type="character" w:customStyle="1" w:styleId="ConsPlusNormal0">
    <w:name w:val="ConsPlusNormal Знак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rPr>
      <w:rFonts w:ascii="Tahoma" w:hAnsi="Tahoma"/>
      <w:sz w:val="16"/>
      <w:szCs w:val="16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styleId="ad">
    <w:name w:val="Hyperlink"/>
    <w:rPr>
      <w:color w:val="0000FF"/>
      <w:u w:val="single"/>
    </w:rPr>
  </w:style>
  <w:style w:type="paragraph" w:customStyle="1" w:styleId="ConsTitle">
    <w:name w:val="ConsTitle"/>
    <w:pPr>
      <w:autoSpaceDE w:val="0"/>
      <w:ind w:right="19772"/>
    </w:pPr>
    <w:rPr>
      <w:rFonts w:ascii="Arial" w:hAnsi="Arial" w:cs="Arial"/>
      <w:b/>
      <w:bCs/>
    </w:rPr>
  </w:style>
  <w:style w:type="paragraph" w:styleId="ae">
    <w:name w:val="List Paragraph"/>
    <w:basedOn w:val="a"/>
    <w:pPr>
      <w:spacing w:after="160"/>
      <w:ind w:left="720"/>
    </w:pPr>
    <w:rPr>
      <w:rFonts w:ascii="Calibri" w:eastAsia="Calibri" w:hAnsi="Calibri"/>
      <w:szCs w:val="22"/>
      <w:lang w:eastAsia="en-US"/>
    </w:rPr>
  </w:style>
  <w:style w:type="character" w:customStyle="1" w:styleId="10">
    <w:name w:val="Заголовок 1 Знак"/>
    <w:rPr>
      <w:sz w:val="28"/>
    </w:rPr>
  </w:style>
  <w:style w:type="character" w:customStyle="1" w:styleId="20">
    <w:name w:val="Заголовок 2 Знак"/>
    <w:rPr>
      <w:rFonts w:ascii="Arial" w:hAnsi="Arial"/>
      <w:b/>
      <w:sz w:val="36"/>
    </w:rPr>
  </w:style>
  <w:style w:type="character" w:customStyle="1" w:styleId="80">
    <w:name w:val="Заголовок 8 Знак"/>
    <w:rPr>
      <w:rFonts w:ascii="Arial" w:hAnsi="Arial"/>
      <w:sz w:val="26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rPr>
      <w:rFonts w:ascii="Courier New" w:hAnsi="Courier New"/>
      <w:sz w:val="22"/>
    </w:rPr>
  </w:style>
  <w:style w:type="paragraph" w:styleId="af1">
    <w:name w:val="footer"/>
    <w:basedOn w:val="a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rPr>
      <w:rFonts w:ascii="Courier New" w:hAnsi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4529</Words>
  <Characters>25818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 Windows</cp:lastModifiedBy>
  <cp:revision>2</cp:revision>
  <cp:lastPrinted>2019-11-19T08:55:00Z</cp:lastPrinted>
  <dcterms:created xsi:type="dcterms:W3CDTF">2019-11-19T10:51:00Z</dcterms:created>
  <dcterms:modified xsi:type="dcterms:W3CDTF">2019-11-19T10:51:00Z</dcterms:modified>
</cp:coreProperties>
</file>