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DC0" w:rsidRPr="00F84DC0" w:rsidRDefault="00F84DC0" w:rsidP="00F84DC0">
      <w:pPr>
        <w:spacing w:after="0" w:line="240" w:lineRule="auto"/>
        <w:jc w:val="center"/>
        <w:rPr>
          <w:b/>
        </w:rPr>
      </w:pPr>
      <w:r w:rsidRPr="00F84DC0">
        <w:rPr>
          <w:rFonts w:ascii="Arial" w:hAnsi="Arial" w:cs="Arial"/>
          <w:b/>
          <w:sz w:val="26"/>
          <w:szCs w:val="26"/>
        </w:rPr>
        <w:t xml:space="preserve">Информация об итогах </w:t>
      </w:r>
      <w:r w:rsidR="00B73C4F">
        <w:rPr>
          <w:rFonts w:ascii="Arial" w:hAnsi="Arial" w:cs="Arial"/>
          <w:b/>
          <w:sz w:val="26"/>
          <w:szCs w:val="26"/>
        </w:rPr>
        <w:t xml:space="preserve">дополнительного </w:t>
      </w:r>
      <w:r w:rsidRPr="00F84DC0">
        <w:rPr>
          <w:rFonts w:ascii="Arial" w:hAnsi="Arial" w:cs="Arial"/>
          <w:b/>
          <w:sz w:val="26"/>
          <w:szCs w:val="26"/>
        </w:rPr>
        <w:t>конкурса</w:t>
      </w:r>
      <w:r w:rsidRPr="00F84DC0">
        <w:rPr>
          <w:b/>
        </w:rPr>
        <w:t xml:space="preserve"> </w:t>
      </w:r>
    </w:p>
    <w:p w:rsidR="00F84DC0" w:rsidRPr="00F84DC0" w:rsidRDefault="00F84DC0" w:rsidP="00F84D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84DC0">
        <w:rPr>
          <w:rFonts w:ascii="Arial" w:hAnsi="Arial" w:cs="Arial"/>
          <w:b/>
          <w:sz w:val="26"/>
          <w:szCs w:val="26"/>
        </w:rPr>
        <w:t xml:space="preserve">среди социально ориентированных некоммерческих организаций </w:t>
      </w:r>
    </w:p>
    <w:p w:rsidR="00F84DC0" w:rsidRPr="00F84DC0" w:rsidRDefault="00F84DC0" w:rsidP="00F84DC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F84DC0">
        <w:rPr>
          <w:rFonts w:ascii="Arial" w:hAnsi="Arial" w:cs="Arial"/>
          <w:b/>
          <w:sz w:val="26"/>
          <w:szCs w:val="26"/>
        </w:rPr>
        <w:t>на право получения финансовой поддержки в форме субсидии из бюджета муниципального образования городской округ город Ишим</w:t>
      </w:r>
    </w:p>
    <w:p w:rsidR="00F84DC0" w:rsidRDefault="00F84DC0" w:rsidP="0029118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29118B" w:rsidRDefault="0029118B" w:rsidP="0029118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29118B">
        <w:rPr>
          <w:rFonts w:ascii="Arial" w:hAnsi="Arial" w:cs="Arial"/>
          <w:sz w:val="26"/>
          <w:szCs w:val="26"/>
        </w:rPr>
        <w:t xml:space="preserve">На </w:t>
      </w:r>
      <w:r w:rsidR="00B73C4F">
        <w:rPr>
          <w:rFonts w:ascii="Arial" w:hAnsi="Arial" w:cs="Arial"/>
          <w:sz w:val="26"/>
          <w:szCs w:val="26"/>
        </w:rPr>
        <w:t xml:space="preserve">дополнительный </w:t>
      </w:r>
      <w:r w:rsidRPr="0029118B">
        <w:rPr>
          <w:rFonts w:ascii="Arial" w:hAnsi="Arial" w:cs="Arial"/>
          <w:sz w:val="26"/>
          <w:szCs w:val="26"/>
        </w:rPr>
        <w:t>конкурс среди социально ориентированных некоммерческих организаций на право получения финансовой поддержки в форме субсидии из бюджета</w:t>
      </w:r>
      <w:proofErr w:type="gramEnd"/>
      <w:r w:rsidRPr="0029118B">
        <w:rPr>
          <w:rFonts w:ascii="Arial" w:hAnsi="Arial" w:cs="Arial"/>
          <w:sz w:val="26"/>
          <w:szCs w:val="26"/>
        </w:rPr>
        <w:t xml:space="preserve"> муниципального образования городской округ город Ишим </w:t>
      </w:r>
      <w:r w:rsidR="00F84DC0" w:rsidRPr="00F84DC0">
        <w:rPr>
          <w:rFonts w:ascii="Arial" w:hAnsi="Arial" w:cs="Arial"/>
          <w:sz w:val="26"/>
          <w:szCs w:val="26"/>
        </w:rPr>
        <w:t>на официальн</w:t>
      </w:r>
      <w:r w:rsidR="00F84DC0">
        <w:rPr>
          <w:rFonts w:ascii="Arial" w:hAnsi="Arial" w:cs="Arial"/>
          <w:sz w:val="26"/>
          <w:szCs w:val="26"/>
        </w:rPr>
        <w:t>ый</w:t>
      </w:r>
      <w:r w:rsidR="00F84DC0" w:rsidRPr="00F84DC0">
        <w:rPr>
          <w:rFonts w:ascii="Arial" w:hAnsi="Arial" w:cs="Arial"/>
          <w:sz w:val="26"/>
          <w:szCs w:val="26"/>
        </w:rPr>
        <w:t xml:space="preserve"> сайт в информационно-телекоммуникационной сети </w:t>
      </w:r>
      <w:hyperlink r:id="rId6" w:history="1">
        <w:r w:rsidR="00F84DC0" w:rsidRPr="00005C06">
          <w:rPr>
            <w:rStyle w:val="a4"/>
            <w:rFonts w:ascii="Arial" w:hAnsi="Arial" w:cs="Arial"/>
            <w:sz w:val="26"/>
            <w:szCs w:val="26"/>
          </w:rPr>
          <w:t>https://ишимгранты.72to.ru/</w:t>
        </w:r>
      </w:hyperlink>
      <w:r w:rsidR="00F84DC0">
        <w:rPr>
          <w:rFonts w:ascii="Arial" w:hAnsi="Arial" w:cs="Arial"/>
          <w:sz w:val="26"/>
          <w:szCs w:val="26"/>
        </w:rPr>
        <w:t xml:space="preserve"> </w:t>
      </w:r>
      <w:r w:rsidRPr="0029118B">
        <w:rPr>
          <w:rFonts w:ascii="Arial" w:hAnsi="Arial" w:cs="Arial"/>
          <w:sz w:val="26"/>
          <w:szCs w:val="26"/>
        </w:rPr>
        <w:t>поступил</w:t>
      </w:r>
      <w:r w:rsidR="007153C7">
        <w:rPr>
          <w:rFonts w:ascii="Arial" w:hAnsi="Arial" w:cs="Arial"/>
          <w:sz w:val="26"/>
          <w:szCs w:val="26"/>
        </w:rPr>
        <w:t xml:space="preserve">о </w:t>
      </w:r>
      <w:r w:rsidR="00E94D90">
        <w:rPr>
          <w:rFonts w:ascii="Arial" w:hAnsi="Arial" w:cs="Arial"/>
          <w:sz w:val="26"/>
          <w:szCs w:val="26"/>
        </w:rPr>
        <w:t>2</w:t>
      </w:r>
      <w:r w:rsidR="007153C7">
        <w:rPr>
          <w:rFonts w:ascii="Arial" w:hAnsi="Arial" w:cs="Arial"/>
          <w:sz w:val="26"/>
          <w:szCs w:val="26"/>
        </w:rPr>
        <w:t xml:space="preserve"> заяв</w:t>
      </w:r>
      <w:r w:rsidR="00E94D90">
        <w:rPr>
          <w:rFonts w:ascii="Arial" w:hAnsi="Arial" w:cs="Arial"/>
          <w:sz w:val="26"/>
          <w:szCs w:val="26"/>
        </w:rPr>
        <w:t>ки</w:t>
      </w:r>
      <w:r w:rsidR="007153C7">
        <w:rPr>
          <w:rFonts w:ascii="Arial" w:hAnsi="Arial" w:cs="Arial"/>
          <w:sz w:val="26"/>
          <w:szCs w:val="26"/>
        </w:rPr>
        <w:t xml:space="preserve"> от </w:t>
      </w:r>
      <w:r w:rsidR="00E94D90">
        <w:rPr>
          <w:rFonts w:ascii="Arial" w:hAnsi="Arial" w:cs="Arial"/>
          <w:sz w:val="26"/>
          <w:szCs w:val="26"/>
        </w:rPr>
        <w:t>2</w:t>
      </w:r>
      <w:r w:rsidRPr="0029118B">
        <w:rPr>
          <w:rFonts w:ascii="Arial" w:hAnsi="Arial" w:cs="Arial"/>
          <w:sz w:val="26"/>
          <w:szCs w:val="26"/>
        </w:rPr>
        <w:t xml:space="preserve"> СОНКО, осуществляющ</w:t>
      </w:r>
      <w:r w:rsidR="00E94D90">
        <w:rPr>
          <w:rFonts w:ascii="Arial" w:hAnsi="Arial" w:cs="Arial"/>
          <w:sz w:val="26"/>
          <w:szCs w:val="26"/>
        </w:rPr>
        <w:t>их</w:t>
      </w:r>
      <w:r w:rsidRPr="0029118B">
        <w:rPr>
          <w:rFonts w:ascii="Arial" w:hAnsi="Arial" w:cs="Arial"/>
          <w:sz w:val="26"/>
          <w:szCs w:val="26"/>
        </w:rPr>
        <w:t xml:space="preserve"> деятельность на территории г. Ишима</w:t>
      </w:r>
      <w:r>
        <w:rPr>
          <w:rFonts w:ascii="Arial" w:hAnsi="Arial" w:cs="Arial"/>
          <w:sz w:val="26"/>
          <w:szCs w:val="26"/>
        </w:rPr>
        <w:t>.</w:t>
      </w:r>
    </w:p>
    <w:p w:rsidR="001B61AF" w:rsidRDefault="00E94D90" w:rsidP="0029118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12</w:t>
      </w:r>
      <w:r w:rsidR="0029118B" w:rsidRPr="0029118B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7</w:t>
      </w:r>
      <w:r w:rsidR="0029118B" w:rsidRPr="0029118B">
        <w:rPr>
          <w:rFonts w:ascii="Arial" w:hAnsi="Arial" w:cs="Arial"/>
          <w:sz w:val="26"/>
          <w:szCs w:val="26"/>
        </w:rPr>
        <w:t>.202</w:t>
      </w:r>
      <w:r w:rsidR="00C645DB">
        <w:rPr>
          <w:rFonts w:ascii="Arial" w:hAnsi="Arial" w:cs="Arial"/>
          <w:sz w:val="26"/>
          <w:szCs w:val="26"/>
        </w:rPr>
        <w:t>3</w:t>
      </w:r>
      <w:r w:rsidR="0029118B" w:rsidRPr="0029118B">
        <w:rPr>
          <w:rFonts w:ascii="Arial" w:hAnsi="Arial" w:cs="Arial"/>
          <w:sz w:val="26"/>
          <w:szCs w:val="26"/>
        </w:rPr>
        <w:t xml:space="preserve"> в администрации города Ишима состоялось заседание конкурсной комиссии</w:t>
      </w:r>
      <w:r w:rsidR="0029118B">
        <w:rPr>
          <w:rFonts w:ascii="Arial" w:hAnsi="Arial" w:cs="Arial"/>
          <w:sz w:val="26"/>
          <w:szCs w:val="26"/>
        </w:rPr>
        <w:t>, по результатам которого допущено</w:t>
      </w:r>
      <w:r w:rsidR="0029118B" w:rsidRPr="0029118B">
        <w:rPr>
          <w:rFonts w:ascii="Arial" w:hAnsi="Arial" w:cs="Arial"/>
          <w:sz w:val="26"/>
          <w:szCs w:val="26"/>
        </w:rPr>
        <w:t xml:space="preserve"> к участию в конкурсе</w:t>
      </w:r>
      <w:r w:rsidR="007153C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2</w:t>
      </w:r>
      <w:r w:rsidR="0029118B">
        <w:rPr>
          <w:rFonts w:ascii="Arial" w:hAnsi="Arial" w:cs="Arial"/>
          <w:sz w:val="26"/>
          <w:szCs w:val="26"/>
        </w:rPr>
        <w:t xml:space="preserve"> СОНКО</w:t>
      </w:r>
      <w:r w:rsidR="001B61AF">
        <w:rPr>
          <w:rFonts w:ascii="Arial" w:hAnsi="Arial" w:cs="Arial"/>
          <w:sz w:val="26"/>
          <w:szCs w:val="26"/>
        </w:rPr>
        <w:t>.</w:t>
      </w:r>
    </w:p>
    <w:p w:rsidR="0029118B" w:rsidRDefault="00E94D90" w:rsidP="0029118B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13</w:t>
      </w:r>
      <w:r w:rsidR="007153C7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7.2023 – 16</w:t>
      </w:r>
      <w:r w:rsidR="00C645DB">
        <w:rPr>
          <w:rFonts w:ascii="Arial" w:hAnsi="Arial" w:cs="Arial"/>
          <w:sz w:val="26"/>
          <w:szCs w:val="26"/>
        </w:rPr>
        <w:t>.0</w:t>
      </w:r>
      <w:r>
        <w:rPr>
          <w:rFonts w:ascii="Arial" w:hAnsi="Arial" w:cs="Arial"/>
          <w:sz w:val="26"/>
          <w:szCs w:val="26"/>
        </w:rPr>
        <w:t>7</w:t>
      </w:r>
      <w:r w:rsidR="00C645DB">
        <w:rPr>
          <w:rFonts w:ascii="Arial" w:hAnsi="Arial" w:cs="Arial"/>
          <w:sz w:val="26"/>
          <w:szCs w:val="26"/>
        </w:rPr>
        <w:t>.2023</w:t>
      </w:r>
      <w:r w:rsidR="00AB3A4F">
        <w:rPr>
          <w:rFonts w:ascii="Arial" w:hAnsi="Arial" w:cs="Arial"/>
          <w:sz w:val="26"/>
          <w:szCs w:val="26"/>
        </w:rPr>
        <w:t xml:space="preserve"> э</w:t>
      </w:r>
      <w:r w:rsidR="0029118B">
        <w:rPr>
          <w:rFonts w:ascii="Arial" w:hAnsi="Arial" w:cs="Arial"/>
          <w:sz w:val="26"/>
          <w:szCs w:val="26"/>
        </w:rPr>
        <w:t xml:space="preserve">кспертами </w:t>
      </w:r>
      <w:r w:rsidR="0029118B" w:rsidRPr="0029118B">
        <w:rPr>
          <w:rFonts w:ascii="Arial" w:hAnsi="Arial" w:cs="Arial"/>
          <w:sz w:val="26"/>
          <w:szCs w:val="26"/>
        </w:rPr>
        <w:t>в соответствии с Методикой оценки заявок на участие в конкурсе на предоставление субсидий из бюджета города Ишима социально ориентированным некоммерческим организациям</w:t>
      </w:r>
      <w:r w:rsidR="00F84DC0" w:rsidRPr="00F84DC0">
        <w:t xml:space="preserve"> </w:t>
      </w:r>
      <w:r w:rsidR="00F84DC0" w:rsidRPr="00F84DC0">
        <w:rPr>
          <w:rFonts w:ascii="Arial" w:hAnsi="Arial" w:cs="Arial"/>
          <w:sz w:val="26"/>
          <w:szCs w:val="26"/>
        </w:rPr>
        <w:t xml:space="preserve">на официальном сайте в информационно-телекоммуникационной сети </w:t>
      </w:r>
      <w:hyperlink r:id="rId7" w:history="1">
        <w:r w:rsidR="007C7829" w:rsidRPr="00005C06">
          <w:rPr>
            <w:rStyle w:val="a4"/>
            <w:rFonts w:ascii="Arial" w:hAnsi="Arial" w:cs="Arial"/>
            <w:sz w:val="26"/>
            <w:szCs w:val="26"/>
          </w:rPr>
          <w:t>https://ишимгранты.72to.ru/</w:t>
        </w:r>
      </w:hyperlink>
      <w:r w:rsidR="007C7829">
        <w:rPr>
          <w:rFonts w:ascii="Arial" w:hAnsi="Arial" w:cs="Arial"/>
          <w:sz w:val="26"/>
          <w:szCs w:val="26"/>
        </w:rPr>
        <w:t xml:space="preserve"> </w:t>
      </w:r>
      <w:r w:rsidR="00F84DC0" w:rsidRPr="00F84DC0">
        <w:rPr>
          <w:rFonts w:ascii="Arial" w:hAnsi="Arial" w:cs="Arial"/>
          <w:sz w:val="26"/>
          <w:szCs w:val="26"/>
        </w:rPr>
        <w:t xml:space="preserve">проведена независимая экспертиза оценки </w:t>
      </w:r>
      <w:r>
        <w:rPr>
          <w:rFonts w:ascii="Arial" w:hAnsi="Arial" w:cs="Arial"/>
          <w:sz w:val="26"/>
          <w:szCs w:val="26"/>
        </w:rPr>
        <w:t>2</w:t>
      </w:r>
      <w:r w:rsidR="0029118B">
        <w:rPr>
          <w:rFonts w:ascii="Arial" w:hAnsi="Arial" w:cs="Arial"/>
          <w:sz w:val="26"/>
          <w:szCs w:val="26"/>
        </w:rPr>
        <w:t xml:space="preserve"> проектов</w:t>
      </w:r>
      <w:r w:rsidR="00AB3A4F">
        <w:rPr>
          <w:rFonts w:ascii="Arial" w:hAnsi="Arial" w:cs="Arial"/>
          <w:sz w:val="26"/>
          <w:szCs w:val="26"/>
        </w:rPr>
        <w:t xml:space="preserve"> на проведение социально-значимых мероприятий на территории города Ишима</w:t>
      </w:r>
      <w:r w:rsidR="0029118B">
        <w:rPr>
          <w:rFonts w:ascii="Arial" w:hAnsi="Arial" w:cs="Arial"/>
          <w:sz w:val="26"/>
          <w:szCs w:val="26"/>
        </w:rPr>
        <w:t>.</w:t>
      </w:r>
    </w:p>
    <w:p w:rsidR="00AB3A4F" w:rsidRDefault="00AB3A4F" w:rsidP="00AB3A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B3A4F">
        <w:rPr>
          <w:rFonts w:ascii="Arial" w:eastAsia="Times New Roman" w:hAnsi="Arial" w:cs="Arial"/>
          <w:sz w:val="26"/>
          <w:szCs w:val="26"/>
          <w:lang w:eastAsia="ru-RU"/>
        </w:rPr>
        <w:t>По результатам независимой экспертизы заявок, каждому проекту присвоен итоговый балл и сформир</w:t>
      </w:r>
      <w:r w:rsidR="00F84DC0">
        <w:rPr>
          <w:rFonts w:ascii="Arial" w:eastAsia="Times New Roman" w:hAnsi="Arial" w:cs="Arial"/>
          <w:sz w:val="26"/>
          <w:szCs w:val="26"/>
          <w:lang w:eastAsia="ru-RU"/>
        </w:rPr>
        <w:t>ован рейтинг заявок (приложение №1).</w:t>
      </w:r>
      <w:r w:rsidRPr="00AB3A4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AB3A4F" w:rsidRDefault="00AB3A4F" w:rsidP="00AB3A4F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B3A4F">
        <w:rPr>
          <w:rFonts w:ascii="Arial" w:eastAsia="Times New Roman" w:hAnsi="Arial" w:cs="Arial"/>
          <w:sz w:val="26"/>
          <w:szCs w:val="26"/>
          <w:lang w:eastAsia="ru-RU"/>
        </w:rPr>
        <w:t>С учетом имеющихся средств</w:t>
      </w:r>
      <w:r w:rsidR="00F84DC0">
        <w:rPr>
          <w:rFonts w:ascii="Arial" w:eastAsia="Times New Roman" w:hAnsi="Arial" w:cs="Arial"/>
          <w:sz w:val="26"/>
          <w:szCs w:val="26"/>
          <w:lang w:eastAsia="ru-RU"/>
        </w:rPr>
        <w:t xml:space="preserve"> комиссией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установлен </w:t>
      </w:r>
      <w:r w:rsidRPr="00AB3A4F">
        <w:rPr>
          <w:rFonts w:ascii="Arial" w:eastAsia="Times New Roman" w:hAnsi="Arial" w:cs="Arial"/>
          <w:sz w:val="26"/>
          <w:szCs w:val="26"/>
          <w:lang w:eastAsia="ru-RU"/>
        </w:rPr>
        <w:t>минимальный ур</w:t>
      </w:r>
      <w:r w:rsidR="00F84DC0">
        <w:rPr>
          <w:rFonts w:ascii="Arial" w:eastAsia="Times New Roman" w:hAnsi="Arial" w:cs="Arial"/>
          <w:sz w:val="26"/>
          <w:szCs w:val="26"/>
          <w:lang w:eastAsia="ru-RU"/>
        </w:rPr>
        <w:t xml:space="preserve">овень итогового балла заявки </w:t>
      </w:r>
      <w:r w:rsidR="00F84DC0" w:rsidRPr="00905A5B">
        <w:rPr>
          <w:rFonts w:ascii="Arial" w:eastAsia="Times New Roman" w:hAnsi="Arial" w:cs="Arial"/>
          <w:sz w:val="26"/>
          <w:szCs w:val="26"/>
          <w:lang w:eastAsia="ru-RU"/>
        </w:rPr>
        <w:t xml:space="preserve">– </w:t>
      </w:r>
      <w:r w:rsidR="00E94D90">
        <w:rPr>
          <w:rFonts w:ascii="Arial" w:eastAsia="Times New Roman" w:hAnsi="Arial" w:cs="Arial"/>
          <w:sz w:val="26"/>
          <w:szCs w:val="26"/>
          <w:lang w:eastAsia="ru-RU"/>
        </w:rPr>
        <w:t>81</w:t>
      </w:r>
      <w:r w:rsidRPr="00905A5B">
        <w:rPr>
          <w:rFonts w:ascii="Arial" w:eastAsia="Times New Roman" w:hAnsi="Arial" w:cs="Arial"/>
          <w:sz w:val="26"/>
          <w:szCs w:val="26"/>
          <w:lang w:eastAsia="ru-RU"/>
        </w:rPr>
        <w:t xml:space="preserve"> балл.</w:t>
      </w:r>
      <w:r w:rsidRPr="00AB3A4F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B46FA4" w:rsidRDefault="001B61AF" w:rsidP="00B46FA4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Таким образом, п</w:t>
      </w:r>
      <w:r w:rsidR="00AF3CE1">
        <w:rPr>
          <w:rFonts w:ascii="Arial" w:hAnsi="Arial" w:cs="Arial"/>
          <w:sz w:val="26"/>
          <w:szCs w:val="26"/>
        </w:rPr>
        <w:t>о результатам</w:t>
      </w:r>
      <w:r w:rsidR="00B46FA4">
        <w:rPr>
          <w:rFonts w:ascii="Arial" w:hAnsi="Arial" w:cs="Arial"/>
          <w:sz w:val="26"/>
          <w:szCs w:val="26"/>
        </w:rPr>
        <w:t xml:space="preserve"> конкурса </w:t>
      </w:r>
      <w:r w:rsidR="00B46FA4" w:rsidRPr="00B46FA4">
        <w:rPr>
          <w:rFonts w:ascii="Arial" w:hAnsi="Arial" w:cs="Arial"/>
          <w:sz w:val="26"/>
          <w:szCs w:val="26"/>
        </w:rPr>
        <w:t>среди социально ориентированных некоммерческих организаций на право получения финансовой поддержки в форме субсидии из бюджета муниципального образования городской округ город Ишим</w:t>
      </w:r>
      <w:r w:rsidR="00B46FA4">
        <w:rPr>
          <w:rFonts w:ascii="Arial" w:hAnsi="Arial" w:cs="Arial"/>
          <w:sz w:val="26"/>
          <w:szCs w:val="26"/>
        </w:rPr>
        <w:t xml:space="preserve"> финансовая поддержка на общую сумму </w:t>
      </w:r>
      <w:r w:rsidR="007153C7" w:rsidRPr="00043F30">
        <w:rPr>
          <w:rFonts w:ascii="Arial" w:hAnsi="Arial" w:cs="Arial"/>
          <w:sz w:val="26"/>
          <w:szCs w:val="26"/>
        </w:rPr>
        <w:t>1</w:t>
      </w:r>
      <w:r w:rsidR="00E94D90">
        <w:rPr>
          <w:rFonts w:ascii="Arial" w:hAnsi="Arial" w:cs="Arial"/>
          <w:sz w:val="26"/>
          <w:szCs w:val="26"/>
        </w:rPr>
        <w:t>40 00</w:t>
      </w:r>
      <w:r w:rsidR="007153C7" w:rsidRPr="00043F30">
        <w:rPr>
          <w:rFonts w:ascii="Arial" w:hAnsi="Arial" w:cs="Arial"/>
          <w:sz w:val="26"/>
          <w:szCs w:val="26"/>
        </w:rPr>
        <w:t>0</w:t>
      </w:r>
      <w:r w:rsidR="00F84DC0" w:rsidRPr="00043F30">
        <w:rPr>
          <w:rFonts w:ascii="Arial" w:hAnsi="Arial" w:cs="Arial"/>
          <w:sz w:val="26"/>
          <w:szCs w:val="26"/>
        </w:rPr>
        <w:t>,00</w:t>
      </w:r>
      <w:r w:rsidR="00B46FA4" w:rsidRPr="00043F30">
        <w:rPr>
          <w:rFonts w:ascii="Arial" w:hAnsi="Arial" w:cs="Arial"/>
          <w:sz w:val="26"/>
          <w:szCs w:val="26"/>
        </w:rPr>
        <w:t xml:space="preserve"> рублей</w:t>
      </w:r>
      <w:r w:rsidR="00B46FA4">
        <w:rPr>
          <w:rFonts w:ascii="Arial" w:hAnsi="Arial" w:cs="Arial"/>
          <w:sz w:val="26"/>
          <w:szCs w:val="26"/>
        </w:rPr>
        <w:t xml:space="preserve"> будет оказана</w:t>
      </w:r>
      <w:r w:rsidR="00B46FA4" w:rsidRPr="00B46FA4">
        <w:rPr>
          <w:rFonts w:ascii="Arial" w:hAnsi="Arial" w:cs="Arial"/>
          <w:sz w:val="26"/>
          <w:szCs w:val="26"/>
        </w:rPr>
        <w:t xml:space="preserve"> следующи</w:t>
      </w:r>
      <w:r w:rsidR="00B46FA4">
        <w:rPr>
          <w:rFonts w:ascii="Arial" w:hAnsi="Arial" w:cs="Arial"/>
          <w:sz w:val="26"/>
          <w:szCs w:val="26"/>
        </w:rPr>
        <w:t>м</w:t>
      </w:r>
      <w:r w:rsidR="007153C7">
        <w:rPr>
          <w:rFonts w:ascii="Arial" w:hAnsi="Arial" w:cs="Arial"/>
          <w:sz w:val="26"/>
          <w:szCs w:val="26"/>
        </w:rPr>
        <w:t xml:space="preserve"> </w:t>
      </w:r>
      <w:r w:rsidR="00E94D90">
        <w:rPr>
          <w:rFonts w:ascii="Arial" w:hAnsi="Arial" w:cs="Arial"/>
          <w:sz w:val="26"/>
          <w:szCs w:val="26"/>
        </w:rPr>
        <w:t>2</w:t>
      </w:r>
      <w:r w:rsidR="00B46FA4" w:rsidRPr="00B46FA4">
        <w:rPr>
          <w:rFonts w:ascii="Arial" w:hAnsi="Arial" w:cs="Arial"/>
          <w:sz w:val="26"/>
          <w:szCs w:val="26"/>
        </w:rPr>
        <w:t xml:space="preserve"> программ</w:t>
      </w:r>
      <w:r w:rsidR="00B46FA4">
        <w:rPr>
          <w:rFonts w:ascii="Arial" w:hAnsi="Arial" w:cs="Arial"/>
          <w:sz w:val="26"/>
          <w:szCs w:val="26"/>
        </w:rPr>
        <w:t>ам</w:t>
      </w:r>
      <w:r w:rsidR="00B46FA4" w:rsidRPr="00B46FA4">
        <w:rPr>
          <w:rFonts w:ascii="Arial" w:hAnsi="Arial" w:cs="Arial"/>
          <w:sz w:val="26"/>
          <w:szCs w:val="26"/>
        </w:rPr>
        <w:t xml:space="preserve"> (проект</w:t>
      </w:r>
      <w:r w:rsidR="00B46FA4">
        <w:rPr>
          <w:rFonts w:ascii="Arial" w:hAnsi="Arial" w:cs="Arial"/>
          <w:sz w:val="26"/>
          <w:szCs w:val="26"/>
        </w:rPr>
        <w:t>ам</w:t>
      </w:r>
      <w:r w:rsidR="00B46FA4" w:rsidRPr="00B46FA4">
        <w:rPr>
          <w:rFonts w:ascii="Arial" w:hAnsi="Arial" w:cs="Arial"/>
          <w:sz w:val="26"/>
          <w:szCs w:val="26"/>
        </w:rPr>
        <w:t>)</w:t>
      </w:r>
      <w:r w:rsidR="00AF3CE1">
        <w:rPr>
          <w:rFonts w:ascii="Arial" w:hAnsi="Arial" w:cs="Arial"/>
          <w:sz w:val="26"/>
          <w:szCs w:val="26"/>
        </w:rPr>
        <w:t xml:space="preserve"> на проведение социально-значимых мероприятий в сфере спорта и молодежной политики</w:t>
      </w:r>
      <w:r w:rsidR="00B46FA4" w:rsidRPr="00B46FA4">
        <w:rPr>
          <w:rFonts w:ascii="Arial" w:hAnsi="Arial" w:cs="Arial"/>
          <w:sz w:val="26"/>
          <w:szCs w:val="26"/>
        </w:rPr>
        <w:t>:</w:t>
      </w:r>
    </w:p>
    <w:p w:rsidR="00C92DE1" w:rsidRDefault="00C92DE1" w:rsidP="00C92DE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417"/>
        <w:gridCol w:w="1843"/>
        <w:gridCol w:w="1616"/>
        <w:gridCol w:w="1326"/>
      </w:tblGrid>
      <w:tr w:rsidR="00021EC3" w:rsidRPr="007153C7" w:rsidTr="007153C7">
        <w:tc>
          <w:tcPr>
            <w:tcW w:w="534" w:type="dxa"/>
          </w:tcPr>
          <w:p w:rsidR="00021EC3" w:rsidRPr="007153C7" w:rsidRDefault="00021EC3" w:rsidP="00021EC3">
            <w:pPr>
              <w:ind w:hanging="1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  <w:p w:rsidR="00021EC3" w:rsidRPr="007153C7" w:rsidRDefault="00021EC3" w:rsidP="00021EC3">
            <w:pPr>
              <w:spacing w:after="142"/>
              <w:ind w:hanging="1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715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15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35" w:type="dxa"/>
          </w:tcPr>
          <w:p w:rsidR="00021EC3" w:rsidRPr="007153C7" w:rsidRDefault="00021EC3" w:rsidP="00F84DC0">
            <w:pPr>
              <w:spacing w:after="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СОНКО</w:t>
            </w:r>
          </w:p>
        </w:tc>
        <w:tc>
          <w:tcPr>
            <w:tcW w:w="1417" w:type="dxa"/>
          </w:tcPr>
          <w:p w:rsidR="00021EC3" w:rsidRPr="007153C7" w:rsidRDefault="007153C7" w:rsidP="00F84DC0">
            <w:pPr>
              <w:spacing w:after="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843" w:type="dxa"/>
          </w:tcPr>
          <w:p w:rsidR="00021EC3" w:rsidRPr="007153C7" w:rsidRDefault="007153C7" w:rsidP="00F84DC0">
            <w:pPr>
              <w:spacing w:after="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1616" w:type="dxa"/>
          </w:tcPr>
          <w:p w:rsidR="00021EC3" w:rsidRPr="007153C7" w:rsidRDefault="00021EC3" w:rsidP="00F84DC0">
            <w:pPr>
              <w:spacing w:after="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3C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Название проекта</w:t>
            </w:r>
          </w:p>
        </w:tc>
        <w:tc>
          <w:tcPr>
            <w:tcW w:w="1326" w:type="dxa"/>
          </w:tcPr>
          <w:p w:rsidR="00021EC3" w:rsidRPr="007153C7" w:rsidRDefault="00021EC3" w:rsidP="00F84DC0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Сумма поддержки</w:t>
            </w:r>
          </w:p>
          <w:p w:rsidR="00021EC3" w:rsidRPr="007153C7" w:rsidRDefault="00021EC3" w:rsidP="00F84DC0">
            <w:pPr>
              <w:spacing w:after="1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153C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(руб.)</w:t>
            </w:r>
          </w:p>
        </w:tc>
      </w:tr>
      <w:tr w:rsidR="003131EC" w:rsidRPr="007153C7" w:rsidTr="007153C7">
        <w:tc>
          <w:tcPr>
            <w:tcW w:w="534" w:type="dxa"/>
          </w:tcPr>
          <w:p w:rsidR="003131EC" w:rsidRPr="00E94D90" w:rsidRDefault="003131EC" w:rsidP="00E94D90">
            <w:pPr>
              <w:spacing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4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835" w:type="dxa"/>
          </w:tcPr>
          <w:p w:rsidR="003131EC" w:rsidRPr="00E94D90" w:rsidRDefault="003131EC" w:rsidP="00E94D90">
            <w:pPr>
              <w:rPr>
                <w:rFonts w:ascii="Arial" w:hAnsi="Arial" w:cs="Arial"/>
                <w:sz w:val="18"/>
                <w:szCs w:val="18"/>
              </w:rPr>
            </w:pPr>
            <w:r w:rsidRPr="00E94D90">
              <w:rPr>
                <w:rFonts w:ascii="Arial" w:hAnsi="Arial" w:cs="Arial"/>
                <w:sz w:val="18"/>
                <w:szCs w:val="18"/>
              </w:rPr>
              <w:t>АНО «Центр творческого, спортивного и интеллектуального развития «Хамелеон»</w:t>
            </w:r>
          </w:p>
        </w:tc>
        <w:tc>
          <w:tcPr>
            <w:tcW w:w="1417" w:type="dxa"/>
          </w:tcPr>
          <w:p w:rsidR="003131EC" w:rsidRDefault="003131EC" w:rsidP="004B2F8D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7205032373</w:t>
            </w:r>
          </w:p>
        </w:tc>
        <w:tc>
          <w:tcPr>
            <w:tcW w:w="1843" w:type="dxa"/>
          </w:tcPr>
          <w:p w:rsidR="003131EC" w:rsidRDefault="003131EC" w:rsidP="004B2F8D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1217200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>015251</w:t>
            </w:r>
          </w:p>
        </w:tc>
        <w:tc>
          <w:tcPr>
            <w:tcW w:w="1616" w:type="dxa"/>
          </w:tcPr>
          <w:p w:rsidR="003131EC" w:rsidRPr="00E94D90" w:rsidRDefault="003131EC" w:rsidP="00E94D90">
            <w:pPr>
              <w:rPr>
                <w:rFonts w:ascii="Arial" w:hAnsi="Arial" w:cs="Arial"/>
                <w:sz w:val="18"/>
                <w:szCs w:val="18"/>
              </w:rPr>
            </w:pPr>
            <w:r w:rsidRPr="00E94D90">
              <w:rPr>
                <w:rFonts w:ascii="Arial" w:hAnsi="Arial" w:cs="Arial"/>
                <w:sz w:val="18"/>
                <w:szCs w:val="18"/>
              </w:rPr>
              <w:t>Выставка «История развития велосипедного спорта»</w:t>
            </w:r>
          </w:p>
        </w:tc>
        <w:tc>
          <w:tcPr>
            <w:tcW w:w="1326" w:type="dxa"/>
          </w:tcPr>
          <w:p w:rsidR="003131EC" w:rsidRPr="00E94D90" w:rsidRDefault="003131EC" w:rsidP="00E94D90">
            <w:pPr>
              <w:pStyle w:val="western"/>
              <w:jc w:val="center"/>
              <w:rPr>
                <w:sz w:val="18"/>
                <w:szCs w:val="18"/>
              </w:rPr>
            </w:pPr>
            <w:r w:rsidRPr="00E94D90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</w:tr>
      <w:tr w:rsidR="003131EC" w:rsidRPr="007153C7" w:rsidTr="007153C7">
        <w:tc>
          <w:tcPr>
            <w:tcW w:w="534" w:type="dxa"/>
          </w:tcPr>
          <w:p w:rsidR="003131EC" w:rsidRPr="00E94D90" w:rsidRDefault="003131EC" w:rsidP="00E94D90">
            <w:pPr>
              <w:spacing w:afterAutospacing="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94D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835" w:type="dxa"/>
          </w:tcPr>
          <w:p w:rsidR="003131EC" w:rsidRPr="00E94D90" w:rsidRDefault="003131EC" w:rsidP="00E94D90">
            <w:pPr>
              <w:rPr>
                <w:rFonts w:ascii="Arial" w:hAnsi="Arial" w:cs="Arial"/>
                <w:sz w:val="18"/>
                <w:szCs w:val="18"/>
              </w:rPr>
            </w:pPr>
            <w:r w:rsidRPr="00E94D90">
              <w:rPr>
                <w:rFonts w:ascii="Arial" w:hAnsi="Arial" w:cs="Arial"/>
                <w:sz w:val="18"/>
                <w:szCs w:val="18"/>
              </w:rPr>
              <w:t>АНО «Центр реализации социальных проектов и программ «Созвездие»</w:t>
            </w:r>
          </w:p>
        </w:tc>
        <w:tc>
          <w:tcPr>
            <w:tcW w:w="1417" w:type="dxa"/>
          </w:tcPr>
          <w:p w:rsidR="003131EC" w:rsidRDefault="003131EC" w:rsidP="004B2F8D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7205032510</w:t>
            </w:r>
          </w:p>
        </w:tc>
        <w:tc>
          <w:tcPr>
            <w:tcW w:w="1843" w:type="dxa"/>
          </w:tcPr>
          <w:p w:rsidR="003131EC" w:rsidRDefault="003131EC" w:rsidP="004B2F8D">
            <w:pPr>
              <w:pStyle w:val="Standard"/>
              <w:widowControl w:val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1217200019706</w:t>
            </w:r>
          </w:p>
        </w:tc>
        <w:tc>
          <w:tcPr>
            <w:tcW w:w="1616" w:type="dxa"/>
          </w:tcPr>
          <w:p w:rsidR="003131EC" w:rsidRPr="00E94D90" w:rsidRDefault="003131EC" w:rsidP="00E94D90">
            <w:pPr>
              <w:rPr>
                <w:rFonts w:ascii="Arial" w:hAnsi="Arial" w:cs="Arial"/>
                <w:sz w:val="18"/>
                <w:szCs w:val="18"/>
              </w:rPr>
            </w:pPr>
            <w:r w:rsidRPr="00E94D90">
              <w:rPr>
                <w:rFonts w:ascii="Arial" w:hAnsi="Arial" w:cs="Arial"/>
                <w:sz w:val="18"/>
                <w:szCs w:val="18"/>
              </w:rPr>
              <w:t>Безопасный заплыв</w:t>
            </w:r>
          </w:p>
        </w:tc>
        <w:tc>
          <w:tcPr>
            <w:tcW w:w="1326" w:type="dxa"/>
          </w:tcPr>
          <w:p w:rsidR="003131EC" w:rsidRPr="00E94D90" w:rsidRDefault="003131EC" w:rsidP="00E94D90">
            <w:pPr>
              <w:pStyle w:val="western"/>
              <w:jc w:val="center"/>
              <w:rPr>
                <w:sz w:val="18"/>
                <w:szCs w:val="18"/>
              </w:rPr>
            </w:pPr>
            <w:r w:rsidRPr="00E94D90">
              <w:rPr>
                <w:rFonts w:ascii="Arial" w:hAnsi="Arial" w:cs="Arial"/>
                <w:sz w:val="18"/>
                <w:szCs w:val="18"/>
              </w:rPr>
              <w:t>70 000,00</w:t>
            </w:r>
          </w:p>
        </w:tc>
      </w:tr>
    </w:tbl>
    <w:p w:rsidR="00F84DC0" w:rsidRDefault="00F84DC0" w:rsidP="00C92DE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84DC0" w:rsidRDefault="00F84DC0" w:rsidP="00C92DE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84DC0" w:rsidRDefault="00F84DC0" w:rsidP="00C92DE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84DC0" w:rsidRDefault="00F84DC0" w:rsidP="00C92DE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  <w:sectPr w:rsidR="00F84D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4DC0" w:rsidRPr="00F84DC0" w:rsidRDefault="00F84DC0" w:rsidP="00F84DC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 w:rsidRPr="00F84DC0">
        <w:rPr>
          <w:rFonts w:ascii="Arial" w:hAnsi="Arial" w:cs="Arial"/>
          <w:sz w:val="26"/>
          <w:szCs w:val="26"/>
        </w:rPr>
        <w:lastRenderedPageBreak/>
        <w:t xml:space="preserve">Приложение №1 </w:t>
      </w:r>
    </w:p>
    <w:p w:rsidR="00F84DC0" w:rsidRPr="00F84DC0" w:rsidRDefault="00F84DC0" w:rsidP="00F84DC0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905A5B" w:rsidRPr="00905A5B" w:rsidRDefault="00905A5B" w:rsidP="00905A5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05A5B">
        <w:rPr>
          <w:rFonts w:ascii="Arial" w:hAnsi="Arial" w:cs="Arial"/>
          <w:sz w:val="26"/>
          <w:szCs w:val="26"/>
        </w:rPr>
        <w:t>Рейтинг заявок по итогам независимой экспертизы</w:t>
      </w:r>
      <w:r w:rsidRPr="00905A5B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05A5B">
        <w:rPr>
          <w:rFonts w:ascii="Arial" w:hAnsi="Arial" w:cs="Arial"/>
          <w:sz w:val="26"/>
          <w:szCs w:val="26"/>
        </w:rPr>
        <w:t xml:space="preserve">оценки заявок СОНКО, </w:t>
      </w:r>
    </w:p>
    <w:p w:rsidR="00905A5B" w:rsidRPr="00905A5B" w:rsidRDefault="00905A5B" w:rsidP="00905A5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05A5B">
        <w:rPr>
          <w:rFonts w:ascii="Arial" w:hAnsi="Arial" w:cs="Arial"/>
          <w:sz w:val="26"/>
          <w:szCs w:val="26"/>
        </w:rPr>
        <w:t>допущенных к участию в дополнительном конкурсе</w:t>
      </w:r>
      <w:r w:rsidRPr="00905A5B">
        <w:rPr>
          <w:rFonts w:ascii="Arial" w:eastAsia="Times New Roman" w:hAnsi="Arial" w:cs="Arial"/>
          <w:sz w:val="24"/>
          <w:szCs w:val="20"/>
          <w:lang w:eastAsia="ru-RU"/>
        </w:rPr>
        <w:t xml:space="preserve"> </w:t>
      </w:r>
      <w:r w:rsidRPr="00905A5B">
        <w:rPr>
          <w:rFonts w:ascii="Arial" w:hAnsi="Arial" w:cs="Arial"/>
          <w:sz w:val="26"/>
          <w:szCs w:val="26"/>
        </w:rPr>
        <w:t>на предоставление субсидий из бюджета города Ишима</w:t>
      </w:r>
    </w:p>
    <w:p w:rsidR="00905A5B" w:rsidRPr="00905A5B" w:rsidRDefault="00905A5B" w:rsidP="00905A5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905A5B">
        <w:rPr>
          <w:rFonts w:ascii="Arial" w:hAnsi="Arial" w:cs="Arial"/>
          <w:sz w:val="26"/>
          <w:szCs w:val="26"/>
        </w:rPr>
        <w:t xml:space="preserve"> социально ориентированным некоммерческим организациям</w:t>
      </w:r>
    </w:p>
    <w:p w:rsidR="00905A5B" w:rsidRPr="00905A5B" w:rsidRDefault="00905A5B" w:rsidP="00905A5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tbl>
      <w:tblPr>
        <w:tblStyle w:val="11"/>
        <w:tblpPr w:leftFromText="180" w:rightFromText="180" w:vertAnchor="text" w:tblpX="324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78"/>
        <w:gridCol w:w="2892"/>
        <w:gridCol w:w="2067"/>
        <w:gridCol w:w="827"/>
        <w:gridCol w:w="827"/>
        <w:gridCol w:w="827"/>
        <w:gridCol w:w="827"/>
        <w:gridCol w:w="827"/>
        <w:gridCol w:w="827"/>
        <w:gridCol w:w="827"/>
        <w:gridCol w:w="689"/>
        <w:gridCol w:w="709"/>
        <w:gridCol w:w="992"/>
        <w:gridCol w:w="1276"/>
      </w:tblGrid>
      <w:tr w:rsidR="00905A5B" w:rsidRPr="00905A5B" w:rsidTr="00905A5B">
        <w:trPr>
          <w:trHeight w:val="1549"/>
        </w:trPr>
        <w:tc>
          <w:tcPr>
            <w:tcW w:w="578" w:type="dxa"/>
            <w:shd w:val="clear" w:color="auto" w:fill="auto"/>
          </w:tcPr>
          <w:p w:rsidR="00905A5B" w:rsidRPr="00905A5B" w:rsidRDefault="00905A5B" w:rsidP="00905A5B">
            <w:pPr>
              <w:jc w:val="center"/>
              <w:rPr>
                <w:rFonts w:ascii="Arial" w:hAnsi="Arial" w:cs="Arial"/>
              </w:rPr>
            </w:pPr>
            <w:r w:rsidRPr="00905A5B">
              <w:rPr>
                <w:rFonts w:ascii="Arial" w:hAnsi="Arial" w:cs="Arial"/>
              </w:rPr>
              <w:t>№</w:t>
            </w:r>
          </w:p>
          <w:p w:rsidR="00905A5B" w:rsidRPr="00905A5B" w:rsidRDefault="00905A5B" w:rsidP="00905A5B">
            <w:pPr>
              <w:jc w:val="center"/>
              <w:rPr>
                <w:rFonts w:ascii="Arial" w:hAnsi="Arial" w:cs="Arial"/>
              </w:rPr>
            </w:pPr>
            <w:proofErr w:type="gramStart"/>
            <w:r w:rsidRPr="00905A5B">
              <w:rPr>
                <w:rFonts w:ascii="Arial" w:hAnsi="Arial" w:cs="Arial"/>
              </w:rPr>
              <w:t>п</w:t>
            </w:r>
            <w:proofErr w:type="gramEnd"/>
            <w:r w:rsidRPr="00905A5B">
              <w:rPr>
                <w:rFonts w:ascii="Arial" w:hAnsi="Arial" w:cs="Arial"/>
              </w:rPr>
              <w:t>/п</w:t>
            </w:r>
          </w:p>
        </w:tc>
        <w:tc>
          <w:tcPr>
            <w:tcW w:w="2892" w:type="dxa"/>
            <w:shd w:val="clear" w:color="auto" w:fill="auto"/>
          </w:tcPr>
          <w:p w:rsidR="00905A5B" w:rsidRPr="00905A5B" w:rsidRDefault="00905A5B" w:rsidP="00905A5B">
            <w:pPr>
              <w:jc w:val="center"/>
              <w:rPr>
                <w:rFonts w:ascii="Arial" w:hAnsi="Arial" w:cs="Arial"/>
              </w:rPr>
            </w:pPr>
            <w:r w:rsidRPr="00905A5B">
              <w:rPr>
                <w:rFonts w:ascii="Arial" w:hAnsi="Arial" w:cs="Arial"/>
              </w:rPr>
              <w:t>Наименование СОНКО</w:t>
            </w:r>
          </w:p>
        </w:tc>
        <w:tc>
          <w:tcPr>
            <w:tcW w:w="2067" w:type="dxa"/>
            <w:shd w:val="clear" w:color="auto" w:fill="auto"/>
          </w:tcPr>
          <w:p w:rsidR="00905A5B" w:rsidRPr="00905A5B" w:rsidRDefault="00905A5B" w:rsidP="00905A5B">
            <w:pPr>
              <w:jc w:val="center"/>
              <w:rPr>
                <w:rFonts w:ascii="Arial" w:hAnsi="Arial" w:cs="Arial"/>
              </w:rPr>
            </w:pPr>
            <w:r w:rsidRPr="00905A5B">
              <w:rPr>
                <w:rFonts w:ascii="Arial" w:hAnsi="Arial" w:cs="Arial"/>
              </w:rPr>
              <w:t>Название проекта</w:t>
            </w:r>
          </w:p>
        </w:tc>
        <w:tc>
          <w:tcPr>
            <w:tcW w:w="827" w:type="dxa"/>
            <w:shd w:val="clear" w:color="auto" w:fill="auto"/>
            <w:textDirection w:val="btLr"/>
          </w:tcPr>
          <w:p w:rsidR="00905A5B" w:rsidRPr="00905A5B" w:rsidRDefault="00E94D90" w:rsidP="00905A5B">
            <w:pPr>
              <w:adjustRightInd w:val="0"/>
              <w:ind w:left="113" w:right="113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Эксперт 1</w:t>
            </w:r>
            <w:r w:rsidR="00905A5B" w:rsidRPr="00905A5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7" w:type="dxa"/>
            <w:shd w:val="clear" w:color="auto" w:fill="auto"/>
            <w:textDirection w:val="btLr"/>
          </w:tcPr>
          <w:p w:rsidR="00905A5B" w:rsidRPr="00905A5B" w:rsidRDefault="00E94D90" w:rsidP="00905A5B">
            <w:pPr>
              <w:adjustRightInd w:val="0"/>
              <w:ind w:left="113" w:right="113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Эксперт 2</w:t>
            </w:r>
          </w:p>
        </w:tc>
        <w:tc>
          <w:tcPr>
            <w:tcW w:w="827" w:type="dxa"/>
            <w:shd w:val="clear" w:color="auto" w:fill="auto"/>
            <w:textDirection w:val="btLr"/>
          </w:tcPr>
          <w:p w:rsidR="00905A5B" w:rsidRPr="00905A5B" w:rsidRDefault="00E94D90" w:rsidP="00905A5B">
            <w:pPr>
              <w:adjustRightInd w:val="0"/>
              <w:ind w:left="113" w:right="113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Эксперт 3</w:t>
            </w:r>
          </w:p>
        </w:tc>
        <w:tc>
          <w:tcPr>
            <w:tcW w:w="827" w:type="dxa"/>
            <w:shd w:val="clear" w:color="auto" w:fill="auto"/>
            <w:textDirection w:val="btLr"/>
          </w:tcPr>
          <w:p w:rsidR="00905A5B" w:rsidRPr="00905A5B" w:rsidRDefault="00E94D90" w:rsidP="00905A5B">
            <w:pPr>
              <w:adjustRightInd w:val="0"/>
              <w:ind w:left="113" w:right="113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Эксперт 4</w:t>
            </w:r>
            <w:r w:rsidR="00905A5B" w:rsidRPr="00905A5B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827" w:type="dxa"/>
            <w:shd w:val="clear" w:color="auto" w:fill="auto"/>
            <w:textDirection w:val="btLr"/>
          </w:tcPr>
          <w:p w:rsidR="00905A5B" w:rsidRPr="00905A5B" w:rsidRDefault="00E94D90" w:rsidP="00905A5B">
            <w:pPr>
              <w:adjustRightInd w:val="0"/>
              <w:ind w:left="113" w:right="113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Эксперт 5</w:t>
            </w:r>
          </w:p>
        </w:tc>
        <w:tc>
          <w:tcPr>
            <w:tcW w:w="827" w:type="dxa"/>
            <w:shd w:val="clear" w:color="auto" w:fill="auto"/>
            <w:textDirection w:val="btLr"/>
          </w:tcPr>
          <w:p w:rsidR="00905A5B" w:rsidRPr="00905A5B" w:rsidRDefault="00E94D90" w:rsidP="00905A5B">
            <w:pPr>
              <w:adjustRightInd w:val="0"/>
              <w:ind w:left="113" w:right="113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Эксперт 6</w:t>
            </w:r>
          </w:p>
        </w:tc>
        <w:tc>
          <w:tcPr>
            <w:tcW w:w="827" w:type="dxa"/>
            <w:shd w:val="clear" w:color="auto" w:fill="auto"/>
            <w:textDirection w:val="btLr"/>
          </w:tcPr>
          <w:p w:rsidR="00905A5B" w:rsidRPr="00905A5B" w:rsidRDefault="00E94D90" w:rsidP="00905A5B">
            <w:pPr>
              <w:adjustRightInd w:val="0"/>
              <w:ind w:left="113" w:right="113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Эксперт 7</w:t>
            </w:r>
          </w:p>
        </w:tc>
        <w:tc>
          <w:tcPr>
            <w:tcW w:w="689" w:type="dxa"/>
            <w:shd w:val="clear" w:color="auto" w:fill="auto"/>
            <w:textDirection w:val="btLr"/>
          </w:tcPr>
          <w:p w:rsidR="00905A5B" w:rsidRPr="00905A5B" w:rsidRDefault="00E94D90" w:rsidP="00905A5B">
            <w:pPr>
              <w:adjustRightInd w:val="0"/>
              <w:ind w:left="113" w:right="113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Эксперт 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05A5B" w:rsidRPr="00905A5B" w:rsidRDefault="00E94D90" w:rsidP="00905A5B">
            <w:pPr>
              <w:adjustRightInd w:val="0"/>
              <w:ind w:left="113" w:right="113"/>
              <w:contextualSpacing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Эксперт 9</w:t>
            </w:r>
          </w:p>
        </w:tc>
        <w:tc>
          <w:tcPr>
            <w:tcW w:w="992" w:type="dxa"/>
            <w:shd w:val="clear" w:color="auto" w:fill="auto"/>
          </w:tcPr>
          <w:p w:rsidR="00905A5B" w:rsidRPr="00905A5B" w:rsidRDefault="00905A5B" w:rsidP="00905A5B">
            <w:pPr>
              <w:jc w:val="center"/>
              <w:rPr>
                <w:rFonts w:ascii="Arial" w:hAnsi="Arial" w:cs="Arial"/>
              </w:rPr>
            </w:pPr>
          </w:p>
          <w:p w:rsidR="00905A5B" w:rsidRPr="00905A5B" w:rsidRDefault="00905A5B" w:rsidP="00905A5B">
            <w:pPr>
              <w:rPr>
                <w:rFonts w:ascii="Arial" w:hAnsi="Arial" w:cs="Arial"/>
              </w:rPr>
            </w:pPr>
            <w:r w:rsidRPr="00905A5B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905A5B" w:rsidRPr="00905A5B" w:rsidRDefault="00905A5B" w:rsidP="00905A5B">
            <w:pPr>
              <w:jc w:val="center"/>
              <w:rPr>
                <w:rFonts w:ascii="Arial" w:hAnsi="Arial" w:cs="Arial"/>
              </w:rPr>
            </w:pPr>
            <w:r w:rsidRPr="00905A5B">
              <w:rPr>
                <w:rFonts w:ascii="Arial" w:hAnsi="Arial" w:cs="Arial"/>
              </w:rPr>
              <w:t>ИТОГО</w:t>
            </w:r>
          </w:p>
          <w:p w:rsidR="00905A5B" w:rsidRPr="00905A5B" w:rsidRDefault="00905A5B" w:rsidP="00905A5B">
            <w:pPr>
              <w:jc w:val="center"/>
              <w:rPr>
                <w:rFonts w:ascii="Arial" w:hAnsi="Arial" w:cs="Arial"/>
              </w:rPr>
            </w:pPr>
            <w:r w:rsidRPr="00905A5B">
              <w:rPr>
                <w:rFonts w:ascii="Arial" w:hAnsi="Arial" w:cs="Arial"/>
              </w:rPr>
              <w:t>(с учетом  ПК=1,2)</w:t>
            </w:r>
          </w:p>
        </w:tc>
      </w:tr>
      <w:tr w:rsidR="00E94D90" w:rsidRPr="00905A5B" w:rsidTr="00905A5B">
        <w:trPr>
          <w:trHeight w:val="77"/>
        </w:trPr>
        <w:tc>
          <w:tcPr>
            <w:tcW w:w="578" w:type="dxa"/>
          </w:tcPr>
          <w:p w:rsidR="00E94D90" w:rsidRPr="00905A5B" w:rsidRDefault="00E94D90" w:rsidP="00E94D90">
            <w:pPr>
              <w:numPr>
                <w:ilvl w:val="0"/>
                <w:numId w:val="37"/>
              </w:num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:rsidR="00E94D90" w:rsidRPr="00DE10BF" w:rsidRDefault="00E94D90" w:rsidP="00E94D90">
            <w:pPr>
              <w:rPr>
                <w:rFonts w:ascii="Arial" w:hAnsi="Arial" w:cs="Arial"/>
              </w:rPr>
            </w:pPr>
            <w:r w:rsidRPr="00DE10BF">
              <w:rPr>
                <w:rFonts w:ascii="Arial" w:hAnsi="Arial" w:cs="Arial"/>
              </w:rPr>
              <w:t>АНО «Центр творческого, спортивного и интеллектуального развития «Хамелеон»</w:t>
            </w:r>
          </w:p>
        </w:tc>
        <w:tc>
          <w:tcPr>
            <w:tcW w:w="2067" w:type="dxa"/>
            <w:shd w:val="clear" w:color="auto" w:fill="auto"/>
          </w:tcPr>
          <w:p w:rsidR="00E94D90" w:rsidRPr="00DE10BF" w:rsidRDefault="00E94D90" w:rsidP="00E94D90">
            <w:pPr>
              <w:rPr>
                <w:rFonts w:ascii="Arial" w:hAnsi="Arial" w:cs="Arial"/>
              </w:rPr>
            </w:pPr>
            <w:r w:rsidRPr="00DE10BF">
              <w:rPr>
                <w:rFonts w:ascii="Arial" w:hAnsi="Arial" w:cs="Arial"/>
              </w:rPr>
              <w:t>Выставка «История развития велосипедного спорта»</w:t>
            </w:r>
          </w:p>
        </w:tc>
        <w:tc>
          <w:tcPr>
            <w:tcW w:w="827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  <w:tc>
          <w:tcPr>
            <w:tcW w:w="827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84,5</w:t>
            </w:r>
          </w:p>
        </w:tc>
        <w:tc>
          <w:tcPr>
            <w:tcW w:w="827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  <w:tc>
          <w:tcPr>
            <w:tcW w:w="827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  <w:tc>
          <w:tcPr>
            <w:tcW w:w="827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  <w:tc>
          <w:tcPr>
            <w:tcW w:w="827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  <w:tc>
          <w:tcPr>
            <w:tcW w:w="827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86,5</w:t>
            </w:r>
          </w:p>
        </w:tc>
        <w:tc>
          <w:tcPr>
            <w:tcW w:w="689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80,0</w:t>
            </w:r>
          </w:p>
        </w:tc>
        <w:tc>
          <w:tcPr>
            <w:tcW w:w="709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992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81,4</w:t>
            </w:r>
          </w:p>
        </w:tc>
        <w:tc>
          <w:tcPr>
            <w:tcW w:w="1276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  <w:b/>
              </w:rPr>
            </w:pPr>
            <w:r w:rsidRPr="00DE10BF">
              <w:rPr>
                <w:rFonts w:ascii="Arial" w:hAnsi="Arial" w:cs="Arial"/>
                <w:b/>
              </w:rPr>
              <w:t>-</w:t>
            </w:r>
          </w:p>
          <w:p w:rsidR="00E94D90" w:rsidRPr="00DE10BF" w:rsidRDefault="00E94D90" w:rsidP="00E94D90">
            <w:pPr>
              <w:jc w:val="center"/>
              <w:rPr>
                <w:rFonts w:ascii="Arial" w:hAnsi="Arial" w:cs="Arial"/>
                <w:b/>
              </w:rPr>
            </w:pPr>
          </w:p>
          <w:p w:rsidR="00E94D90" w:rsidRPr="00DE10BF" w:rsidRDefault="00E94D90" w:rsidP="00E94D9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94D90" w:rsidRPr="00905A5B" w:rsidTr="00905A5B">
        <w:trPr>
          <w:trHeight w:val="77"/>
        </w:trPr>
        <w:tc>
          <w:tcPr>
            <w:tcW w:w="578" w:type="dxa"/>
          </w:tcPr>
          <w:p w:rsidR="00E94D90" w:rsidRPr="00905A5B" w:rsidRDefault="00E94D90" w:rsidP="00E94D90">
            <w:pPr>
              <w:numPr>
                <w:ilvl w:val="0"/>
                <w:numId w:val="37"/>
              </w:numPr>
              <w:spacing w:before="6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892" w:type="dxa"/>
          </w:tcPr>
          <w:p w:rsidR="00E94D90" w:rsidRPr="00DE10BF" w:rsidRDefault="00E94D90" w:rsidP="00E94D90">
            <w:pPr>
              <w:rPr>
                <w:rFonts w:ascii="Arial" w:hAnsi="Arial" w:cs="Arial"/>
              </w:rPr>
            </w:pPr>
            <w:r w:rsidRPr="00DE10BF">
              <w:rPr>
                <w:rFonts w:ascii="Arial" w:hAnsi="Arial" w:cs="Arial"/>
              </w:rPr>
              <w:t>АНО «Центр реализации социальных проектов и программ «Созвездие»</w:t>
            </w:r>
          </w:p>
        </w:tc>
        <w:tc>
          <w:tcPr>
            <w:tcW w:w="2067" w:type="dxa"/>
            <w:shd w:val="clear" w:color="auto" w:fill="auto"/>
          </w:tcPr>
          <w:p w:rsidR="00E94D90" w:rsidRPr="00DE10BF" w:rsidRDefault="00E94D90" w:rsidP="00E94D90">
            <w:pPr>
              <w:rPr>
                <w:rFonts w:ascii="Arial" w:hAnsi="Arial" w:cs="Arial"/>
              </w:rPr>
            </w:pPr>
            <w:r w:rsidRPr="00DE10BF">
              <w:rPr>
                <w:rFonts w:ascii="Arial" w:hAnsi="Arial" w:cs="Arial"/>
              </w:rPr>
              <w:t>Безопасный заплыв</w:t>
            </w:r>
          </w:p>
        </w:tc>
        <w:tc>
          <w:tcPr>
            <w:tcW w:w="827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74,5</w:t>
            </w:r>
          </w:p>
        </w:tc>
        <w:tc>
          <w:tcPr>
            <w:tcW w:w="827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84,0</w:t>
            </w:r>
          </w:p>
        </w:tc>
        <w:tc>
          <w:tcPr>
            <w:tcW w:w="827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87,0</w:t>
            </w:r>
          </w:p>
        </w:tc>
        <w:tc>
          <w:tcPr>
            <w:tcW w:w="827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  <w:tc>
          <w:tcPr>
            <w:tcW w:w="827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74,0</w:t>
            </w:r>
          </w:p>
        </w:tc>
        <w:tc>
          <w:tcPr>
            <w:tcW w:w="827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90,0</w:t>
            </w:r>
          </w:p>
        </w:tc>
        <w:tc>
          <w:tcPr>
            <w:tcW w:w="827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80,5</w:t>
            </w:r>
          </w:p>
        </w:tc>
        <w:tc>
          <w:tcPr>
            <w:tcW w:w="689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71,5</w:t>
            </w:r>
          </w:p>
        </w:tc>
        <w:tc>
          <w:tcPr>
            <w:tcW w:w="709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94,0</w:t>
            </w:r>
          </w:p>
        </w:tc>
        <w:tc>
          <w:tcPr>
            <w:tcW w:w="992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81,1</w:t>
            </w:r>
          </w:p>
        </w:tc>
        <w:tc>
          <w:tcPr>
            <w:tcW w:w="1276" w:type="dxa"/>
          </w:tcPr>
          <w:p w:rsidR="00E94D90" w:rsidRPr="00DE10BF" w:rsidRDefault="00E94D90" w:rsidP="00E94D90">
            <w:pPr>
              <w:jc w:val="center"/>
              <w:rPr>
                <w:rFonts w:ascii="Arial" w:hAnsi="Arial" w:cs="Arial"/>
                <w:b/>
              </w:rPr>
            </w:pPr>
            <w:r w:rsidRPr="00DE10BF">
              <w:rPr>
                <w:rFonts w:ascii="Arial" w:hAnsi="Arial" w:cs="Arial"/>
                <w:b/>
              </w:rPr>
              <w:t>-</w:t>
            </w:r>
          </w:p>
          <w:p w:rsidR="00E94D90" w:rsidRPr="00DE10BF" w:rsidRDefault="00E94D90" w:rsidP="00E94D90">
            <w:pPr>
              <w:jc w:val="center"/>
              <w:rPr>
                <w:rFonts w:ascii="Arial" w:hAnsi="Arial" w:cs="Arial"/>
                <w:b/>
              </w:rPr>
            </w:pPr>
          </w:p>
          <w:p w:rsidR="00E94D90" w:rsidRPr="00DE10BF" w:rsidRDefault="00E94D90" w:rsidP="00E94D9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05A5B" w:rsidRPr="00905A5B" w:rsidRDefault="00905A5B" w:rsidP="00905A5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05A5B" w:rsidRPr="00905A5B" w:rsidRDefault="00905A5B" w:rsidP="00905A5B">
      <w:pPr>
        <w:spacing w:after="0" w:line="240" w:lineRule="auto"/>
        <w:jc w:val="both"/>
        <w:rPr>
          <w:sz w:val="26"/>
          <w:szCs w:val="26"/>
        </w:rPr>
      </w:pPr>
    </w:p>
    <w:p w:rsidR="00F84DC0" w:rsidRPr="00F84DC0" w:rsidRDefault="00F84DC0" w:rsidP="00F84DC0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F84DC0" w:rsidRDefault="00F84DC0" w:rsidP="00C92DE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F84DC0" w:rsidRPr="00B46FA4" w:rsidRDefault="00F84DC0" w:rsidP="00C92DE1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sectPr w:rsidR="00F84DC0" w:rsidRPr="00B46FA4" w:rsidSect="00F84DC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3C2"/>
    <w:multiLevelType w:val="multilevel"/>
    <w:tmpl w:val="46BC00B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2D725F8"/>
    <w:multiLevelType w:val="multilevel"/>
    <w:tmpl w:val="AD308D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13C7C"/>
    <w:multiLevelType w:val="multilevel"/>
    <w:tmpl w:val="473C412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0C3326"/>
    <w:multiLevelType w:val="multilevel"/>
    <w:tmpl w:val="0E0AEF2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EB1792"/>
    <w:multiLevelType w:val="multilevel"/>
    <w:tmpl w:val="C49661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035F2"/>
    <w:multiLevelType w:val="multilevel"/>
    <w:tmpl w:val="9B50EE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F6E7A"/>
    <w:multiLevelType w:val="multilevel"/>
    <w:tmpl w:val="03589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1E0F47"/>
    <w:multiLevelType w:val="multilevel"/>
    <w:tmpl w:val="9BA6BD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691474"/>
    <w:multiLevelType w:val="multilevel"/>
    <w:tmpl w:val="BEDC7B5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FF5BED"/>
    <w:multiLevelType w:val="multilevel"/>
    <w:tmpl w:val="D78A44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DB6C09"/>
    <w:multiLevelType w:val="hybridMultilevel"/>
    <w:tmpl w:val="A546F8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9FF62C2"/>
    <w:multiLevelType w:val="multilevel"/>
    <w:tmpl w:val="CD1A1D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DA0784"/>
    <w:multiLevelType w:val="multilevel"/>
    <w:tmpl w:val="12EC54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364866"/>
    <w:multiLevelType w:val="multilevel"/>
    <w:tmpl w:val="6AE412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927BAE"/>
    <w:multiLevelType w:val="multilevel"/>
    <w:tmpl w:val="2C1A299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0838E4"/>
    <w:multiLevelType w:val="multilevel"/>
    <w:tmpl w:val="6EB6AEC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383A7B"/>
    <w:multiLevelType w:val="multilevel"/>
    <w:tmpl w:val="73029E5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5FF4292"/>
    <w:multiLevelType w:val="multilevel"/>
    <w:tmpl w:val="1E7E2C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6431BD"/>
    <w:multiLevelType w:val="hybridMultilevel"/>
    <w:tmpl w:val="C8B459D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C3630E1"/>
    <w:multiLevelType w:val="multilevel"/>
    <w:tmpl w:val="BA561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D3D0CF8"/>
    <w:multiLevelType w:val="multilevel"/>
    <w:tmpl w:val="893655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4703BBF"/>
    <w:multiLevelType w:val="multilevel"/>
    <w:tmpl w:val="A986E4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67562E"/>
    <w:multiLevelType w:val="multilevel"/>
    <w:tmpl w:val="DA7683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A66E5D"/>
    <w:multiLevelType w:val="multilevel"/>
    <w:tmpl w:val="6E0E7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866642"/>
    <w:multiLevelType w:val="multilevel"/>
    <w:tmpl w:val="71FAFE7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302353"/>
    <w:multiLevelType w:val="multilevel"/>
    <w:tmpl w:val="C0EE06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FF336E"/>
    <w:multiLevelType w:val="multilevel"/>
    <w:tmpl w:val="8DC40A7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F3242A0"/>
    <w:multiLevelType w:val="multilevel"/>
    <w:tmpl w:val="6A4EA7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604E49"/>
    <w:multiLevelType w:val="multilevel"/>
    <w:tmpl w:val="2C4A91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1406943"/>
    <w:multiLevelType w:val="multilevel"/>
    <w:tmpl w:val="15222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0045EB"/>
    <w:multiLevelType w:val="multilevel"/>
    <w:tmpl w:val="3C90E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4FF3DE2"/>
    <w:multiLevelType w:val="multilevel"/>
    <w:tmpl w:val="892CF0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370CFD"/>
    <w:multiLevelType w:val="multilevel"/>
    <w:tmpl w:val="14B8427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C75617"/>
    <w:multiLevelType w:val="hybridMultilevel"/>
    <w:tmpl w:val="9D5EA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517554"/>
    <w:multiLevelType w:val="multilevel"/>
    <w:tmpl w:val="D67041E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F801F9"/>
    <w:multiLevelType w:val="multilevel"/>
    <w:tmpl w:val="A03E03D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75700F"/>
    <w:multiLevelType w:val="multilevel"/>
    <w:tmpl w:val="72AE1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9"/>
  </w:num>
  <w:num w:numId="3">
    <w:abstractNumId w:val="28"/>
  </w:num>
  <w:num w:numId="4">
    <w:abstractNumId w:val="1"/>
  </w:num>
  <w:num w:numId="5">
    <w:abstractNumId w:val="36"/>
  </w:num>
  <w:num w:numId="6">
    <w:abstractNumId w:val="21"/>
  </w:num>
  <w:num w:numId="7">
    <w:abstractNumId w:val="3"/>
  </w:num>
  <w:num w:numId="8">
    <w:abstractNumId w:val="5"/>
  </w:num>
  <w:num w:numId="9">
    <w:abstractNumId w:val="12"/>
  </w:num>
  <w:num w:numId="10">
    <w:abstractNumId w:val="11"/>
  </w:num>
  <w:num w:numId="11">
    <w:abstractNumId w:val="29"/>
  </w:num>
  <w:num w:numId="12">
    <w:abstractNumId w:val="15"/>
  </w:num>
  <w:num w:numId="13">
    <w:abstractNumId w:val="26"/>
  </w:num>
  <w:num w:numId="14">
    <w:abstractNumId w:val="35"/>
  </w:num>
  <w:num w:numId="15">
    <w:abstractNumId w:val="0"/>
  </w:num>
  <w:num w:numId="16">
    <w:abstractNumId w:val="32"/>
  </w:num>
  <w:num w:numId="17">
    <w:abstractNumId w:val="4"/>
  </w:num>
  <w:num w:numId="18">
    <w:abstractNumId w:val="9"/>
  </w:num>
  <w:num w:numId="19">
    <w:abstractNumId w:val="30"/>
  </w:num>
  <w:num w:numId="20">
    <w:abstractNumId w:val="13"/>
  </w:num>
  <w:num w:numId="21">
    <w:abstractNumId w:val="23"/>
  </w:num>
  <w:num w:numId="22">
    <w:abstractNumId w:val="6"/>
  </w:num>
  <w:num w:numId="23">
    <w:abstractNumId w:val="17"/>
  </w:num>
  <w:num w:numId="24">
    <w:abstractNumId w:val="25"/>
  </w:num>
  <w:num w:numId="25">
    <w:abstractNumId w:val="20"/>
  </w:num>
  <w:num w:numId="26">
    <w:abstractNumId w:val="7"/>
  </w:num>
  <w:num w:numId="27">
    <w:abstractNumId w:val="34"/>
  </w:num>
  <w:num w:numId="28">
    <w:abstractNumId w:val="27"/>
  </w:num>
  <w:num w:numId="29">
    <w:abstractNumId w:val="8"/>
  </w:num>
  <w:num w:numId="30">
    <w:abstractNumId w:val="14"/>
  </w:num>
  <w:num w:numId="31">
    <w:abstractNumId w:val="31"/>
  </w:num>
  <w:num w:numId="32">
    <w:abstractNumId w:val="2"/>
  </w:num>
  <w:num w:numId="33">
    <w:abstractNumId w:val="16"/>
  </w:num>
  <w:num w:numId="34">
    <w:abstractNumId w:val="24"/>
  </w:num>
  <w:num w:numId="35">
    <w:abstractNumId w:val="22"/>
  </w:num>
  <w:num w:numId="36">
    <w:abstractNumId w:val="3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4F1"/>
    <w:rsid w:val="00021EC3"/>
    <w:rsid w:val="00043F30"/>
    <w:rsid w:val="001638AD"/>
    <w:rsid w:val="001B61AF"/>
    <w:rsid w:val="00272B71"/>
    <w:rsid w:val="0029118B"/>
    <w:rsid w:val="003131EC"/>
    <w:rsid w:val="006274F1"/>
    <w:rsid w:val="007153C7"/>
    <w:rsid w:val="007C7829"/>
    <w:rsid w:val="0084579C"/>
    <w:rsid w:val="00900870"/>
    <w:rsid w:val="00905A5B"/>
    <w:rsid w:val="00A16BC3"/>
    <w:rsid w:val="00AB3A4F"/>
    <w:rsid w:val="00AF3CE1"/>
    <w:rsid w:val="00B46FA4"/>
    <w:rsid w:val="00B52B3A"/>
    <w:rsid w:val="00B73C4F"/>
    <w:rsid w:val="00C645DB"/>
    <w:rsid w:val="00C84B10"/>
    <w:rsid w:val="00C92DE1"/>
    <w:rsid w:val="00D7154C"/>
    <w:rsid w:val="00E05E6A"/>
    <w:rsid w:val="00E94D90"/>
    <w:rsid w:val="00EB2B57"/>
    <w:rsid w:val="00ED076A"/>
    <w:rsid w:val="00F141DA"/>
    <w:rsid w:val="00F77C40"/>
    <w:rsid w:val="00F84DC0"/>
    <w:rsid w:val="00F95F01"/>
    <w:rsid w:val="00F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C64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F84D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4DC0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rsid w:val="0071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153C7"/>
    <w:pPr>
      <w:spacing w:before="100" w:beforeAutospacing="1" w:after="142" w:line="288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Standard">
    <w:name w:val="Standard"/>
    <w:qFormat/>
    <w:rsid w:val="007153C7"/>
    <w:pPr>
      <w:suppressAutoHyphens/>
      <w:textAlignment w:val="baseline"/>
    </w:pPr>
    <w:rPr>
      <w:rFonts w:eastAsia="Segoe UI" w:cs="Tahoma"/>
      <w:lang w:eastAsia="ru-RU"/>
    </w:rPr>
  </w:style>
  <w:style w:type="paragraph" w:styleId="a5">
    <w:name w:val="List Paragraph"/>
    <w:basedOn w:val="a"/>
    <w:uiPriority w:val="34"/>
    <w:qFormat/>
    <w:rsid w:val="00B73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C645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F84DC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4DC0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rsid w:val="00715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7153C7"/>
    <w:pPr>
      <w:spacing w:before="100" w:beforeAutospacing="1" w:after="142" w:line="288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paragraph" w:customStyle="1" w:styleId="Standard">
    <w:name w:val="Standard"/>
    <w:qFormat/>
    <w:rsid w:val="007153C7"/>
    <w:pPr>
      <w:suppressAutoHyphens/>
      <w:textAlignment w:val="baseline"/>
    </w:pPr>
    <w:rPr>
      <w:rFonts w:eastAsia="Segoe UI" w:cs="Tahoma"/>
      <w:lang w:eastAsia="ru-RU"/>
    </w:rPr>
  </w:style>
  <w:style w:type="paragraph" w:styleId="a5">
    <w:name w:val="List Paragraph"/>
    <w:basedOn w:val="a"/>
    <w:uiPriority w:val="34"/>
    <w:qFormat/>
    <w:rsid w:val="00B73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&#1080;&#1096;&#1080;&#1084;&#1075;&#1088;&#1072;&#1085;&#1090;&#1099;.72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0;&#1096;&#1080;&#1084;&#1075;&#1088;&#1072;&#1085;&#1090;&#1099;.72t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Вера Ивановна</dc:creator>
  <cp:keywords/>
  <dc:description/>
  <cp:lastModifiedBy>Фомина Вера Ивановна</cp:lastModifiedBy>
  <cp:revision>22</cp:revision>
  <cp:lastPrinted>2022-05-27T04:56:00Z</cp:lastPrinted>
  <dcterms:created xsi:type="dcterms:W3CDTF">2022-05-26T13:33:00Z</dcterms:created>
  <dcterms:modified xsi:type="dcterms:W3CDTF">2023-07-16T09:39:00Z</dcterms:modified>
</cp:coreProperties>
</file>