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87" w:rsidRPr="00E16BBF" w:rsidRDefault="007D5387" w:rsidP="007D5387">
      <w:pPr>
        <w:rPr>
          <w:sz w:val="28"/>
          <w:szCs w:val="26"/>
        </w:rPr>
      </w:pPr>
    </w:p>
    <w:p w:rsidR="007D5387" w:rsidRPr="00E16BBF" w:rsidRDefault="007D5387" w:rsidP="007D5387">
      <w:pPr>
        <w:jc w:val="center"/>
        <w:rPr>
          <w:rFonts w:ascii="Arial" w:hAnsi="Arial" w:cs="Arial"/>
          <w:b/>
          <w:sz w:val="32"/>
          <w:szCs w:val="32"/>
        </w:rPr>
      </w:pPr>
      <w:r w:rsidRPr="00E16BBF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7D5387" w:rsidRPr="00E16BBF" w:rsidRDefault="007D5387" w:rsidP="007D5387">
      <w:pPr>
        <w:jc w:val="center"/>
        <w:rPr>
          <w:rFonts w:ascii="Arial" w:hAnsi="Arial" w:cs="Arial"/>
          <w:b/>
          <w:sz w:val="32"/>
          <w:szCs w:val="32"/>
        </w:rPr>
      </w:pPr>
      <w:r w:rsidRPr="00E16BBF">
        <w:rPr>
          <w:rFonts w:ascii="Arial" w:hAnsi="Arial" w:cs="Arial"/>
          <w:b/>
          <w:sz w:val="32"/>
          <w:szCs w:val="32"/>
        </w:rPr>
        <w:t>ГОРОДА ИШИМА</w:t>
      </w:r>
    </w:p>
    <w:p w:rsidR="007D5387" w:rsidRPr="00E16BBF" w:rsidRDefault="007D5387" w:rsidP="007D5387">
      <w:pPr>
        <w:jc w:val="center"/>
        <w:rPr>
          <w:rFonts w:ascii="Arial" w:hAnsi="Arial" w:cs="Arial"/>
          <w:b/>
          <w:u w:val="single"/>
        </w:rPr>
      </w:pPr>
      <w:r w:rsidRPr="00E16BBF">
        <w:rPr>
          <w:rFonts w:ascii="Arial" w:hAnsi="Arial" w:cs="Arial"/>
          <w:b/>
          <w:u w:val="single"/>
        </w:rPr>
        <w:t>___________________________________________________________________</w:t>
      </w:r>
    </w:p>
    <w:p w:rsidR="007D5387" w:rsidRPr="00E16BBF" w:rsidRDefault="007D5387" w:rsidP="007D5387">
      <w:pPr>
        <w:jc w:val="center"/>
        <w:rPr>
          <w:rFonts w:ascii="Arial" w:hAnsi="Arial" w:cs="Arial"/>
          <w:sz w:val="20"/>
          <w:szCs w:val="20"/>
        </w:rPr>
      </w:pPr>
      <w:r w:rsidRPr="00E16BBF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7D5387" w:rsidRPr="00E16BBF" w:rsidRDefault="007D5387" w:rsidP="007D5387">
      <w:pPr>
        <w:jc w:val="center"/>
        <w:rPr>
          <w:rFonts w:ascii="Arial" w:hAnsi="Arial" w:cs="Arial"/>
        </w:rPr>
      </w:pPr>
    </w:p>
    <w:p w:rsidR="007D5387" w:rsidRPr="00E16BBF" w:rsidRDefault="007D5387" w:rsidP="007D5387">
      <w:pPr>
        <w:jc w:val="center"/>
        <w:rPr>
          <w:rFonts w:ascii="Arial" w:hAnsi="Arial" w:cs="Arial"/>
          <w:b/>
          <w:sz w:val="26"/>
          <w:szCs w:val="26"/>
        </w:rPr>
      </w:pPr>
      <w:r w:rsidRPr="00E16BBF">
        <w:rPr>
          <w:rFonts w:ascii="Arial" w:hAnsi="Arial" w:cs="Arial"/>
          <w:b/>
          <w:sz w:val="26"/>
          <w:szCs w:val="26"/>
        </w:rPr>
        <w:t>РЕШЕНИЕ №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E16BBF">
        <w:rPr>
          <w:rFonts w:ascii="Arial" w:hAnsi="Arial" w:cs="Arial"/>
          <w:b/>
          <w:sz w:val="26"/>
          <w:szCs w:val="26"/>
        </w:rPr>
        <w:t xml:space="preserve"> </w:t>
      </w:r>
      <w:r w:rsidR="00DF7DEF">
        <w:rPr>
          <w:rFonts w:ascii="Arial" w:hAnsi="Arial" w:cs="Arial"/>
          <w:b/>
          <w:sz w:val="26"/>
          <w:szCs w:val="26"/>
        </w:rPr>
        <w:t>20</w:t>
      </w:r>
    </w:p>
    <w:p w:rsidR="007D5387" w:rsidRPr="00E16BBF" w:rsidRDefault="007D5387" w:rsidP="007D5387">
      <w:pPr>
        <w:jc w:val="center"/>
        <w:rPr>
          <w:rFonts w:ascii="Arial" w:hAnsi="Arial" w:cs="Arial"/>
          <w:b/>
          <w:sz w:val="26"/>
          <w:szCs w:val="26"/>
        </w:rPr>
      </w:pPr>
    </w:p>
    <w:p w:rsidR="007D5387" w:rsidRDefault="007D5387" w:rsidP="007D5387">
      <w:pPr>
        <w:jc w:val="center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06 июл</w:t>
      </w:r>
      <w:r w:rsidRPr="00E16BBF">
        <w:rPr>
          <w:rFonts w:ascii="Arial" w:hAnsi="Arial" w:cs="Arial"/>
          <w:sz w:val="26"/>
          <w:szCs w:val="26"/>
        </w:rPr>
        <w:t>я 201</w:t>
      </w:r>
      <w:r>
        <w:rPr>
          <w:rFonts w:ascii="Arial" w:hAnsi="Arial" w:cs="Arial"/>
          <w:sz w:val="26"/>
          <w:szCs w:val="26"/>
        </w:rPr>
        <w:t>8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</w:t>
      </w:r>
      <w:r w:rsidRPr="00E16BBF">
        <w:rPr>
          <w:rFonts w:ascii="Arial" w:hAnsi="Arial" w:cs="Arial"/>
          <w:sz w:val="26"/>
          <w:szCs w:val="26"/>
        </w:rPr>
        <w:tab/>
        <w:t xml:space="preserve">  </w:t>
      </w:r>
      <w:r>
        <w:rPr>
          <w:rFonts w:ascii="Arial" w:hAnsi="Arial" w:cs="Arial"/>
          <w:sz w:val="26"/>
          <w:szCs w:val="26"/>
        </w:rPr>
        <w:t>1</w:t>
      </w:r>
      <w:r w:rsidR="005B2A8A">
        <w:rPr>
          <w:rFonts w:ascii="Arial" w:hAnsi="Arial" w:cs="Arial"/>
          <w:sz w:val="26"/>
          <w:szCs w:val="26"/>
        </w:rPr>
        <w:t>4</w:t>
      </w:r>
      <w:r w:rsidRPr="00E16BBF">
        <w:rPr>
          <w:rFonts w:ascii="Arial" w:hAnsi="Arial" w:cs="Arial"/>
          <w:sz w:val="26"/>
          <w:szCs w:val="26"/>
        </w:rPr>
        <w:t>.00 ч.</w:t>
      </w:r>
    </w:p>
    <w:p w:rsidR="007D5387" w:rsidRPr="00E16BBF" w:rsidRDefault="007D5387" w:rsidP="007D5387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10080"/>
      </w:tblGrid>
      <w:tr w:rsidR="007D5387" w:rsidRPr="00C349A9" w:rsidTr="00AF7D7C">
        <w:tc>
          <w:tcPr>
            <w:tcW w:w="10080" w:type="dxa"/>
            <w:shd w:val="clear" w:color="auto" w:fill="auto"/>
          </w:tcPr>
          <w:p w:rsidR="007D5387" w:rsidRPr="007D5387" w:rsidRDefault="007D5387" w:rsidP="00AF7D7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D538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proofErr w:type="gramStart"/>
            <w:r w:rsidRPr="007D5387">
              <w:rPr>
                <w:rFonts w:ascii="Arial" w:hAnsi="Arial" w:cs="Arial"/>
                <w:i/>
                <w:sz w:val="26"/>
                <w:szCs w:val="26"/>
              </w:rPr>
              <w:t>заверении списка</w:t>
            </w:r>
            <w:proofErr w:type="gramEnd"/>
            <w:r w:rsidRPr="007D5387">
              <w:rPr>
                <w:rFonts w:ascii="Arial" w:hAnsi="Arial" w:cs="Arial"/>
                <w:i/>
                <w:sz w:val="26"/>
                <w:szCs w:val="26"/>
              </w:rPr>
              <w:t xml:space="preserve"> кандидатов в депутаты </w:t>
            </w:r>
            <w:proofErr w:type="spellStart"/>
            <w:r w:rsidRPr="007D5387">
              <w:rPr>
                <w:rFonts w:ascii="Arial" w:hAnsi="Arial" w:cs="Arial"/>
                <w:i/>
                <w:sz w:val="26"/>
                <w:szCs w:val="26"/>
              </w:rPr>
              <w:t>Ишимской</w:t>
            </w:r>
            <w:proofErr w:type="spellEnd"/>
            <w:r w:rsidRPr="007D5387">
              <w:rPr>
                <w:rFonts w:ascii="Arial" w:hAnsi="Arial" w:cs="Arial"/>
                <w:i/>
                <w:sz w:val="26"/>
                <w:szCs w:val="26"/>
              </w:rPr>
              <w:t xml:space="preserve"> городской Думы Тюменской области шестого созыва, выдвинутом избирательным объединением «</w:t>
            </w:r>
            <w:r w:rsidRPr="007D5387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Тюменское региональное отделение Политической партии </w:t>
            </w:r>
            <w:r w:rsidRPr="007D5387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>ЛДПР</w:t>
            </w:r>
            <w:r w:rsidRPr="007D5387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– Либерально-демократической партии России»</w:t>
            </w:r>
          </w:p>
        </w:tc>
      </w:tr>
    </w:tbl>
    <w:p w:rsidR="007D5387" w:rsidRPr="00C349A9" w:rsidRDefault="007D5387" w:rsidP="007D5387">
      <w:pPr>
        <w:jc w:val="both"/>
        <w:rPr>
          <w:rFonts w:ascii="Arial" w:hAnsi="Arial" w:cs="Arial"/>
          <w:b/>
          <w:sz w:val="26"/>
          <w:szCs w:val="26"/>
        </w:rPr>
      </w:pPr>
    </w:p>
    <w:p w:rsidR="007D5387" w:rsidRPr="00C349A9" w:rsidRDefault="007D5387" w:rsidP="007D538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proofErr w:type="gramStart"/>
      <w:r w:rsidRPr="00C349A9">
        <w:rPr>
          <w:rFonts w:ascii="Arial" w:hAnsi="Arial" w:cs="Arial"/>
          <w:sz w:val="26"/>
          <w:szCs w:val="26"/>
        </w:rPr>
        <w:t xml:space="preserve">Заслушав информацию председателя </w:t>
      </w:r>
      <w:r>
        <w:rPr>
          <w:rFonts w:ascii="Arial" w:hAnsi="Arial" w:cs="Arial"/>
          <w:sz w:val="26"/>
          <w:szCs w:val="26"/>
        </w:rPr>
        <w:t>рабочей группы</w:t>
      </w:r>
      <w:r w:rsidRPr="00C349A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 проведению проверки</w:t>
      </w:r>
      <w:r w:rsidRPr="00C349A9">
        <w:rPr>
          <w:rFonts w:ascii="Arial" w:hAnsi="Arial" w:cs="Arial"/>
          <w:sz w:val="26"/>
          <w:szCs w:val="26"/>
        </w:rPr>
        <w:t xml:space="preserve"> порядка выдвижения кандидатов на </w:t>
      </w:r>
      <w:r>
        <w:rPr>
          <w:rFonts w:ascii="Arial" w:hAnsi="Arial" w:cs="Arial"/>
          <w:sz w:val="26"/>
          <w:szCs w:val="26"/>
        </w:rPr>
        <w:t xml:space="preserve">дополнительных выборах кандидата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</w:t>
      </w:r>
      <w:r w:rsidRPr="00C349A9">
        <w:rPr>
          <w:rFonts w:ascii="Arial" w:hAnsi="Arial" w:cs="Arial"/>
          <w:sz w:val="26"/>
          <w:szCs w:val="26"/>
        </w:rPr>
        <w:t xml:space="preserve"> Думы Тюменской области шестого созыва, </w:t>
      </w:r>
      <w:r>
        <w:rPr>
          <w:rFonts w:ascii="Arial" w:hAnsi="Arial" w:cs="Arial"/>
          <w:sz w:val="26"/>
          <w:szCs w:val="26"/>
        </w:rPr>
        <w:t xml:space="preserve">по одномандатному избирательному округу № 4, </w:t>
      </w:r>
      <w:r w:rsidRPr="00C349A9">
        <w:rPr>
          <w:rFonts w:ascii="Arial" w:hAnsi="Arial" w:cs="Arial"/>
          <w:sz w:val="26"/>
          <w:szCs w:val="26"/>
        </w:rPr>
        <w:t xml:space="preserve">мнения членов комиссии, рассмотрев документы избирательного объединения </w:t>
      </w:r>
      <w:r>
        <w:rPr>
          <w:rFonts w:ascii="Arial" w:hAnsi="Arial" w:cs="Arial"/>
          <w:sz w:val="26"/>
          <w:szCs w:val="26"/>
        </w:rPr>
        <w:t>«</w:t>
      </w:r>
      <w:r w:rsidRPr="00EB4381">
        <w:rPr>
          <w:rFonts w:ascii="Arial" w:hAnsi="Arial" w:cs="Arial"/>
          <w:bCs/>
          <w:sz w:val="26"/>
          <w:szCs w:val="26"/>
        </w:rPr>
        <w:t>Тюменско</w:t>
      </w:r>
      <w:r>
        <w:rPr>
          <w:rFonts w:ascii="Arial" w:hAnsi="Arial" w:cs="Arial"/>
          <w:bCs/>
          <w:sz w:val="26"/>
          <w:szCs w:val="26"/>
        </w:rPr>
        <w:t>е</w:t>
      </w:r>
      <w:r w:rsidRPr="00EB4381">
        <w:rPr>
          <w:rFonts w:ascii="Arial" w:hAnsi="Arial" w:cs="Arial"/>
          <w:bCs/>
          <w:sz w:val="26"/>
          <w:szCs w:val="26"/>
        </w:rPr>
        <w:t xml:space="preserve"> регионально</w:t>
      </w:r>
      <w:r>
        <w:rPr>
          <w:rFonts w:ascii="Arial" w:hAnsi="Arial" w:cs="Arial"/>
          <w:bCs/>
          <w:sz w:val="26"/>
          <w:szCs w:val="26"/>
        </w:rPr>
        <w:t>е отделение</w:t>
      </w:r>
      <w:r w:rsidRPr="00EB4381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П</w:t>
      </w:r>
      <w:r w:rsidRPr="00EB4381">
        <w:rPr>
          <w:rFonts w:ascii="Arial" w:hAnsi="Arial" w:cs="Arial"/>
          <w:bCs/>
          <w:sz w:val="26"/>
          <w:szCs w:val="26"/>
        </w:rPr>
        <w:t>олитической партии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B158E1">
        <w:rPr>
          <w:rFonts w:ascii="Arial" w:hAnsi="Arial" w:cs="Arial"/>
          <w:b/>
          <w:bCs/>
          <w:sz w:val="26"/>
          <w:szCs w:val="26"/>
        </w:rPr>
        <w:t xml:space="preserve">ЛДПР </w:t>
      </w:r>
      <w:r>
        <w:rPr>
          <w:rFonts w:ascii="Arial" w:hAnsi="Arial" w:cs="Arial"/>
          <w:bCs/>
          <w:sz w:val="26"/>
          <w:szCs w:val="26"/>
        </w:rPr>
        <w:t>– Либерально-демократической партии России»</w:t>
      </w:r>
      <w:r w:rsidRPr="00C349A9">
        <w:rPr>
          <w:rFonts w:ascii="Arial" w:hAnsi="Arial" w:cs="Arial"/>
          <w:sz w:val="26"/>
          <w:szCs w:val="26"/>
        </w:rPr>
        <w:t xml:space="preserve">, представленные в комиссию </w:t>
      </w:r>
      <w:r>
        <w:rPr>
          <w:rFonts w:ascii="Arial" w:hAnsi="Arial" w:cs="Arial"/>
          <w:sz w:val="26"/>
          <w:szCs w:val="26"/>
        </w:rPr>
        <w:t>05</w:t>
      </w:r>
      <w:r w:rsidRPr="00C349A9">
        <w:rPr>
          <w:rFonts w:ascii="Arial" w:hAnsi="Arial" w:cs="Arial"/>
          <w:sz w:val="26"/>
          <w:szCs w:val="26"/>
        </w:rPr>
        <w:t>.0</w:t>
      </w:r>
      <w:r>
        <w:rPr>
          <w:rFonts w:ascii="Arial" w:hAnsi="Arial" w:cs="Arial"/>
          <w:sz w:val="26"/>
          <w:szCs w:val="26"/>
        </w:rPr>
        <w:t>7</w:t>
      </w:r>
      <w:r w:rsidRPr="00C349A9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8</w:t>
      </w:r>
      <w:r w:rsidRPr="00C349A9">
        <w:rPr>
          <w:rFonts w:ascii="Arial" w:hAnsi="Arial" w:cs="Arial"/>
          <w:sz w:val="26"/>
          <w:szCs w:val="26"/>
        </w:rPr>
        <w:t xml:space="preserve"> года для заверения списка кандидатов на </w:t>
      </w:r>
      <w:r>
        <w:rPr>
          <w:rFonts w:ascii="Arial" w:hAnsi="Arial" w:cs="Arial"/>
          <w:sz w:val="26"/>
          <w:szCs w:val="26"/>
        </w:rPr>
        <w:t xml:space="preserve">дополнительных </w:t>
      </w:r>
      <w:r w:rsidRPr="00C349A9">
        <w:rPr>
          <w:rFonts w:ascii="Arial" w:hAnsi="Arial" w:cs="Arial"/>
          <w:sz w:val="26"/>
          <w:szCs w:val="26"/>
        </w:rPr>
        <w:t>выборах депута</w:t>
      </w:r>
      <w:r>
        <w:rPr>
          <w:rFonts w:ascii="Arial" w:hAnsi="Arial" w:cs="Arial"/>
          <w:sz w:val="26"/>
          <w:szCs w:val="26"/>
        </w:rPr>
        <w:t>та</w:t>
      </w:r>
      <w:r w:rsidRPr="00C349A9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 w:rsidRPr="00C349A9">
        <w:rPr>
          <w:rFonts w:ascii="Arial" w:hAnsi="Arial" w:cs="Arial"/>
          <w:sz w:val="26"/>
          <w:szCs w:val="26"/>
        </w:rPr>
        <w:t xml:space="preserve"> городской  Думы </w:t>
      </w:r>
      <w:r>
        <w:rPr>
          <w:rFonts w:ascii="Arial" w:hAnsi="Arial" w:cs="Arial"/>
          <w:sz w:val="26"/>
          <w:szCs w:val="26"/>
        </w:rPr>
        <w:t>Тюменской</w:t>
      </w:r>
      <w:proofErr w:type="gramEnd"/>
      <w:r>
        <w:rPr>
          <w:rFonts w:ascii="Arial" w:hAnsi="Arial" w:cs="Arial"/>
          <w:sz w:val="26"/>
          <w:szCs w:val="26"/>
        </w:rPr>
        <w:t xml:space="preserve"> области </w:t>
      </w:r>
      <w:r w:rsidRPr="00C349A9">
        <w:rPr>
          <w:rFonts w:ascii="Arial" w:hAnsi="Arial" w:cs="Arial"/>
          <w:sz w:val="26"/>
          <w:szCs w:val="26"/>
        </w:rPr>
        <w:t xml:space="preserve">шестого созыва по </w:t>
      </w:r>
      <w:r>
        <w:rPr>
          <w:rFonts w:ascii="Arial" w:hAnsi="Arial" w:cs="Arial"/>
          <w:sz w:val="26"/>
          <w:szCs w:val="26"/>
        </w:rPr>
        <w:t>одномандатному избирательному округу №4</w:t>
      </w:r>
      <w:r w:rsidRPr="00C349A9">
        <w:rPr>
          <w:rFonts w:ascii="Arial" w:hAnsi="Arial" w:cs="Arial"/>
          <w:sz w:val="26"/>
          <w:szCs w:val="26"/>
        </w:rPr>
        <w:t xml:space="preserve">, в соответствии с пунктом 8 статьи 37 </w:t>
      </w:r>
      <w:r>
        <w:rPr>
          <w:rFonts w:ascii="Arial" w:hAnsi="Arial" w:cs="Arial"/>
          <w:sz w:val="26"/>
          <w:szCs w:val="26"/>
        </w:rPr>
        <w:t>И</w:t>
      </w:r>
      <w:r w:rsidRPr="00C349A9">
        <w:rPr>
          <w:rFonts w:ascii="Arial" w:hAnsi="Arial" w:cs="Arial"/>
          <w:sz w:val="26"/>
          <w:szCs w:val="26"/>
        </w:rPr>
        <w:t xml:space="preserve">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избирательная комиссия  города Ишима</w:t>
      </w:r>
    </w:p>
    <w:p w:rsidR="007D5387" w:rsidRPr="00C349A9" w:rsidRDefault="007D5387" w:rsidP="007D5387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>РЕШИЛА:</w:t>
      </w:r>
    </w:p>
    <w:p w:rsidR="007D5387" w:rsidRPr="00C349A9" w:rsidRDefault="007D5387" w:rsidP="007D5387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 xml:space="preserve">1. Заверить список кандидатов в депутаты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 w:rsidRPr="00C349A9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 xml:space="preserve">Тюменской области </w:t>
      </w:r>
      <w:r w:rsidRPr="00C349A9">
        <w:rPr>
          <w:rFonts w:ascii="Arial" w:hAnsi="Arial" w:cs="Arial"/>
          <w:sz w:val="26"/>
          <w:szCs w:val="26"/>
        </w:rPr>
        <w:t xml:space="preserve">шестого созыва, </w:t>
      </w:r>
      <w:r>
        <w:rPr>
          <w:rFonts w:ascii="Arial" w:hAnsi="Arial" w:cs="Arial"/>
          <w:sz w:val="26"/>
          <w:szCs w:val="26"/>
        </w:rPr>
        <w:t>представленный избирательным объединением «</w:t>
      </w:r>
      <w:r w:rsidRPr="00EB4381">
        <w:rPr>
          <w:rFonts w:ascii="Arial" w:hAnsi="Arial" w:cs="Arial"/>
          <w:bCs/>
          <w:sz w:val="26"/>
          <w:szCs w:val="26"/>
        </w:rPr>
        <w:t>Тюменско</w:t>
      </w:r>
      <w:r>
        <w:rPr>
          <w:rFonts w:ascii="Arial" w:hAnsi="Arial" w:cs="Arial"/>
          <w:bCs/>
          <w:sz w:val="26"/>
          <w:szCs w:val="26"/>
        </w:rPr>
        <w:t>е</w:t>
      </w:r>
      <w:r w:rsidRPr="00EB4381">
        <w:rPr>
          <w:rFonts w:ascii="Arial" w:hAnsi="Arial" w:cs="Arial"/>
          <w:bCs/>
          <w:sz w:val="26"/>
          <w:szCs w:val="26"/>
        </w:rPr>
        <w:t xml:space="preserve"> регионально</w:t>
      </w:r>
      <w:r>
        <w:rPr>
          <w:rFonts w:ascii="Arial" w:hAnsi="Arial" w:cs="Arial"/>
          <w:bCs/>
          <w:sz w:val="26"/>
          <w:szCs w:val="26"/>
        </w:rPr>
        <w:t>е отделение</w:t>
      </w:r>
      <w:r w:rsidRPr="00EB4381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П</w:t>
      </w:r>
      <w:r w:rsidRPr="00EB4381">
        <w:rPr>
          <w:rFonts w:ascii="Arial" w:hAnsi="Arial" w:cs="Arial"/>
          <w:bCs/>
          <w:sz w:val="26"/>
          <w:szCs w:val="26"/>
        </w:rPr>
        <w:t>олитической партии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B158E1">
        <w:rPr>
          <w:rFonts w:ascii="Arial" w:hAnsi="Arial" w:cs="Arial"/>
          <w:b/>
          <w:bCs/>
          <w:sz w:val="26"/>
          <w:szCs w:val="26"/>
        </w:rPr>
        <w:t xml:space="preserve">ЛДПР </w:t>
      </w:r>
      <w:r>
        <w:rPr>
          <w:rFonts w:ascii="Arial" w:hAnsi="Arial" w:cs="Arial"/>
          <w:bCs/>
          <w:sz w:val="26"/>
          <w:szCs w:val="26"/>
        </w:rPr>
        <w:t xml:space="preserve">– Либерально-демократической партии России» </w:t>
      </w:r>
      <w:r w:rsidRPr="00C349A9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одномандатному избирательному округу №4</w:t>
      </w:r>
      <w:r w:rsidRPr="00C349A9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включающий 1</w:t>
      </w:r>
      <w:r w:rsidRPr="00C349A9">
        <w:rPr>
          <w:rFonts w:ascii="Arial" w:hAnsi="Arial" w:cs="Arial"/>
          <w:sz w:val="26"/>
          <w:szCs w:val="26"/>
        </w:rPr>
        <w:t xml:space="preserve"> человек</w:t>
      </w:r>
      <w:r>
        <w:rPr>
          <w:rFonts w:ascii="Arial" w:hAnsi="Arial" w:cs="Arial"/>
          <w:sz w:val="26"/>
          <w:szCs w:val="26"/>
        </w:rPr>
        <w:t>а</w:t>
      </w:r>
      <w:r w:rsidRPr="00C349A9">
        <w:rPr>
          <w:rFonts w:ascii="Arial" w:hAnsi="Arial" w:cs="Arial"/>
          <w:sz w:val="26"/>
          <w:szCs w:val="26"/>
        </w:rPr>
        <w:t xml:space="preserve">. </w:t>
      </w:r>
    </w:p>
    <w:p w:rsidR="007D5387" w:rsidRPr="00C349A9" w:rsidRDefault="007D5387" w:rsidP="007D5387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 xml:space="preserve">2. Выдать уполномоченному представителю </w:t>
      </w:r>
      <w:r>
        <w:rPr>
          <w:rFonts w:ascii="Arial" w:hAnsi="Arial" w:cs="Arial"/>
          <w:sz w:val="26"/>
          <w:szCs w:val="26"/>
        </w:rPr>
        <w:t>«</w:t>
      </w:r>
      <w:r w:rsidRPr="00EB4381">
        <w:rPr>
          <w:rFonts w:ascii="Arial" w:hAnsi="Arial" w:cs="Arial"/>
          <w:bCs/>
          <w:sz w:val="26"/>
          <w:szCs w:val="26"/>
        </w:rPr>
        <w:t>Тюменско</w:t>
      </w:r>
      <w:r>
        <w:rPr>
          <w:rFonts w:ascii="Arial" w:hAnsi="Arial" w:cs="Arial"/>
          <w:bCs/>
          <w:sz w:val="26"/>
          <w:szCs w:val="26"/>
        </w:rPr>
        <w:t>го</w:t>
      </w:r>
      <w:r w:rsidRPr="00EB4381">
        <w:rPr>
          <w:rFonts w:ascii="Arial" w:hAnsi="Arial" w:cs="Arial"/>
          <w:bCs/>
          <w:sz w:val="26"/>
          <w:szCs w:val="26"/>
        </w:rPr>
        <w:t xml:space="preserve"> регионально</w:t>
      </w:r>
      <w:r>
        <w:rPr>
          <w:rFonts w:ascii="Arial" w:hAnsi="Arial" w:cs="Arial"/>
          <w:bCs/>
          <w:sz w:val="26"/>
          <w:szCs w:val="26"/>
        </w:rPr>
        <w:t>го отделения</w:t>
      </w:r>
      <w:r w:rsidRPr="00EB4381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П</w:t>
      </w:r>
      <w:r w:rsidRPr="00EB4381">
        <w:rPr>
          <w:rFonts w:ascii="Arial" w:hAnsi="Arial" w:cs="Arial"/>
          <w:bCs/>
          <w:sz w:val="26"/>
          <w:szCs w:val="26"/>
        </w:rPr>
        <w:t>олитической партии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B158E1">
        <w:rPr>
          <w:rFonts w:ascii="Arial" w:hAnsi="Arial" w:cs="Arial"/>
          <w:b/>
          <w:bCs/>
          <w:sz w:val="26"/>
          <w:szCs w:val="26"/>
        </w:rPr>
        <w:t xml:space="preserve">ЛДПР </w:t>
      </w:r>
      <w:r>
        <w:rPr>
          <w:rFonts w:ascii="Arial" w:hAnsi="Arial" w:cs="Arial"/>
          <w:bCs/>
          <w:sz w:val="26"/>
          <w:szCs w:val="26"/>
        </w:rPr>
        <w:t xml:space="preserve">– Либерально-демократической партии России» </w:t>
      </w:r>
      <w:r w:rsidRPr="00C349A9">
        <w:rPr>
          <w:rFonts w:ascii="Arial" w:hAnsi="Arial" w:cs="Arial"/>
          <w:sz w:val="26"/>
          <w:szCs w:val="26"/>
        </w:rPr>
        <w:t xml:space="preserve">копию заверенного списка кандидатов. </w:t>
      </w:r>
    </w:p>
    <w:p w:rsidR="007D5387" w:rsidRPr="007D5387" w:rsidRDefault="007D5387" w:rsidP="007D5387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 xml:space="preserve">3. </w:t>
      </w:r>
      <w:r w:rsidRPr="007D5387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7D5387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7D5387">
        <w:rPr>
          <w:rFonts w:ascii="Arial" w:hAnsi="Arial" w:cs="Arial"/>
          <w:sz w:val="26"/>
          <w:szCs w:val="26"/>
        </w:rPr>
        <w:t>) и разместить на официальном сайте муниципального образования город Ишим  ishim.admtyumen.ru.</w:t>
      </w:r>
    </w:p>
    <w:p w:rsidR="007D5387" w:rsidRDefault="007D5387" w:rsidP="007D5387">
      <w:pPr>
        <w:jc w:val="both"/>
        <w:rPr>
          <w:rFonts w:ascii="Arial" w:hAnsi="Arial" w:cs="Arial"/>
          <w:sz w:val="26"/>
          <w:szCs w:val="26"/>
        </w:rPr>
      </w:pPr>
    </w:p>
    <w:p w:rsidR="007D5387" w:rsidRPr="00E16BBF" w:rsidRDefault="007D5387" w:rsidP="007D5387">
      <w:pPr>
        <w:jc w:val="both"/>
        <w:rPr>
          <w:rFonts w:ascii="Arial" w:hAnsi="Arial" w:cs="Arial"/>
          <w:sz w:val="26"/>
          <w:szCs w:val="26"/>
        </w:rPr>
      </w:pPr>
    </w:p>
    <w:p w:rsidR="007D5387" w:rsidRPr="007D5387" w:rsidRDefault="0056490B" w:rsidP="007D538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Заместитель п</w:t>
      </w:r>
      <w:r w:rsidR="007D5387" w:rsidRPr="007D5387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я</w:t>
      </w:r>
      <w:r w:rsidR="007D5387" w:rsidRPr="007D5387">
        <w:rPr>
          <w:rFonts w:ascii="Arial" w:hAnsi="Arial" w:cs="Arial"/>
          <w:sz w:val="26"/>
          <w:szCs w:val="26"/>
        </w:rPr>
        <w:t xml:space="preserve"> ТИК</w:t>
      </w:r>
      <w:r w:rsidR="007D5387" w:rsidRPr="007D5387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</w:t>
      </w:r>
      <w:r>
        <w:rPr>
          <w:rFonts w:ascii="Arial" w:hAnsi="Arial" w:cs="Arial"/>
          <w:sz w:val="26"/>
          <w:szCs w:val="26"/>
        </w:rPr>
        <w:tab/>
        <w:t xml:space="preserve">      А.Л. Федорова</w:t>
      </w:r>
    </w:p>
    <w:p w:rsidR="007D5387" w:rsidRPr="007D5387" w:rsidRDefault="007D5387" w:rsidP="007D5387">
      <w:pPr>
        <w:jc w:val="both"/>
        <w:rPr>
          <w:rFonts w:ascii="Arial" w:hAnsi="Arial" w:cs="Arial"/>
          <w:sz w:val="26"/>
          <w:szCs w:val="26"/>
        </w:rPr>
      </w:pPr>
    </w:p>
    <w:p w:rsidR="007D5387" w:rsidRDefault="007D5387" w:rsidP="007D5387">
      <w:pPr>
        <w:jc w:val="both"/>
        <w:rPr>
          <w:rFonts w:ascii="Arial" w:hAnsi="Arial" w:cs="Arial"/>
          <w:sz w:val="26"/>
          <w:szCs w:val="26"/>
        </w:rPr>
      </w:pPr>
    </w:p>
    <w:p w:rsidR="007D5387" w:rsidRDefault="007D5387" w:rsidP="007D5387">
      <w:pPr>
        <w:jc w:val="both"/>
        <w:rPr>
          <w:rFonts w:ascii="Arial" w:hAnsi="Arial" w:cs="Arial"/>
          <w:sz w:val="26"/>
          <w:szCs w:val="26"/>
        </w:rPr>
      </w:pPr>
    </w:p>
    <w:p w:rsidR="007D5387" w:rsidRDefault="007D5387" w:rsidP="007D5387">
      <w:pPr>
        <w:jc w:val="both"/>
        <w:rPr>
          <w:rFonts w:ascii="Arial" w:hAnsi="Arial" w:cs="Arial"/>
          <w:sz w:val="26"/>
          <w:szCs w:val="26"/>
        </w:rPr>
      </w:pPr>
    </w:p>
    <w:p w:rsidR="007D5387" w:rsidRDefault="007D5387" w:rsidP="007D5387">
      <w:pPr>
        <w:jc w:val="both"/>
        <w:rPr>
          <w:rFonts w:ascii="Arial" w:hAnsi="Arial" w:cs="Arial"/>
          <w:sz w:val="26"/>
          <w:szCs w:val="26"/>
        </w:rPr>
      </w:pPr>
    </w:p>
    <w:p w:rsidR="007D5387" w:rsidRDefault="007D5387" w:rsidP="007D5387">
      <w:pPr>
        <w:jc w:val="both"/>
        <w:rPr>
          <w:rFonts w:ascii="Arial" w:hAnsi="Arial"/>
          <w:sz w:val="26"/>
          <w:szCs w:val="26"/>
        </w:rPr>
      </w:pPr>
    </w:p>
    <w:p w:rsidR="00DF7DEF" w:rsidRDefault="00DF7DEF">
      <w:pPr>
        <w:spacing w:after="200" w:line="276" w:lineRule="auto"/>
        <w:rPr>
          <w:rFonts w:ascii="Arial" w:hAnsi="Arial"/>
          <w:sz w:val="26"/>
          <w:szCs w:val="26"/>
        </w:rPr>
      </w:pPr>
      <w:bookmarkStart w:id="0" w:name="_GoBack"/>
      <w:bookmarkEnd w:id="0"/>
    </w:p>
    <w:sectPr w:rsidR="00DF7DEF" w:rsidSect="006714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87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1BAA"/>
    <w:rsid w:val="00032678"/>
    <w:rsid w:val="00032E88"/>
    <w:rsid w:val="00033067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21E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42E6"/>
    <w:rsid w:val="00166500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749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172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3B2C"/>
    <w:rsid w:val="003764CC"/>
    <w:rsid w:val="00376DC7"/>
    <w:rsid w:val="00376FFB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8ED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90B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2A8A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4E8B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51AF"/>
    <w:rsid w:val="00606861"/>
    <w:rsid w:val="006071A1"/>
    <w:rsid w:val="00607D29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4C1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3D3F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387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49C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3F1"/>
    <w:rsid w:val="0087679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4D9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6AD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516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3260"/>
    <w:rsid w:val="00D44C32"/>
    <w:rsid w:val="00D460BF"/>
    <w:rsid w:val="00D461E5"/>
    <w:rsid w:val="00D468A9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DF7DEF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3CCC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7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7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D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7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7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D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Батурина Ксения Владимировна</cp:lastModifiedBy>
  <cp:revision>5</cp:revision>
  <cp:lastPrinted>2018-07-06T05:24:00Z</cp:lastPrinted>
  <dcterms:created xsi:type="dcterms:W3CDTF">2018-07-06T05:21:00Z</dcterms:created>
  <dcterms:modified xsi:type="dcterms:W3CDTF">2018-07-06T09:24:00Z</dcterms:modified>
</cp:coreProperties>
</file>