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2210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</w:t>
      </w:r>
      <w:r w:rsidR="004F6C23">
        <w:rPr>
          <w:sz w:val="26"/>
          <w:szCs w:val="26"/>
        </w:rPr>
        <w:t xml:space="preserve">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1522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926474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установлении </w:t>
            </w:r>
            <w:proofErr w:type="gramStart"/>
            <w:r>
              <w:rPr>
                <w:i/>
                <w:sz w:val="26"/>
                <w:szCs w:val="26"/>
              </w:rPr>
              <w:t xml:space="preserve">отсутствия необходимости </w:t>
            </w:r>
            <w:r w:rsidRPr="008E5B06">
              <w:rPr>
                <w:i/>
                <w:sz w:val="26"/>
                <w:szCs w:val="26"/>
              </w:rPr>
              <w:t>перен</w:t>
            </w:r>
            <w:r w:rsidRPr="008E5B06">
              <w:rPr>
                <w:i/>
                <w:sz w:val="26"/>
                <w:szCs w:val="26"/>
              </w:rPr>
              <w:t>о</w:t>
            </w:r>
            <w:r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Pr="008E5B06">
              <w:rPr>
                <w:i/>
                <w:sz w:val="26"/>
                <w:szCs w:val="26"/>
              </w:rPr>
              <w:t>срока капитального ремонта общего имущества</w:t>
            </w:r>
            <w:proofErr w:type="gramEnd"/>
            <w:r w:rsidRPr="008E5B06">
              <w:rPr>
                <w:i/>
                <w:sz w:val="26"/>
                <w:szCs w:val="26"/>
              </w:rPr>
              <w:t xml:space="preserve"> в многоквартирном доме по адресу</w:t>
            </w:r>
            <w:r w:rsidR="008E5B06" w:rsidRPr="008E5B06">
              <w:rPr>
                <w:i/>
                <w:sz w:val="26"/>
                <w:szCs w:val="26"/>
              </w:rPr>
              <w:t>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AF61FA">
              <w:rPr>
                <w:i/>
                <w:color w:val="000000"/>
                <w:sz w:val="26"/>
                <w:szCs w:val="26"/>
              </w:rPr>
              <w:t>Рокоссовского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AF61FA">
              <w:rPr>
                <w:i/>
                <w:color w:val="000000"/>
                <w:sz w:val="26"/>
                <w:szCs w:val="26"/>
              </w:rPr>
              <w:t>15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CE3AA1">
        <w:rPr>
          <w:color w:val="000000"/>
          <w:sz w:val="26"/>
          <w:szCs w:val="26"/>
        </w:rPr>
        <w:t>50</w:t>
      </w:r>
      <w:r w:rsidR="00AF61FA">
        <w:rPr>
          <w:color w:val="000000"/>
          <w:sz w:val="26"/>
          <w:szCs w:val="26"/>
        </w:rPr>
        <w:t>7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CE3AA1">
        <w:rPr>
          <w:sz w:val="26"/>
          <w:szCs w:val="26"/>
        </w:rPr>
        <w:t xml:space="preserve">ул. </w:t>
      </w:r>
      <w:r w:rsidR="00AF61FA">
        <w:rPr>
          <w:sz w:val="26"/>
          <w:szCs w:val="26"/>
        </w:rPr>
        <w:t>Роко</w:t>
      </w:r>
      <w:r w:rsidR="00AF61FA">
        <w:rPr>
          <w:sz w:val="26"/>
          <w:szCs w:val="26"/>
        </w:rPr>
        <w:t>с</w:t>
      </w:r>
      <w:r w:rsidR="00AF61FA">
        <w:rPr>
          <w:sz w:val="26"/>
          <w:szCs w:val="26"/>
        </w:rPr>
        <w:t>совского</w:t>
      </w:r>
      <w:r w:rsidR="00701E8F">
        <w:rPr>
          <w:sz w:val="26"/>
          <w:szCs w:val="26"/>
        </w:rPr>
        <w:t xml:space="preserve">, д. </w:t>
      </w:r>
      <w:r w:rsidR="00AF61FA">
        <w:rPr>
          <w:sz w:val="26"/>
          <w:szCs w:val="26"/>
        </w:rPr>
        <w:t>15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26474" w:rsidRDefault="00926474" w:rsidP="00926474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необходимости переноса сроков работ по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монту внутридомовых инженерных систем водоснабжения.</w:t>
      </w:r>
    </w:p>
    <w:p w:rsidR="00926474" w:rsidRDefault="00926474" w:rsidP="00926474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Осуществить приемку выполненных работ по фактически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 Считать ранее начатое выполнение работ по капитал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ному ремонту по адресу:</w:t>
      </w:r>
      <w:r w:rsidRPr="002F49E7">
        <w:rPr>
          <w:color w:val="000000"/>
          <w:sz w:val="26"/>
          <w:szCs w:val="26"/>
        </w:rPr>
        <w:t xml:space="preserve"> </w:t>
      </w:r>
      <w:r w:rsidRPr="00BD3D67">
        <w:rPr>
          <w:color w:val="000000"/>
          <w:sz w:val="26"/>
          <w:szCs w:val="26"/>
        </w:rPr>
        <w:t xml:space="preserve">Тюменская область, город Ишим, </w:t>
      </w:r>
      <w:r>
        <w:rPr>
          <w:sz w:val="26"/>
          <w:szCs w:val="26"/>
        </w:rPr>
        <w:t xml:space="preserve">ул. </w:t>
      </w:r>
      <w:r w:rsidR="00AF61FA">
        <w:rPr>
          <w:sz w:val="26"/>
          <w:szCs w:val="26"/>
        </w:rPr>
        <w:t>Роко</w:t>
      </w:r>
      <w:r w:rsidR="00AF61FA">
        <w:rPr>
          <w:sz w:val="26"/>
          <w:szCs w:val="26"/>
        </w:rPr>
        <w:t>с</w:t>
      </w:r>
      <w:r w:rsidR="00AF61FA">
        <w:rPr>
          <w:sz w:val="26"/>
          <w:szCs w:val="26"/>
        </w:rPr>
        <w:t>совского</w:t>
      </w:r>
      <w:r>
        <w:rPr>
          <w:sz w:val="26"/>
          <w:szCs w:val="26"/>
        </w:rPr>
        <w:t xml:space="preserve">, д. </w:t>
      </w:r>
      <w:r w:rsidR="00AF61FA">
        <w:rPr>
          <w:sz w:val="26"/>
          <w:szCs w:val="26"/>
        </w:rPr>
        <w:t>15</w:t>
      </w:r>
      <w:r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Тюменской области 2015-2017 годов.</w:t>
      </w:r>
    </w:p>
    <w:p w:rsidR="00926474" w:rsidRDefault="00926474" w:rsidP="0092647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lastRenderedPageBreak/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926474" w:rsidRDefault="00926474" w:rsidP="0092647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926474" w:rsidRDefault="00926474" w:rsidP="0092647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926474">
      <w:pPr>
        <w:pStyle w:val="ConsPlusNormal"/>
        <w:tabs>
          <w:tab w:val="left" w:pos="284"/>
          <w:tab w:val="left" w:pos="567"/>
        </w:tabs>
        <w:ind w:left="567" w:hanging="567"/>
        <w:jc w:val="both"/>
      </w:pP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104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474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6F1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1FA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2018-11-23T06:05:00Z</dcterms:created>
  <dcterms:modified xsi:type="dcterms:W3CDTF">2018-11-28T11:10:00Z</dcterms:modified>
</cp:coreProperties>
</file>