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F459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30 июля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374CE">
              <w:rPr>
                <w:i/>
                <w:sz w:val="26"/>
                <w:szCs w:val="26"/>
              </w:rPr>
              <w:t>Казанская, д.39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F008EB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12827">
        <w:rPr>
          <w:color w:val="000000"/>
          <w:sz w:val="26"/>
          <w:szCs w:val="26"/>
        </w:rPr>
        <w:t>98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E12ABD">
        <w:rPr>
          <w:sz w:val="26"/>
          <w:szCs w:val="26"/>
        </w:rPr>
        <w:t>Каза</w:t>
      </w:r>
      <w:r w:rsidR="00E12ABD">
        <w:rPr>
          <w:sz w:val="26"/>
          <w:szCs w:val="26"/>
        </w:rPr>
        <w:t>н</w:t>
      </w:r>
      <w:r w:rsidR="00E12ABD">
        <w:rPr>
          <w:sz w:val="26"/>
          <w:szCs w:val="26"/>
        </w:rPr>
        <w:t>ская</w:t>
      </w:r>
      <w:proofErr w:type="gramEnd"/>
      <w:r w:rsidR="00E12ABD">
        <w:rPr>
          <w:sz w:val="26"/>
          <w:szCs w:val="26"/>
        </w:rPr>
        <w:t>, д.</w:t>
      </w:r>
      <w:r w:rsidR="008374CE">
        <w:rPr>
          <w:sz w:val="26"/>
          <w:szCs w:val="26"/>
        </w:rPr>
        <w:t>39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 xml:space="preserve">ремонта внутридомовых инженерных систем </w:t>
      </w:r>
      <w:r w:rsidR="00312827">
        <w:rPr>
          <w:sz w:val="26"/>
          <w:szCs w:val="26"/>
        </w:rPr>
        <w:t>теплоснабж</w:t>
      </w:r>
      <w:r w:rsidR="00312827">
        <w:rPr>
          <w:sz w:val="26"/>
          <w:szCs w:val="26"/>
        </w:rPr>
        <w:t>е</w:t>
      </w:r>
      <w:r w:rsidR="00312827">
        <w:rPr>
          <w:sz w:val="26"/>
          <w:szCs w:val="26"/>
        </w:rPr>
        <w:t>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312827">
        <w:rPr>
          <w:sz w:val="26"/>
          <w:szCs w:val="26"/>
        </w:rPr>
        <w:t>1-4,7,8-12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12827">
        <w:rPr>
          <w:sz w:val="26"/>
          <w:szCs w:val="26"/>
        </w:rPr>
        <w:t>18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внутридомовых инженерных систем </w:t>
      </w:r>
      <w:r w:rsidR="00312827">
        <w:rPr>
          <w:sz w:val="26"/>
          <w:szCs w:val="26"/>
        </w:rPr>
        <w:t>теплоснабжения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E12ABD">
        <w:rPr>
          <w:sz w:val="26"/>
          <w:szCs w:val="26"/>
        </w:rPr>
        <w:t>Каза</w:t>
      </w:r>
      <w:r w:rsidR="00E12ABD">
        <w:rPr>
          <w:sz w:val="26"/>
          <w:szCs w:val="26"/>
        </w:rPr>
        <w:t>н</w:t>
      </w:r>
      <w:r w:rsidR="00E12ABD">
        <w:rPr>
          <w:sz w:val="26"/>
          <w:szCs w:val="26"/>
        </w:rPr>
        <w:t>ская, д.</w:t>
      </w:r>
      <w:r w:rsidR="008374CE">
        <w:rPr>
          <w:sz w:val="26"/>
          <w:szCs w:val="26"/>
        </w:rPr>
        <w:t>39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312827">
        <w:rPr>
          <w:sz w:val="26"/>
          <w:szCs w:val="26"/>
        </w:rPr>
        <w:t>1-4,7,8-12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</w:t>
      </w:r>
      <w:r w:rsidR="00DB3FAF">
        <w:rPr>
          <w:sz w:val="26"/>
          <w:szCs w:val="26"/>
        </w:rPr>
        <w:t>н</w:t>
      </w:r>
      <w:r w:rsidR="00DB3FAF">
        <w:rPr>
          <w:sz w:val="26"/>
          <w:szCs w:val="26"/>
        </w:rPr>
        <w:t>ные краткосрочным планом реализации региональной программы к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питального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F008EB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DF4592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0C30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827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4CE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592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08EB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28</cp:revision>
  <cp:lastPrinted>2018-07-31T08:55:00Z</cp:lastPrinted>
  <dcterms:created xsi:type="dcterms:W3CDTF">2018-06-13T04:18:00Z</dcterms:created>
  <dcterms:modified xsi:type="dcterms:W3CDTF">2018-07-31T10:21:00Z</dcterms:modified>
</cp:coreProperties>
</file>