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7C5888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28</w:t>
      </w:r>
      <w:r w:rsidR="008910DE">
        <w:rPr>
          <w:rFonts w:ascii="Arial" w:hAnsi="Arial" w:cs="Arial"/>
          <w:b/>
          <w:sz w:val="26"/>
          <w:szCs w:val="26"/>
          <w:u w:val="single"/>
        </w:rPr>
        <w:t xml:space="preserve"> февраля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8910DE">
        <w:rPr>
          <w:rFonts w:ascii="Arial" w:hAnsi="Arial" w:cs="Arial"/>
          <w:b/>
          <w:sz w:val="26"/>
          <w:szCs w:val="26"/>
          <w:u w:val="single"/>
        </w:rPr>
        <w:t>8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</w:t>
      </w:r>
      <w:r w:rsidR="00E91CB8">
        <w:rPr>
          <w:rFonts w:ascii="Arial" w:hAnsi="Arial" w:cs="Arial"/>
          <w:sz w:val="26"/>
          <w:szCs w:val="26"/>
        </w:rPr>
        <w:t xml:space="preserve">     </w:t>
      </w:r>
      <w:r w:rsidR="0007625C">
        <w:rPr>
          <w:rFonts w:ascii="Arial" w:hAnsi="Arial" w:cs="Arial"/>
          <w:sz w:val="26"/>
          <w:szCs w:val="26"/>
        </w:rPr>
        <w:t xml:space="preserve">  </w:t>
      </w:r>
      <w:r w:rsidR="00CC3AEE">
        <w:rPr>
          <w:rFonts w:ascii="Arial" w:hAnsi="Arial" w:cs="Arial"/>
          <w:sz w:val="26"/>
          <w:szCs w:val="26"/>
        </w:rPr>
        <w:t xml:space="preserve"> </w:t>
      </w:r>
      <w:r w:rsidR="008910DE">
        <w:rPr>
          <w:rFonts w:ascii="Arial" w:hAnsi="Arial" w:cs="Arial"/>
          <w:sz w:val="26"/>
          <w:szCs w:val="26"/>
        </w:rPr>
        <w:t xml:space="preserve"> </w:t>
      </w:r>
      <w:r w:rsidR="00CC3AEE">
        <w:rPr>
          <w:rFonts w:ascii="Arial" w:hAnsi="Arial" w:cs="Arial"/>
          <w:sz w:val="26"/>
          <w:szCs w:val="26"/>
        </w:rPr>
        <w:t xml:space="preserve">      </w:t>
      </w:r>
      <w:r w:rsidR="0007625C">
        <w:rPr>
          <w:rFonts w:ascii="Arial" w:hAnsi="Arial" w:cs="Arial"/>
          <w:sz w:val="26"/>
          <w:szCs w:val="26"/>
        </w:rPr>
        <w:t xml:space="preserve">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8910DE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8910DE">
        <w:rPr>
          <w:rFonts w:ascii="Arial" w:hAnsi="Arial" w:cs="Arial"/>
          <w:sz w:val="26"/>
          <w:szCs w:val="26"/>
        </w:rPr>
        <w:t>2</w:t>
      </w:r>
      <w:r w:rsidR="00233D40">
        <w:rPr>
          <w:rFonts w:ascii="Arial" w:hAnsi="Arial" w:cs="Arial"/>
          <w:sz w:val="26"/>
          <w:szCs w:val="26"/>
        </w:rPr>
        <w:t>1</w:t>
      </w:r>
      <w:r w:rsidR="008910DE">
        <w:rPr>
          <w:rFonts w:ascii="Arial" w:hAnsi="Arial" w:cs="Arial"/>
          <w:sz w:val="26"/>
          <w:szCs w:val="26"/>
        </w:rPr>
        <w:t xml:space="preserve"> марта</w:t>
      </w:r>
      <w:r w:rsidR="00CC3AEE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</w:t>
      </w:r>
      <w:r w:rsidR="00CC3AEE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 xml:space="preserve">105, в срок до </w:t>
      </w:r>
      <w:r w:rsidR="008910DE">
        <w:rPr>
          <w:rFonts w:ascii="Arial" w:hAnsi="Arial" w:cs="Arial"/>
          <w:sz w:val="26"/>
          <w:szCs w:val="26"/>
        </w:rPr>
        <w:t>2</w:t>
      </w:r>
      <w:r w:rsidR="00233D40">
        <w:rPr>
          <w:rFonts w:ascii="Arial" w:hAnsi="Arial" w:cs="Arial"/>
          <w:sz w:val="26"/>
          <w:szCs w:val="26"/>
        </w:rPr>
        <w:t>1</w:t>
      </w:r>
      <w:r w:rsidR="008910DE">
        <w:rPr>
          <w:rFonts w:ascii="Arial" w:hAnsi="Arial" w:cs="Arial"/>
          <w:sz w:val="26"/>
          <w:szCs w:val="26"/>
        </w:rPr>
        <w:t xml:space="preserve"> марта </w:t>
      </w:r>
      <w:r w:rsidR="00CC3AEE">
        <w:rPr>
          <w:rFonts w:ascii="Arial" w:hAnsi="Arial" w:cs="Arial"/>
          <w:sz w:val="26"/>
          <w:szCs w:val="26"/>
        </w:rPr>
        <w:t>2018</w:t>
      </w:r>
      <w:r w:rsidR="00CC3AEE" w:rsidRPr="003435EA">
        <w:rPr>
          <w:rFonts w:ascii="Arial" w:hAnsi="Arial" w:cs="Arial"/>
          <w:sz w:val="26"/>
          <w:szCs w:val="26"/>
        </w:rPr>
        <w:t xml:space="preserve"> года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7C588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28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февраля</w:t>
            </w:r>
            <w:r w:rsidR="00CC3A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7C588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</w:t>
            </w:r>
            <w:bookmarkStart w:id="0" w:name="_GoBack"/>
            <w:bookmarkEnd w:id="0"/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51318C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708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8910DE">
              <w:rPr>
                <w:rFonts w:ascii="Arial" w:hAnsi="Arial" w:cs="Arial"/>
                <w:sz w:val="26"/>
                <w:szCs w:val="26"/>
              </w:rPr>
              <w:t>540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910DE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8910D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10DE" w:rsidRPr="00AC00E6">
              <w:rPr>
                <w:rFonts w:ascii="Arial" w:hAnsi="Arial" w:cs="Arial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8910DE">
              <w:rPr>
                <w:rFonts w:ascii="Arial" w:hAnsi="Arial" w:cs="Arial"/>
                <w:sz w:val="26"/>
                <w:szCs w:val="26"/>
              </w:rPr>
              <w:t>Карасульская, 87А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8910D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C3AEE">
              <w:rPr>
                <w:rFonts w:ascii="Arial" w:hAnsi="Arial" w:cs="Arial"/>
                <w:sz w:val="26"/>
                <w:szCs w:val="26"/>
              </w:rPr>
              <w:t>1</w:t>
            </w:r>
            <w:r w:rsidR="008910DE">
              <w:rPr>
                <w:rFonts w:ascii="Arial" w:hAnsi="Arial" w:cs="Arial"/>
                <w:sz w:val="26"/>
                <w:szCs w:val="26"/>
              </w:rPr>
              <w:t>3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910DE">
              <w:rPr>
                <w:rFonts w:ascii="Arial" w:hAnsi="Arial" w:cs="Arial"/>
                <w:sz w:val="26"/>
                <w:szCs w:val="26"/>
              </w:rPr>
              <w:t>14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910DE">
              <w:rPr>
                <w:rFonts w:ascii="Arial" w:hAnsi="Arial" w:cs="Arial"/>
                <w:sz w:val="26"/>
                <w:szCs w:val="26"/>
              </w:rPr>
              <w:t>1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м, </w:t>
            </w:r>
            <w:r w:rsidR="008910DE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910DE"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910DE">
              <w:rPr>
                <w:rFonts w:ascii="Arial" w:hAnsi="Arial" w:cs="Arial"/>
                <w:sz w:val="26"/>
                <w:szCs w:val="26"/>
              </w:rPr>
              <w:t>1</w:t>
            </w:r>
            <w:r w:rsidR="006216A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8910DE">
              <w:rPr>
                <w:rFonts w:ascii="Arial" w:hAnsi="Arial" w:cs="Arial"/>
                <w:sz w:val="26"/>
                <w:szCs w:val="26"/>
              </w:rPr>
              <w:t>,         15 – 1 – 1 м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041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640D7" w:rsidRPr="00471AEB" w:rsidRDefault="008910DE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Ташланова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Алёна Юрьевна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 w:rsidR="0028156B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28156B">
              <w:rPr>
                <w:rFonts w:ascii="Arial" w:hAnsi="Arial" w:cs="Arial"/>
                <w:sz w:val="26"/>
                <w:szCs w:val="26"/>
              </w:rPr>
              <w:t>010</w:t>
            </w:r>
            <w:r w:rsidR="004F51F7">
              <w:rPr>
                <w:rFonts w:ascii="Arial" w:hAnsi="Arial" w:cs="Arial"/>
                <w:sz w:val="26"/>
                <w:szCs w:val="26"/>
              </w:rPr>
              <w:t>5</w:t>
            </w:r>
            <w:r w:rsidR="0028156B">
              <w:rPr>
                <w:rFonts w:ascii="Arial" w:hAnsi="Arial" w:cs="Arial"/>
                <w:sz w:val="26"/>
                <w:szCs w:val="26"/>
              </w:rPr>
              <w:t>0</w:t>
            </w:r>
            <w:r w:rsidR="004F51F7">
              <w:rPr>
                <w:rFonts w:ascii="Arial" w:hAnsi="Arial" w:cs="Arial"/>
                <w:sz w:val="26"/>
                <w:szCs w:val="26"/>
              </w:rPr>
              <w:t>05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4F51F7">
              <w:rPr>
                <w:rFonts w:ascii="Arial" w:hAnsi="Arial" w:cs="Arial"/>
                <w:sz w:val="26"/>
                <w:szCs w:val="26"/>
              </w:rPr>
              <w:t>18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4F51F7">
              <w:rPr>
                <w:rFonts w:ascii="Arial" w:hAnsi="Arial" w:cs="Arial"/>
                <w:sz w:val="26"/>
                <w:szCs w:val="26"/>
              </w:rPr>
              <w:t>444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9D007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F51F7">
              <w:rPr>
                <w:rFonts w:ascii="Arial" w:hAnsi="Arial" w:cs="Arial"/>
                <w:sz w:val="26"/>
                <w:szCs w:val="26"/>
              </w:rPr>
              <w:t xml:space="preserve">малоэтажными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4F51F7">
              <w:rPr>
                <w:rFonts w:ascii="Arial" w:hAnsi="Arial" w:cs="Arial"/>
                <w:sz w:val="26"/>
                <w:szCs w:val="26"/>
              </w:rPr>
              <w:t>проезд М. Горького, 10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4F51F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4F51F7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F51F7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F51F7">
              <w:rPr>
                <w:rFonts w:ascii="Arial" w:hAnsi="Arial" w:cs="Arial"/>
                <w:sz w:val="26"/>
                <w:szCs w:val="26"/>
              </w:rPr>
              <w:t>0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4F51F7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4F51F7">
              <w:rPr>
                <w:rFonts w:ascii="Arial" w:hAnsi="Arial" w:cs="Arial"/>
                <w:color w:val="000000"/>
                <w:sz w:val="26"/>
                <w:szCs w:val="26"/>
              </w:rPr>
              <w:t>142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D7774" w:rsidRPr="00471AEB" w:rsidRDefault="004F51F7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Барнева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Петровна</w:t>
            </w:r>
          </w:p>
        </w:tc>
      </w:tr>
      <w:tr w:rsidR="00FE7D74" w:rsidRPr="00471AEB" w:rsidTr="00C73A33">
        <w:tc>
          <w:tcPr>
            <w:tcW w:w="650" w:type="dxa"/>
          </w:tcPr>
          <w:p w:rsidR="00FE7D74" w:rsidRPr="00471AEB" w:rsidRDefault="00FE7D74" w:rsidP="009A4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FE7D74" w:rsidRPr="00AC00E6" w:rsidRDefault="00FE7D74" w:rsidP="009A4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2021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1937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транспортной инфраструктуры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Калинина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FE7D74" w:rsidRPr="00AC00E6" w:rsidRDefault="00FE7D74" w:rsidP="009A4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="Arial" w:hAnsi="Arial" w:cs="Arial"/>
                <w:sz w:val="26"/>
                <w:szCs w:val="26"/>
              </w:rPr>
              <w:t xml:space="preserve">, 8 – 7 – 1,5 м, 8 – 9 – 0 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376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E7D74" w:rsidRPr="00AC00E6" w:rsidRDefault="00FE7D74" w:rsidP="009A4E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lastRenderedPageBreak/>
              <w:t>Месенев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Анатолий Васильевич</w:t>
            </w:r>
          </w:p>
        </w:tc>
      </w:tr>
      <w:tr w:rsidR="00FE7D74" w:rsidRPr="00471AEB" w:rsidTr="00C73A33">
        <w:tc>
          <w:tcPr>
            <w:tcW w:w="650" w:type="dxa"/>
          </w:tcPr>
          <w:p w:rsidR="00FE7D74" w:rsidRPr="00471AEB" w:rsidRDefault="00FE7D74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FE7D74" w:rsidRPr="00AC00E6" w:rsidRDefault="00FE7D74" w:rsidP="002071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633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569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 малоэтажными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жилыми домами, 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Школьная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3/а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FE7D74" w:rsidRPr="00AC00E6" w:rsidRDefault="00FE7D74" w:rsidP="007B52C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 – 2 – 1 м, 2 – 3 – 1 м, 3 – 4 – 1 м, 4 – 5 – 1 м, 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B52C2">
              <w:rPr>
                <w:rFonts w:ascii="Arial" w:hAnsi="Arial" w:cs="Arial"/>
                <w:sz w:val="26"/>
                <w:szCs w:val="26"/>
              </w:rPr>
              <w:t xml:space="preserve">6 – 7 – 0 м, 7 – 8 – 0 м, </w:t>
            </w:r>
            <w:r>
              <w:rPr>
                <w:rFonts w:ascii="Arial" w:hAnsi="Arial" w:cs="Arial"/>
                <w:sz w:val="26"/>
                <w:szCs w:val="26"/>
              </w:rPr>
              <w:t xml:space="preserve">8 – </w:t>
            </w:r>
            <w:r w:rsidR="007B52C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7B52C2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7B52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7B52C2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7B52C2">
              <w:rPr>
                <w:rFonts w:ascii="Arial" w:hAnsi="Arial" w:cs="Arial"/>
                <w:color w:val="000000"/>
                <w:sz w:val="26"/>
                <w:szCs w:val="26"/>
              </w:rPr>
              <w:t>032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E7D74" w:rsidRPr="00AC00E6" w:rsidRDefault="00FE7D74" w:rsidP="0020714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Месенев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Анатолий Васильевич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07625C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01BC"/>
    <w:rsid w:val="0007625C"/>
    <w:rsid w:val="000A4C37"/>
    <w:rsid w:val="000C1BA0"/>
    <w:rsid w:val="000C6B48"/>
    <w:rsid w:val="000D33D4"/>
    <w:rsid w:val="00101168"/>
    <w:rsid w:val="00137A0F"/>
    <w:rsid w:val="001855F6"/>
    <w:rsid w:val="0019383E"/>
    <w:rsid w:val="001B718F"/>
    <w:rsid w:val="001D7774"/>
    <w:rsid w:val="001E685F"/>
    <w:rsid w:val="002155A1"/>
    <w:rsid w:val="00233D40"/>
    <w:rsid w:val="002341B9"/>
    <w:rsid w:val="002552D9"/>
    <w:rsid w:val="0028156B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F326E"/>
    <w:rsid w:val="003F7192"/>
    <w:rsid w:val="003F7897"/>
    <w:rsid w:val="00416B34"/>
    <w:rsid w:val="00420230"/>
    <w:rsid w:val="00450911"/>
    <w:rsid w:val="00471AEB"/>
    <w:rsid w:val="004C5025"/>
    <w:rsid w:val="004F51F7"/>
    <w:rsid w:val="0051318C"/>
    <w:rsid w:val="00527FB3"/>
    <w:rsid w:val="00535AFE"/>
    <w:rsid w:val="005874D9"/>
    <w:rsid w:val="00592F6E"/>
    <w:rsid w:val="0061138F"/>
    <w:rsid w:val="0061139A"/>
    <w:rsid w:val="006216A3"/>
    <w:rsid w:val="0066523B"/>
    <w:rsid w:val="00675D05"/>
    <w:rsid w:val="006A260C"/>
    <w:rsid w:val="00711BAA"/>
    <w:rsid w:val="00712658"/>
    <w:rsid w:val="0074560A"/>
    <w:rsid w:val="00796D9C"/>
    <w:rsid w:val="007B2974"/>
    <w:rsid w:val="007B52C2"/>
    <w:rsid w:val="007C0BD7"/>
    <w:rsid w:val="007C32EB"/>
    <w:rsid w:val="007C5888"/>
    <w:rsid w:val="007D0407"/>
    <w:rsid w:val="007E0609"/>
    <w:rsid w:val="007E5721"/>
    <w:rsid w:val="007F121D"/>
    <w:rsid w:val="007F65BD"/>
    <w:rsid w:val="008026AE"/>
    <w:rsid w:val="0082020D"/>
    <w:rsid w:val="00822DE4"/>
    <w:rsid w:val="00836ACE"/>
    <w:rsid w:val="008459C3"/>
    <w:rsid w:val="00886C6C"/>
    <w:rsid w:val="008910DE"/>
    <w:rsid w:val="00894075"/>
    <w:rsid w:val="008B14A3"/>
    <w:rsid w:val="008C437E"/>
    <w:rsid w:val="008D5B32"/>
    <w:rsid w:val="00930AA0"/>
    <w:rsid w:val="00934533"/>
    <w:rsid w:val="00966DC2"/>
    <w:rsid w:val="009857C1"/>
    <w:rsid w:val="009931DD"/>
    <w:rsid w:val="009C744D"/>
    <w:rsid w:val="009D0079"/>
    <w:rsid w:val="009D3C83"/>
    <w:rsid w:val="009E55EB"/>
    <w:rsid w:val="009F4F61"/>
    <w:rsid w:val="009F5F4B"/>
    <w:rsid w:val="00A028E0"/>
    <w:rsid w:val="00A11FCC"/>
    <w:rsid w:val="00A21467"/>
    <w:rsid w:val="00A4416E"/>
    <w:rsid w:val="00A54C24"/>
    <w:rsid w:val="00A63767"/>
    <w:rsid w:val="00A754F3"/>
    <w:rsid w:val="00A82BA5"/>
    <w:rsid w:val="00A929EE"/>
    <w:rsid w:val="00AA2169"/>
    <w:rsid w:val="00AB4B9F"/>
    <w:rsid w:val="00AC00E6"/>
    <w:rsid w:val="00AD2FE4"/>
    <w:rsid w:val="00AF0CD7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73A33"/>
    <w:rsid w:val="00C86D4D"/>
    <w:rsid w:val="00C90655"/>
    <w:rsid w:val="00CB0318"/>
    <w:rsid w:val="00CB12F3"/>
    <w:rsid w:val="00CC129E"/>
    <w:rsid w:val="00CC3AEE"/>
    <w:rsid w:val="00D13F35"/>
    <w:rsid w:val="00D76E2A"/>
    <w:rsid w:val="00D8389A"/>
    <w:rsid w:val="00DB6119"/>
    <w:rsid w:val="00DD6634"/>
    <w:rsid w:val="00E47A61"/>
    <w:rsid w:val="00E61DE1"/>
    <w:rsid w:val="00E71684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76B18"/>
    <w:rsid w:val="00F9625E"/>
    <w:rsid w:val="00FA21DE"/>
    <w:rsid w:val="00FB32A7"/>
    <w:rsid w:val="00FD4E72"/>
    <w:rsid w:val="00FD785A"/>
    <w:rsid w:val="00FE58A2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32D0-D085-4AF4-AC70-839C1778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2018-02-27T12:21:00Z</cp:lastPrinted>
  <dcterms:created xsi:type="dcterms:W3CDTF">2018-03-01T09:41:00Z</dcterms:created>
  <dcterms:modified xsi:type="dcterms:W3CDTF">2018-03-01T09:41:00Z</dcterms:modified>
</cp:coreProperties>
</file>