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ГОРОДА ИШИМА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7E570F"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C67FF0" w:rsidRPr="007953E1" w:rsidRDefault="00C67FF0" w:rsidP="00C67FF0">
      <w:pPr>
        <w:pStyle w:val="a3"/>
        <w:spacing w:line="240" w:lineRule="auto"/>
        <w:jc w:val="center"/>
        <w:rPr>
          <w:rFonts w:cs="Arial"/>
          <w:sz w:val="20"/>
        </w:rPr>
      </w:pPr>
      <w:r w:rsidRPr="007953E1">
        <w:rPr>
          <w:rFonts w:cs="Arial"/>
          <w:sz w:val="20"/>
        </w:rPr>
        <w:t>Тюменская область, г. Ишим, ул. Гагарина 67, тел. 8(34551) 5-15-54</w:t>
      </w:r>
    </w:p>
    <w:p w:rsidR="00C67FF0" w:rsidRPr="007953E1" w:rsidRDefault="00C67FF0" w:rsidP="00C67FF0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C67FF0" w:rsidRDefault="00C67FF0" w:rsidP="00C67FF0">
      <w:pPr>
        <w:pStyle w:val="a3"/>
        <w:spacing w:line="240" w:lineRule="auto"/>
        <w:jc w:val="center"/>
        <w:rPr>
          <w:rFonts w:cs="Arial"/>
          <w:b/>
          <w:szCs w:val="26"/>
        </w:rPr>
      </w:pPr>
      <w:r w:rsidRPr="007E570F">
        <w:rPr>
          <w:rFonts w:cs="Arial"/>
          <w:b/>
          <w:szCs w:val="26"/>
        </w:rPr>
        <w:t xml:space="preserve">РЕШЕНИЕ № </w:t>
      </w:r>
      <w:r w:rsidR="009057DD">
        <w:rPr>
          <w:rFonts w:cs="Arial"/>
          <w:b/>
          <w:szCs w:val="26"/>
        </w:rPr>
        <w:t>09</w:t>
      </w:r>
    </w:p>
    <w:p w:rsidR="009057DD" w:rsidRPr="007E570F" w:rsidRDefault="009057DD" w:rsidP="00C67FF0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C67FF0" w:rsidRDefault="009057DD" w:rsidP="00C67FF0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 27</w:t>
      </w:r>
      <w:r w:rsidR="00C67FF0">
        <w:rPr>
          <w:rFonts w:cs="Arial"/>
          <w:szCs w:val="26"/>
        </w:rPr>
        <w:t xml:space="preserve"> февраля</w:t>
      </w:r>
      <w:r w:rsidR="00C67FF0" w:rsidRPr="007E570F">
        <w:rPr>
          <w:rFonts w:cs="Arial"/>
          <w:szCs w:val="26"/>
        </w:rPr>
        <w:t xml:space="preserve"> 20</w:t>
      </w:r>
      <w:r w:rsidR="00C67FF0">
        <w:rPr>
          <w:rFonts w:cs="Arial"/>
          <w:szCs w:val="26"/>
        </w:rPr>
        <w:t>20</w:t>
      </w:r>
      <w:r w:rsidR="00C67FF0" w:rsidRPr="007E570F">
        <w:rPr>
          <w:rFonts w:cs="Arial"/>
          <w:szCs w:val="26"/>
        </w:rPr>
        <w:t xml:space="preserve"> г.</w:t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>
        <w:rPr>
          <w:rFonts w:cs="Arial"/>
          <w:szCs w:val="26"/>
        </w:rPr>
        <w:t xml:space="preserve">                  17</w:t>
      </w:r>
      <w:r w:rsidR="00C67FF0">
        <w:rPr>
          <w:rFonts w:cs="Arial"/>
          <w:szCs w:val="26"/>
        </w:rPr>
        <w:t>.</w:t>
      </w:r>
      <w:r>
        <w:rPr>
          <w:rFonts w:cs="Arial"/>
          <w:szCs w:val="26"/>
        </w:rPr>
        <w:t>2</w:t>
      </w:r>
      <w:r w:rsidR="00C67FF0">
        <w:rPr>
          <w:rFonts w:cs="Arial"/>
          <w:szCs w:val="26"/>
        </w:rPr>
        <w:t>0</w:t>
      </w:r>
      <w:r w:rsidR="00C67FF0" w:rsidRPr="007E570F">
        <w:rPr>
          <w:rFonts w:cs="Arial"/>
          <w:szCs w:val="26"/>
        </w:rPr>
        <w:t xml:space="preserve"> ч.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szCs w:val="26"/>
        </w:rPr>
      </w:pPr>
    </w:p>
    <w:p w:rsidR="00C67FF0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C67FF0" w:rsidRPr="00A16C41" w:rsidRDefault="00C67FF0" w:rsidP="00C67FF0">
      <w:pPr>
        <w:spacing w:after="480"/>
        <w:contextualSpacing/>
        <w:jc w:val="center"/>
        <w:rPr>
          <w:rFonts w:ascii="Arial" w:hAnsi="Arial" w:cs="Arial"/>
          <w:bCs/>
          <w:i/>
          <w:sz w:val="26"/>
          <w:szCs w:val="26"/>
        </w:rPr>
      </w:pPr>
      <w:r w:rsidRPr="00A16C41">
        <w:rPr>
          <w:rFonts w:ascii="Arial" w:hAnsi="Arial" w:cs="Arial"/>
          <w:bCs/>
          <w:i/>
          <w:sz w:val="26"/>
          <w:szCs w:val="26"/>
        </w:rPr>
        <w:t xml:space="preserve">О кандидатурах для исключения из резерва </w:t>
      </w:r>
    </w:p>
    <w:p w:rsidR="00C67FF0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A16C41">
        <w:rPr>
          <w:rFonts w:ascii="Arial" w:hAnsi="Arial" w:cs="Arial"/>
          <w:bCs/>
          <w:i/>
          <w:sz w:val="26"/>
          <w:szCs w:val="26"/>
        </w:rPr>
        <w:t>составов участковых комиссий</w:t>
      </w:r>
    </w:p>
    <w:p w:rsidR="00C67FF0" w:rsidRPr="00292D95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C67FF0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0A0991">
        <w:rPr>
          <w:rFonts w:ascii="Arial" w:hAnsi="Arial" w:cs="Arial"/>
          <w:sz w:val="26"/>
          <w:szCs w:val="26"/>
        </w:rPr>
        <w:t xml:space="preserve">На основании пункта 9 </w:t>
      </w:r>
      <w:r>
        <w:rPr>
          <w:rFonts w:ascii="Arial" w:hAnsi="Arial" w:cs="Arial"/>
          <w:sz w:val="26"/>
          <w:szCs w:val="26"/>
        </w:rPr>
        <w:t>статьи 26, Федерального закона «</w:t>
      </w:r>
      <w:r w:rsidRPr="000A0991">
        <w:rPr>
          <w:rFonts w:ascii="Arial" w:hAnsi="Arial" w:cs="Arial"/>
          <w:sz w:val="26"/>
          <w:szCs w:val="26"/>
        </w:rPr>
        <w:t>Об основных гарантиях избирательных прав и права на участие в референду</w:t>
      </w:r>
      <w:r>
        <w:rPr>
          <w:rFonts w:ascii="Arial" w:hAnsi="Arial" w:cs="Arial"/>
          <w:sz w:val="26"/>
          <w:szCs w:val="26"/>
        </w:rPr>
        <w:t>ме граждан Российской Федерации»</w:t>
      </w:r>
      <w:r w:rsidRPr="000A0991">
        <w:rPr>
          <w:rFonts w:ascii="Arial" w:hAnsi="Arial" w:cs="Arial"/>
          <w:sz w:val="26"/>
          <w:szCs w:val="26"/>
        </w:rPr>
        <w:t>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</w:t>
      </w:r>
      <w:r>
        <w:rPr>
          <w:rFonts w:ascii="Arial" w:hAnsi="Arial" w:cs="Arial"/>
          <w:sz w:val="26"/>
          <w:szCs w:val="26"/>
        </w:rPr>
        <w:t xml:space="preserve">,  </w:t>
      </w:r>
      <w:proofErr w:type="gramEnd"/>
    </w:p>
    <w:p w:rsidR="00C67FF0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67FF0" w:rsidRPr="000A0991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0A0991">
        <w:rPr>
          <w:rFonts w:ascii="Arial" w:hAnsi="Arial" w:cs="Arial"/>
          <w:sz w:val="26"/>
          <w:szCs w:val="26"/>
        </w:rPr>
        <w:t>:</w:t>
      </w:r>
    </w:p>
    <w:p w:rsidR="00C67FF0" w:rsidRDefault="00C67FF0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 w:rsidRPr="000A0991">
        <w:rPr>
          <w:rFonts w:ascii="Arial" w:hAnsi="Arial" w:cs="Arial"/>
          <w:sz w:val="26"/>
          <w:szCs w:val="26"/>
        </w:rPr>
        <w:t>1. </w:t>
      </w:r>
      <w:r>
        <w:rPr>
          <w:rFonts w:ascii="Arial" w:hAnsi="Arial" w:cs="Arial"/>
          <w:sz w:val="26"/>
          <w:szCs w:val="26"/>
        </w:rPr>
        <w:t>И</w:t>
      </w:r>
      <w:r w:rsidRPr="000A0991">
        <w:rPr>
          <w:rFonts w:ascii="Arial" w:hAnsi="Arial" w:cs="Arial"/>
          <w:sz w:val="26"/>
          <w:szCs w:val="26"/>
        </w:rPr>
        <w:t>сключ</w:t>
      </w:r>
      <w:r>
        <w:rPr>
          <w:rFonts w:ascii="Arial" w:hAnsi="Arial" w:cs="Arial"/>
          <w:sz w:val="26"/>
          <w:szCs w:val="26"/>
        </w:rPr>
        <w:t>ить</w:t>
      </w:r>
      <w:r w:rsidRPr="000A0991">
        <w:rPr>
          <w:rFonts w:ascii="Arial" w:hAnsi="Arial" w:cs="Arial"/>
          <w:sz w:val="26"/>
          <w:szCs w:val="26"/>
        </w:rPr>
        <w:t xml:space="preserve"> из резерва составов участковых комиссий</w:t>
      </w:r>
      <w:r>
        <w:rPr>
          <w:rFonts w:ascii="Arial" w:hAnsi="Arial" w:cs="Arial"/>
          <w:sz w:val="26"/>
          <w:szCs w:val="26"/>
        </w:rPr>
        <w:t xml:space="preserve"> города Ишима Тюменской области </w:t>
      </w:r>
      <w:r w:rsidRPr="000A0991">
        <w:rPr>
          <w:rFonts w:ascii="Arial" w:hAnsi="Arial" w:cs="Arial"/>
          <w:sz w:val="26"/>
          <w:szCs w:val="26"/>
        </w:rPr>
        <w:t>кандидатуры согласно прилагаемому списку.</w:t>
      </w:r>
    </w:p>
    <w:p w:rsidR="00C67FF0" w:rsidRPr="00292D95" w:rsidRDefault="00C67FF0" w:rsidP="00C67FF0">
      <w:pPr>
        <w:autoSpaceDE/>
        <w:autoSpaceDN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292D95">
        <w:rPr>
          <w:rFonts w:ascii="Arial" w:hAnsi="Arial" w:cs="Arial"/>
          <w:sz w:val="26"/>
          <w:szCs w:val="26"/>
        </w:rPr>
        <w:t>2. Направить настоящее решение в Избирательную комиссию Тюменской области.</w:t>
      </w:r>
    </w:p>
    <w:p w:rsidR="00C67FF0" w:rsidRPr="000A0991" w:rsidRDefault="00C67FF0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B61401">
        <w:rPr>
          <w:rFonts w:ascii="Arial" w:hAnsi="Arial" w:cs="Arial"/>
          <w:sz w:val="26"/>
          <w:szCs w:val="26"/>
        </w:rPr>
        <w:t>3.</w:t>
      </w:r>
      <w:r w:rsidRPr="00B6140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tbl>
      <w:tblPr>
        <w:tblW w:w="24340" w:type="dxa"/>
        <w:tblLook w:val="01E0" w:firstRow="1" w:lastRow="1" w:firstColumn="1" w:lastColumn="1" w:noHBand="0" w:noVBand="0"/>
      </w:tblPr>
      <w:tblGrid>
        <w:gridCol w:w="13665"/>
        <w:gridCol w:w="10675"/>
      </w:tblGrid>
      <w:tr w:rsidR="00C67FF0" w:rsidRPr="00FD60C8" w:rsidTr="00DD3189">
        <w:trPr>
          <w:trHeight w:val="1260"/>
        </w:trPr>
        <w:tc>
          <w:tcPr>
            <w:tcW w:w="13665" w:type="dxa"/>
            <w:hideMark/>
          </w:tcPr>
          <w:tbl>
            <w:tblPr>
              <w:tblW w:w="10459" w:type="dxa"/>
              <w:tblLook w:val="01E0" w:firstRow="1" w:lastRow="1" w:firstColumn="1" w:lastColumn="1" w:noHBand="0" w:noVBand="0"/>
            </w:tblPr>
            <w:tblGrid>
              <w:gridCol w:w="13227"/>
              <w:gridCol w:w="222"/>
            </w:tblGrid>
            <w:tr w:rsidR="00C67FF0" w:rsidRPr="003747B8" w:rsidTr="00DD3189">
              <w:trPr>
                <w:trHeight w:val="1260"/>
              </w:trPr>
              <w:tc>
                <w:tcPr>
                  <w:tcW w:w="7054" w:type="dxa"/>
                </w:tcPr>
                <w:tbl>
                  <w:tblPr>
                    <w:tblW w:w="13011" w:type="dxa"/>
                    <w:tblLook w:val="01E0" w:firstRow="1" w:lastRow="1" w:firstColumn="1" w:lastColumn="1" w:noHBand="0" w:noVBand="0"/>
                  </w:tblPr>
                  <w:tblGrid>
                    <w:gridCol w:w="9606"/>
                    <w:gridCol w:w="3405"/>
                  </w:tblGrid>
                  <w:tr w:rsidR="00C67FF0" w:rsidRPr="003E4F14" w:rsidTr="00DD3189">
                    <w:trPr>
                      <w:trHeight w:val="1260"/>
                    </w:trPr>
                    <w:tc>
                      <w:tcPr>
                        <w:tcW w:w="9606" w:type="dxa"/>
                      </w:tcPr>
                      <w:p w:rsidR="00C67FF0" w:rsidRPr="005B78FB" w:rsidRDefault="00C67FF0" w:rsidP="00DD3189">
                        <w:pPr>
                          <w:tabs>
                            <w:tab w:val="num" w:pos="720"/>
                          </w:tabs>
                          <w:spacing w:line="360" w:lineRule="auto"/>
                          <w:jc w:val="both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Председатель ТИК                               </w:t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                                  </w:t>
                        </w:r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А.А. </w:t>
                        </w:r>
                        <w:proofErr w:type="spellStart"/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>Веренчук</w:t>
                        </w:r>
                        <w:proofErr w:type="spellEnd"/>
                      </w:p>
                      <w:p w:rsidR="00C67FF0" w:rsidRPr="005B78FB" w:rsidRDefault="00C67FF0" w:rsidP="00DD3189">
                        <w:pPr>
                          <w:tabs>
                            <w:tab w:val="num" w:pos="720"/>
                          </w:tabs>
                          <w:spacing w:line="360" w:lineRule="auto"/>
                          <w:jc w:val="both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</w:p>
                      <w:p w:rsidR="00C67FF0" w:rsidRPr="003E4F14" w:rsidRDefault="00C67FF0" w:rsidP="00DD3189">
                        <w:pPr>
                          <w:tabs>
                            <w:tab w:val="num" w:pos="72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>Секретарь ТИК</w:t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  <w:t xml:space="preserve">         </w:t>
                        </w:r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 Н.В. Трофимова</w:t>
                        </w:r>
                      </w:p>
                    </w:tc>
                    <w:tc>
                      <w:tcPr>
                        <w:tcW w:w="3405" w:type="dxa"/>
                      </w:tcPr>
                      <w:p w:rsidR="00C67FF0" w:rsidRPr="003E4F14" w:rsidRDefault="00C67FF0" w:rsidP="00DD3189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67FF0" w:rsidRPr="003E4F14" w:rsidTr="00DD3189">
                    <w:tc>
                      <w:tcPr>
                        <w:tcW w:w="9606" w:type="dxa"/>
                      </w:tcPr>
                      <w:p w:rsidR="00C67FF0" w:rsidRPr="003E4F14" w:rsidRDefault="00C67FF0" w:rsidP="00DD3189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405" w:type="dxa"/>
                      </w:tcPr>
                      <w:p w:rsidR="00C67FF0" w:rsidRPr="003E4F14" w:rsidRDefault="00C67FF0" w:rsidP="00DD3189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C67FF0" w:rsidRPr="003747B8" w:rsidTr="00DD3189">
              <w:tc>
                <w:tcPr>
                  <w:tcW w:w="7054" w:type="dxa"/>
                </w:tcPr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C67FF0" w:rsidRDefault="00C67FF0" w:rsidP="00DD3189"/>
        </w:tc>
        <w:tc>
          <w:tcPr>
            <w:tcW w:w="10675" w:type="dxa"/>
          </w:tcPr>
          <w:tbl>
            <w:tblPr>
              <w:tblW w:w="10459" w:type="dxa"/>
              <w:tblLook w:val="01E0" w:firstRow="1" w:lastRow="1" w:firstColumn="1" w:lastColumn="1" w:noHBand="0" w:noVBand="0"/>
            </w:tblPr>
            <w:tblGrid>
              <w:gridCol w:w="7054"/>
              <w:gridCol w:w="3405"/>
            </w:tblGrid>
            <w:tr w:rsidR="00C67FF0" w:rsidRPr="003747B8" w:rsidTr="00DD3189">
              <w:trPr>
                <w:trHeight w:val="1260"/>
              </w:trPr>
              <w:tc>
                <w:tcPr>
                  <w:tcW w:w="7054" w:type="dxa"/>
                  <w:hideMark/>
                </w:tcPr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cs="Arial"/>
                      <w:szCs w:val="26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Заместитель председателя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территориальной</w:t>
                  </w:r>
                  <w:proofErr w:type="gramEnd"/>
                  <w:r w:rsidRPr="003747B8">
                    <w:rPr>
                      <w:rFonts w:ascii="Arial" w:hAnsi="Arial" w:cs="Arial"/>
                    </w:rPr>
                    <w:t xml:space="preserve"> </w:t>
                  </w:r>
                </w:p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избирательной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комиссии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05" w:type="dxa"/>
                </w:tcPr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А.Н. Белешев</w:t>
                  </w:r>
                </w:p>
              </w:tc>
            </w:tr>
            <w:tr w:rsidR="00C67FF0" w:rsidRPr="003747B8" w:rsidTr="00DD3189">
              <w:tc>
                <w:tcPr>
                  <w:tcW w:w="7054" w:type="dxa"/>
                  <w:hideMark/>
                </w:tcPr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 xml:space="preserve">Секретарь </w:t>
                  </w:r>
                  <w:proofErr w:type="gramStart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территориальной</w:t>
                  </w:r>
                  <w:proofErr w:type="gramEnd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</w:p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избирательной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комиссии</w:t>
                  </w:r>
                </w:p>
              </w:tc>
              <w:tc>
                <w:tcPr>
                  <w:tcW w:w="3405" w:type="dxa"/>
                </w:tcPr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Н.Н. Демина</w:t>
                  </w:r>
                </w:p>
              </w:tc>
            </w:tr>
          </w:tbl>
          <w:p w:rsidR="00C67FF0" w:rsidRDefault="00C67FF0" w:rsidP="00DD3189"/>
        </w:tc>
      </w:tr>
    </w:tbl>
    <w:p w:rsidR="00C67FF0" w:rsidRDefault="00C67FF0" w:rsidP="00C67FF0">
      <w:pPr>
        <w:rPr>
          <w:rFonts w:ascii="Arial" w:hAnsi="Arial" w:cs="Arial"/>
          <w:sz w:val="26"/>
          <w:szCs w:val="26"/>
        </w:rPr>
      </w:pPr>
      <w:r>
        <w:br w:type="page"/>
      </w:r>
      <w:r>
        <w:lastRenderedPageBreak/>
        <w:t xml:space="preserve">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Приложение </w:t>
      </w:r>
    </w:p>
    <w:p w:rsidR="00C67FF0" w:rsidRDefault="00D45E09" w:rsidP="00C67FF0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Решению № 09</w:t>
      </w:r>
      <w:r w:rsidR="00C67FF0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27</w:t>
      </w:r>
      <w:bookmarkStart w:id="0" w:name="_GoBack"/>
      <w:bookmarkEnd w:id="0"/>
      <w:r w:rsidR="00C67FF0">
        <w:rPr>
          <w:rFonts w:ascii="Arial" w:hAnsi="Arial" w:cs="Arial"/>
          <w:sz w:val="26"/>
          <w:szCs w:val="26"/>
        </w:rPr>
        <w:t>.02.2020</w:t>
      </w:r>
    </w:p>
    <w:p w:rsidR="00C67FF0" w:rsidRDefault="00C67FF0" w:rsidP="00C67FF0">
      <w:pPr>
        <w:jc w:val="center"/>
        <w:rPr>
          <w:rFonts w:ascii="Arial" w:hAnsi="Arial" w:cs="Arial"/>
          <w:bCs/>
          <w:sz w:val="26"/>
          <w:szCs w:val="26"/>
        </w:rPr>
      </w:pPr>
    </w:p>
    <w:p w:rsidR="00C67FF0" w:rsidRDefault="00C67FF0" w:rsidP="00C67FF0">
      <w:pPr>
        <w:jc w:val="center"/>
        <w:rPr>
          <w:rFonts w:ascii="Arial" w:hAnsi="Arial" w:cs="Arial"/>
          <w:bCs/>
          <w:sz w:val="26"/>
          <w:szCs w:val="26"/>
        </w:rPr>
      </w:pPr>
    </w:p>
    <w:p w:rsidR="00C67FF0" w:rsidRDefault="00C67FF0" w:rsidP="00C67FF0">
      <w:pPr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</w:t>
      </w:r>
      <w:r w:rsidRPr="000A0991">
        <w:rPr>
          <w:rFonts w:ascii="Arial" w:hAnsi="Arial" w:cs="Arial"/>
          <w:bCs/>
          <w:sz w:val="26"/>
          <w:szCs w:val="26"/>
        </w:rPr>
        <w:t>писок</w:t>
      </w:r>
    </w:p>
    <w:p w:rsidR="002C1AC7" w:rsidRDefault="00C67FF0" w:rsidP="00C67FF0">
      <w:pPr>
        <w:jc w:val="center"/>
        <w:rPr>
          <w:rFonts w:ascii="Arial" w:hAnsi="Arial" w:cs="Arial"/>
          <w:bCs/>
          <w:sz w:val="26"/>
          <w:szCs w:val="26"/>
        </w:rPr>
      </w:pPr>
      <w:r w:rsidRPr="000A0991">
        <w:rPr>
          <w:rFonts w:ascii="Arial" w:hAnsi="Arial" w:cs="Arial"/>
          <w:bCs/>
          <w:sz w:val="26"/>
          <w:szCs w:val="26"/>
        </w:rPr>
        <w:t>кандидатур для исключения из резерва составов</w:t>
      </w:r>
      <w:r w:rsidRPr="000A0991">
        <w:rPr>
          <w:rFonts w:ascii="Arial" w:hAnsi="Arial" w:cs="Arial"/>
          <w:bCs/>
          <w:sz w:val="26"/>
          <w:szCs w:val="26"/>
        </w:rPr>
        <w:br/>
        <w:t>участковых комиссий города Ишима Тюменской области</w:t>
      </w:r>
    </w:p>
    <w:p w:rsidR="00C67FF0" w:rsidRDefault="00C67FF0" w:rsidP="00C67FF0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</w:t>
      </w:r>
    </w:p>
    <w:tbl>
      <w:tblPr>
        <w:tblW w:w="9856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2"/>
        <w:gridCol w:w="3285"/>
        <w:gridCol w:w="5999"/>
      </w:tblGrid>
      <w:tr w:rsidR="00C67FF0" w:rsidRPr="00292D95" w:rsidTr="00DD3189">
        <w:trPr>
          <w:trHeight w:val="14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№ </w:t>
            </w:r>
            <w:proofErr w:type="gramStart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п</w:t>
            </w:r>
            <w:proofErr w:type="gramEnd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/п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Фамилия, имя, отчество</w:t>
            </w: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br/>
            </w:r>
          </w:p>
        </w:tc>
        <w:tc>
          <w:tcPr>
            <w:tcW w:w="5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Наименование</w:t>
            </w:r>
          </w:p>
          <w:p w:rsidR="00C67FF0" w:rsidRPr="00292D95" w:rsidRDefault="00C67FF0" w:rsidP="00DD3189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субъекта выдвижения</w:t>
            </w:r>
          </w:p>
        </w:tc>
      </w:tr>
      <w:tr w:rsidR="00C67FF0" w:rsidRPr="00292D95" w:rsidTr="00DD3189">
        <w:trPr>
          <w:trHeight w:val="14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Ярославцева 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Ирина Валерьевна</w:t>
            </w:r>
          </w:p>
        </w:tc>
        <w:tc>
          <w:tcPr>
            <w:tcW w:w="5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92D95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292D95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регионального отделения Всероссийской политической партии «ЕДИНАЯ РОССИЯ»</w:t>
            </w:r>
          </w:p>
        </w:tc>
      </w:tr>
      <w:tr w:rsidR="00C67FF0" w:rsidRPr="00292D95" w:rsidTr="00DD3189">
        <w:trPr>
          <w:trHeight w:val="14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both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Лебедев 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Николай Викторович</w:t>
            </w:r>
          </w:p>
        </w:tc>
        <w:tc>
          <w:tcPr>
            <w:tcW w:w="5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bookmarkStart w:id="1" w:name="__DdeLink__1747_2492952718"/>
            <w:bookmarkEnd w:id="1"/>
            <w:r w:rsidRPr="00292D95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</w:p>
        </w:tc>
      </w:tr>
      <w:tr w:rsidR="00C67FF0" w:rsidRPr="00292D95" w:rsidTr="00DD3189">
        <w:trPr>
          <w:trHeight w:val="14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both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Черкасова 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Ольга Владимировна</w:t>
            </w:r>
          </w:p>
        </w:tc>
        <w:tc>
          <w:tcPr>
            <w:tcW w:w="5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</w:p>
        </w:tc>
      </w:tr>
      <w:tr w:rsidR="00C67FF0" w:rsidRPr="00292D95" w:rsidTr="00DD3189">
        <w:trPr>
          <w:trHeight w:val="14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both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Белов 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Сергей Владимирович</w:t>
            </w:r>
          </w:p>
        </w:tc>
        <w:tc>
          <w:tcPr>
            <w:tcW w:w="5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14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Бичугина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Ольга Александровна</w:t>
            </w:r>
          </w:p>
        </w:tc>
        <w:tc>
          <w:tcPr>
            <w:tcW w:w="5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работы»</w:t>
            </w:r>
          </w:p>
        </w:tc>
      </w:tr>
      <w:tr w:rsidR="00C67FF0" w:rsidRPr="00292D95" w:rsidTr="00DD3189">
        <w:trPr>
          <w:trHeight w:val="14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Донских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Анна Валерьевна</w:t>
            </w:r>
          </w:p>
        </w:tc>
        <w:tc>
          <w:tcPr>
            <w:tcW w:w="5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</w:p>
        </w:tc>
      </w:tr>
      <w:tr w:rsidR="00C67FF0" w:rsidRPr="00292D95" w:rsidTr="00DD3189">
        <w:trPr>
          <w:trHeight w:val="146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Старожилов 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Андрей Викторович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</w:p>
        </w:tc>
      </w:tr>
      <w:tr w:rsidR="00C67FF0" w:rsidRPr="00292D95" w:rsidTr="00DD3189">
        <w:trPr>
          <w:trHeight w:val="146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Ярославцева 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Валерия Витальевна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собрание избирателей по месту работы </w:t>
            </w:r>
          </w:p>
        </w:tc>
      </w:tr>
      <w:tr w:rsidR="00C67FF0" w:rsidRPr="00292D95" w:rsidTr="00DD3189">
        <w:trPr>
          <w:trHeight w:val="146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Баранчук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Алан Русланович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собрание избирателей по месту работы </w:t>
            </w:r>
          </w:p>
        </w:tc>
      </w:tr>
      <w:tr w:rsidR="00C67FF0" w:rsidRPr="00292D95" w:rsidTr="00DD3189">
        <w:trPr>
          <w:trHeight w:val="146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Лущик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Марина Сергеевна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146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Долгий 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Тимофей Витальевич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146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00000A"/>
                <w:sz w:val="26"/>
                <w:szCs w:val="26"/>
              </w:rPr>
              <w:t>Голубев</w:t>
            </w:r>
            <w:proofErr w:type="gram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Степан Юрьевич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146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Бессонова 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Татьяна Владимировна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146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Труненкова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Ольга Владимировна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 w:rsidRPr="00292D95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292D95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регионального отделения Всероссийской политической партии «ЕДИНАЯ РОССИЯ»</w:t>
            </w:r>
          </w:p>
        </w:tc>
      </w:tr>
      <w:tr w:rsidR="00C67FF0" w:rsidRPr="00292D95" w:rsidTr="00DD3189">
        <w:trPr>
          <w:trHeight w:val="146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Нестерова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Галина Анатольевна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596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Хулапова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Светлана Геннадьевна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608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Цуканова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Анна Владимировна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596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Каппес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Ольга Александровна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608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Иванкова 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Анна Владимировна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292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Бридер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Елена Аликовна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305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Дежина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Анна </w:t>
            </w: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Гордеевна</w:t>
            </w:r>
            <w:proofErr w:type="spellEnd"/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608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Верхоланцева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</w:t>
            </w:r>
          </w:p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Любовь Анатольевна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596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Смердов </w:t>
            </w:r>
          </w:p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Александр Сергеевич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608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Платонова</w:t>
            </w:r>
          </w:p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Елена Юрьевна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1205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Осипенко </w:t>
            </w:r>
          </w:p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Надежда Владимировна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 w:rsidRPr="00292D95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292D95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регионального отделения Всероссийской политической партии «ЕДИНАЯ РОССИЯ»</w:t>
            </w:r>
          </w:p>
        </w:tc>
      </w:tr>
      <w:tr w:rsidR="00C67FF0" w:rsidRPr="00292D95" w:rsidTr="00DD3189">
        <w:trPr>
          <w:trHeight w:val="608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Дергач </w:t>
            </w:r>
          </w:p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Владимир Николаевич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596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Ибраева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</w:t>
            </w:r>
          </w:p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Эдита </w:t>
            </w: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Казжановна</w:t>
            </w:r>
            <w:proofErr w:type="spellEnd"/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608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Гилева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</w:t>
            </w:r>
          </w:p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Наталья Александровна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596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Кузнецова </w:t>
            </w:r>
          </w:p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Елена Павловна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608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Плотникова</w:t>
            </w:r>
          </w:p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Ольга Николаевна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596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Повод </w:t>
            </w:r>
          </w:p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Наталья Сергеевна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608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Струнин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</w:t>
            </w:r>
          </w:p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Виктор Александрович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1205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Савина </w:t>
            </w:r>
          </w:p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Ольга Ивановна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 w:rsidRPr="00292D95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292D95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регионального отделения Всероссийской политической партии «ЕДИНАЯ РОССИЯ»</w:t>
            </w:r>
          </w:p>
        </w:tc>
      </w:tr>
      <w:tr w:rsidR="00C67FF0" w:rsidRPr="00292D95" w:rsidTr="00DD3189">
        <w:trPr>
          <w:trHeight w:val="305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Сергеев </w:t>
            </w:r>
          </w:p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Олег Владимирович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305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Гомазкова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</w:t>
            </w:r>
          </w:p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Лидия Васильевна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292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Давыдов </w:t>
            </w:r>
          </w:p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Евгений Георгиевич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305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Метелева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</w:t>
            </w:r>
          </w:p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Елена Станиславовна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305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Штейнбах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305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Шаповалова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Нонна </w:t>
            </w:r>
            <w:r>
              <w:rPr>
                <w:rFonts w:ascii="Arial" w:hAnsi="Arial" w:cs="Arial"/>
                <w:color w:val="00000A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lastRenderedPageBreak/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305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Чернявская Татьяна Александровна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305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Ахметова Маргарита Валерьевна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305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Знаменщикова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Анна Павловна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92D95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292D95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регионального отделения Всероссийской политической партии «ЕДИНАЯ РОССИЯ»</w:t>
            </w:r>
          </w:p>
        </w:tc>
      </w:tr>
      <w:tr w:rsidR="00C67FF0" w:rsidRPr="00292D95" w:rsidTr="00DD3189">
        <w:trPr>
          <w:trHeight w:val="305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Белоус Татьяна Сергеевна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305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Севернюк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305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Маметченко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305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Снегирева Евгения Николаевна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305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Старокорова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305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A"/>
                <w:sz w:val="26"/>
                <w:szCs w:val="26"/>
              </w:rPr>
              <w:t>Свинтицкая</w:t>
            </w:r>
            <w:proofErr w:type="spellEnd"/>
            <w:r>
              <w:rPr>
                <w:rFonts w:ascii="Arial" w:hAnsi="Arial" w:cs="Arial"/>
                <w:color w:val="00000A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305"/>
        </w:trPr>
        <w:tc>
          <w:tcPr>
            <w:tcW w:w="5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Default="00C67FF0" w:rsidP="00DD318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Куклина Наталья Васильевна</w:t>
            </w:r>
          </w:p>
        </w:tc>
        <w:tc>
          <w:tcPr>
            <w:tcW w:w="5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C67FF0" w:rsidRDefault="00C67FF0" w:rsidP="00C67FF0">
      <w:pPr>
        <w:jc w:val="both"/>
      </w:pPr>
    </w:p>
    <w:sectPr w:rsidR="00C6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B9B"/>
    <w:multiLevelType w:val="multilevel"/>
    <w:tmpl w:val="CEF0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D5"/>
    <w:rsid w:val="002C1AC7"/>
    <w:rsid w:val="00346DD5"/>
    <w:rsid w:val="009057DD"/>
    <w:rsid w:val="00C67FF0"/>
    <w:rsid w:val="00D45E09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FF0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C67FF0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FF0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C67FF0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Яношук Яна Андреевна</dc:creator>
  <cp:keywords/>
  <dc:description/>
  <cp:lastModifiedBy>Андрей Белешев</cp:lastModifiedBy>
  <cp:revision>4</cp:revision>
  <cp:lastPrinted>2020-02-27T12:24:00Z</cp:lastPrinted>
  <dcterms:created xsi:type="dcterms:W3CDTF">2020-02-21T09:36:00Z</dcterms:created>
  <dcterms:modified xsi:type="dcterms:W3CDTF">2020-02-27T12:25:00Z</dcterms:modified>
</cp:coreProperties>
</file>