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B1892" w:rsidRDefault="000A21B9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 xml:space="preserve">09 ноября </w:t>
      </w:r>
      <w:r w:rsidR="008C1B6A">
        <w:rPr>
          <w:rFonts w:cs="Arial"/>
          <w:b/>
          <w:szCs w:val="26"/>
          <w:u w:val="single"/>
        </w:rPr>
        <w:t>2020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0A21B9">
        <w:rPr>
          <w:rFonts w:cs="Arial"/>
          <w:b/>
          <w:szCs w:val="26"/>
          <w:u w:val="single"/>
        </w:rPr>
        <w:t>883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E7456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E74562" w:rsidRPr="00E74562" w:rsidRDefault="00A44016" w:rsidP="00E74562">
            <w:pPr>
              <w:tabs>
                <w:tab w:val="left" w:pos="8222"/>
              </w:tabs>
              <w:ind w:right="33" w:firstLine="0"/>
              <w:jc w:val="center"/>
              <w:rPr>
                <w:i/>
                <w:szCs w:val="26"/>
              </w:rPr>
            </w:pPr>
            <w:r w:rsidRPr="00226DA1">
              <w:rPr>
                <w:i/>
              </w:rPr>
              <w:t xml:space="preserve">О внесении </w:t>
            </w:r>
            <w:r w:rsidRPr="00E74562">
              <w:rPr>
                <w:i/>
              </w:rPr>
              <w:t>изменени</w:t>
            </w:r>
            <w:r w:rsidR="00E74562" w:rsidRPr="00E74562">
              <w:rPr>
                <w:i/>
              </w:rPr>
              <w:t>я</w:t>
            </w:r>
            <w:r w:rsidRPr="00E74562">
              <w:rPr>
                <w:i/>
              </w:rPr>
              <w:t xml:space="preserve"> </w:t>
            </w:r>
            <w:r w:rsidR="00E74562" w:rsidRPr="00E74562">
              <w:rPr>
                <w:i/>
                <w:szCs w:val="26"/>
              </w:rPr>
              <w:t>в постановление администрации города Ишима от 25.04.2016 № 434 «Об утверждении Положения о комиссии по рассмотрению обращений физических и юридических лиц о предоставлении и передаче земельных участков»</w:t>
            </w:r>
          </w:p>
          <w:p w:rsidR="00E74562" w:rsidRPr="00E74562" w:rsidRDefault="00E74562" w:rsidP="00E74562">
            <w:pPr>
              <w:tabs>
                <w:tab w:val="left" w:pos="8222"/>
              </w:tabs>
              <w:ind w:right="33" w:firstLine="0"/>
              <w:jc w:val="center"/>
              <w:rPr>
                <w:i/>
                <w:szCs w:val="26"/>
              </w:rPr>
            </w:pPr>
            <w:proofErr w:type="gramStart"/>
            <w:r w:rsidRPr="00E74562">
              <w:rPr>
                <w:i/>
                <w:szCs w:val="26"/>
              </w:rPr>
              <w:t>(в ред. постановлений администрации города Ишима от 08.08.2016 № 819, от 06.03.2017 № 161,</w:t>
            </w:r>
            <w:proofErr w:type="gramEnd"/>
          </w:p>
          <w:p w:rsidR="002E4C91" w:rsidRPr="00226DA1" w:rsidRDefault="00E74562" w:rsidP="00E74562">
            <w:pPr>
              <w:pStyle w:val="ConsPlusTitle"/>
              <w:ind w:right="33"/>
              <w:jc w:val="center"/>
              <w:rPr>
                <w:b w:val="0"/>
                <w:i/>
              </w:rPr>
            </w:pPr>
            <w:r w:rsidRPr="00E74562">
              <w:rPr>
                <w:b w:val="0"/>
                <w:i/>
              </w:rPr>
              <w:t>от 10.05.2017 № 407, от 06.11.2018 № 1262)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E74562" w:rsidRDefault="00E74562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E74562" w:rsidRDefault="00E74562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E74562" w:rsidRDefault="00E74562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E74562" w:rsidRDefault="00E74562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226DA1" w:rsidRPr="00226DA1" w:rsidRDefault="00E74562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r w:rsidRPr="008C67D7">
        <w:rPr>
          <w:rFonts w:eastAsia="Arial Unicode MS" w:cs="Arial"/>
          <w:szCs w:val="26"/>
        </w:rPr>
        <w:t>В соответствии с Земельным</w:t>
      </w:r>
      <w:r>
        <w:rPr>
          <w:rFonts w:eastAsia="Arial Unicode MS" w:cs="Arial"/>
          <w:szCs w:val="26"/>
        </w:rPr>
        <w:t xml:space="preserve"> кодексом Российской Федерации, Град</w:t>
      </w:r>
      <w:r>
        <w:rPr>
          <w:rFonts w:eastAsia="Arial Unicode MS" w:cs="Arial"/>
          <w:szCs w:val="26"/>
        </w:rPr>
        <w:t>о</w:t>
      </w:r>
      <w:r>
        <w:rPr>
          <w:rFonts w:eastAsia="Arial Unicode MS" w:cs="Arial"/>
          <w:szCs w:val="26"/>
        </w:rPr>
        <w:t>строительным кодексом Российской Федерации, Гражданским кодексом Ро</w:t>
      </w:r>
      <w:r>
        <w:rPr>
          <w:rFonts w:eastAsia="Arial Unicode MS" w:cs="Arial"/>
          <w:szCs w:val="26"/>
        </w:rPr>
        <w:t>с</w:t>
      </w:r>
      <w:r>
        <w:rPr>
          <w:rFonts w:eastAsia="Arial Unicode MS" w:cs="Arial"/>
          <w:szCs w:val="26"/>
        </w:rPr>
        <w:t xml:space="preserve">сийской Федерации, </w:t>
      </w:r>
      <w:r>
        <w:rPr>
          <w:rFonts w:cs="Arial"/>
          <w:szCs w:val="26"/>
        </w:rPr>
        <w:t>ст. 43 Устава города Ишима</w:t>
      </w:r>
      <w:r w:rsidR="00226DA1" w:rsidRPr="00226DA1">
        <w:rPr>
          <w:rFonts w:eastAsiaTheme="minorHAnsi" w:cs="Arial"/>
          <w:szCs w:val="26"/>
        </w:rPr>
        <w:t>:</w:t>
      </w:r>
    </w:p>
    <w:p w:rsidR="00A44016" w:rsidRPr="00E74562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</w:t>
      </w:r>
      <w:r w:rsidR="00E74562" w:rsidRPr="00E74562">
        <w:rPr>
          <w:szCs w:val="26"/>
        </w:rPr>
        <w:t>от 25.04.2016 № 434 «Об утверждении Положения о комиссии по рассмотрению обращений физических и юридических лиц о предоставлении и передаче земел</w:t>
      </w:r>
      <w:r w:rsidR="00E74562" w:rsidRPr="00E74562">
        <w:rPr>
          <w:szCs w:val="26"/>
        </w:rPr>
        <w:t>ь</w:t>
      </w:r>
      <w:r w:rsidR="00E74562" w:rsidRPr="00E74562">
        <w:rPr>
          <w:szCs w:val="26"/>
        </w:rPr>
        <w:t>ных участков»</w:t>
      </w:r>
      <w:r w:rsidR="001A019F" w:rsidRPr="00E74562">
        <w:rPr>
          <w:szCs w:val="26"/>
        </w:rPr>
        <w:t xml:space="preserve"> </w:t>
      </w:r>
      <w:r w:rsidRPr="00E74562">
        <w:rPr>
          <w:rFonts w:cs="Arial"/>
          <w:szCs w:val="26"/>
        </w:rPr>
        <w:t>внести сле</w:t>
      </w:r>
      <w:r w:rsidR="002C717B" w:rsidRPr="00E74562">
        <w:rPr>
          <w:rFonts w:cs="Arial"/>
          <w:szCs w:val="26"/>
        </w:rPr>
        <w:t>дующ</w:t>
      </w:r>
      <w:r w:rsidR="00E74562" w:rsidRPr="00E74562">
        <w:rPr>
          <w:rFonts w:cs="Arial"/>
          <w:szCs w:val="26"/>
        </w:rPr>
        <w:t>е</w:t>
      </w:r>
      <w:r w:rsidRPr="00E74562">
        <w:rPr>
          <w:rFonts w:cs="Arial"/>
          <w:szCs w:val="26"/>
        </w:rPr>
        <w:t>е изменени</w:t>
      </w:r>
      <w:r w:rsidR="00E74562" w:rsidRPr="00E74562">
        <w:rPr>
          <w:rFonts w:cs="Arial"/>
          <w:szCs w:val="26"/>
        </w:rPr>
        <w:t>е</w:t>
      </w:r>
      <w:r w:rsidR="0090773B" w:rsidRPr="00E74562">
        <w:rPr>
          <w:rFonts w:cs="Arial"/>
          <w:szCs w:val="26"/>
        </w:rPr>
        <w:t>:</w:t>
      </w:r>
    </w:p>
    <w:p w:rsidR="002A6ED4" w:rsidRDefault="002E4C91" w:rsidP="002A6ED4">
      <w:pPr>
        <w:pStyle w:val="a4"/>
        <w:ind w:left="709" w:hanging="709"/>
        <w:rPr>
          <w:rFonts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r w:rsidR="002A6ED4" w:rsidRPr="006325CF">
        <w:rPr>
          <w:rFonts w:cs="Arial"/>
          <w:szCs w:val="26"/>
        </w:rPr>
        <w:t>приложени</w:t>
      </w:r>
      <w:r w:rsidR="002A6ED4">
        <w:rPr>
          <w:rFonts w:cs="Arial"/>
          <w:szCs w:val="26"/>
        </w:rPr>
        <w:t>е № 2</w:t>
      </w:r>
      <w:r w:rsidR="002A6ED4" w:rsidRPr="006325CF">
        <w:rPr>
          <w:rFonts w:cs="Arial"/>
          <w:szCs w:val="26"/>
        </w:rPr>
        <w:t xml:space="preserve"> к постановлению </w:t>
      </w:r>
      <w:r w:rsidR="002A6ED4">
        <w:rPr>
          <w:rFonts w:cs="Arial"/>
          <w:szCs w:val="26"/>
        </w:rPr>
        <w:t>изложить в новой редакции согласно приложению к постановлению.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</w:t>
      </w:r>
      <w:proofErr w:type="gramStart"/>
      <w:r w:rsidRPr="00FD7664">
        <w:rPr>
          <w:rFonts w:cs="Arial"/>
          <w:szCs w:val="26"/>
        </w:rPr>
        <w:t>издании</w:t>
      </w:r>
      <w:proofErr w:type="gramEnd"/>
      <w:r w:rsidRPr="00FD7664">
        <w:rPr>
          <w:rFonts w:cs="Arial"/>
          <w:szCs w:val="26"/>
        </w:rPr>
        <w:t xml:space="preserve"> «Официальные документы города Ишима» (</w:t>
      </w:r>
      <w:hyperlink r:id="rId9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0A21B9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>
        <w:rPr>
          <w:rFonts w:eastAsia="Arial Unicode MS" w:cs="Arial"/>
          <w:szCs w:val="26"/>
        </w:rPr>
        <w:t xml:space="preserve">Первый заместитель </w:t>
      </w:r>
      <w:r w:rsidR="002E4C91" w:rsidRPr="00A534E6">
        <w:rPr>
          <w:rFonts w:eastAsia="Arial Unicode MS" w:cs="Arial"/>
          <w:szCs w:val="26"/>
        </w:rPr>
        <w:t>Глав</w:t>
      </w:r>
      <w:r>
        <w:rPr>
          <w:rFonts w:eastAsia="Arial Unicode MS" w:cs="Arial"/>
          <w:szCs w:val="26"/>
        </w:rPr>
        <w:t>ы</w:t>
      </w:r>
      <w:r w:rsidR="002E4C91" w:rsidRPr="00A534E6">
        <w:rPr>
          <w:rFonts w:eastAsia="Arial Unicode MS" w:cs="Arial"/>
          <w:szCs w:val="26"/>
        </w:rPr>
        <w:t xml:space="preserve"> города                           </w:t>
      </w:r>
      <w:r>
        <w:rPr>
          <w:rFonts w:eastAsia="Arial Unicode MS" w:cs="Arial"/>
          <w:szCs w:val="26"/>
        </w:rPr>
        <w:t xml:space="preserve">         </w:t>
      </w:r>
      <w:r w:rsidR="002E4C91" w:rsidRPr="00A534E6">
        <w:rPr>
          <w:rFonts w:eastAsia="Arial Unicode MS" w:cs="Arial"/>
          <w:szCs w:val="26"/>
        </w:rPr>
        <w:t xml:space="preserve">             </w:t>
      </w:r>
      <w:r>
        <w:rPr>
          <w:rFonts w:eastAsia="Arial Unicode MS" w:cs="Arial"/>
          <w:szCs w:val="26"/>
        </w:rPr>
        <w:t xml:space="preserve">А.А. </w:t>
      </w:r>
      <w:proofErr w:type="spellStart"/>
      <w:r>
        <w:rPr>
          <w:rFonts w:eastAsia="Arial Unicode MS" w:cs="Arial"/>
          <w:szCs w:val="26"/>
        </w:rPr>
        <w:t>Веренчук</w:t>
      </w:r>
      <w:proofErr w:type="spellEnd"/>
      <w:r w:rsidR="002E4C91" w:rsidRPr="00A534E6">
        <w:rPr>
          <w:rFonts w:eastAsia="Arial Unicode MS" w:cs="Arial"/>
          <w:szCs w:val="26"/>
        </w:rPr>
        <w:t xml:space="preserve">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="002E4C91" w:rsidRPr="00A534E6">
        <w:rPr>
          <w:rFonts w:eastAsia="Arial Unicode MS" w:cs="Arial"/>
          <w:szCs w:val="26"/>
        </w:rPr>
        <w:t xml:space="preserve">         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E74562" w:rsidRDefault="00E7456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</w:tblGrid>
      <w:tr w:rsidR="002A6ED4" w:rsidTr="002A6ED4">
        <w:trPr>
          <w:trHeight w:val="1597"/>
          <w:jc w:val="right"/>
        </w:trPr>
        <w:tc>
          <w:tcPr>
            <w:tcW w:w="4657" w:type="dxa"/>
          </w:tcPr>
          <w:p w:rsidR="002A6ED4" w:rsidRPr="00B318A9" w:rsidRDefault="002A6ED4" w:rsidP="0097074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Cs w:val="26"/>
              </w:rPr>
            </w:pPr>
            <w:r w:rsidRPr="00B318A9">
              <w:rPr>
                <w:rFonts w:cs="Arial"/>
                <w:szCs w:val="26"/>
              </w:rPr>
              <w:lastRenderedPageBreak/>
              <w:t>Приложение</w:t>
            </w:r>
          </w:p>
          <w:p w:rsidR="002A6ED4" w:rsidRDefault="002A6ED4" w:rsidP="0097074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Cs w:val="26"/>
              </w:rPr>
            </w:pPr>
            <w:r w:rsidRPr="00B318A9">
              <w:rPr>
                <w:rFonts w:cs="Arial"/>
                <w:szCs w:val="26"/>
              </w:rPr>
              <w:t>к постановлению</w:t>
            </w:r>
            <w:r>
              <w:rPr>
                <w:rFonts w:cs="Arial"/>
                <w:szCs w:val="26"/>
              </w:rPr>
              <w:t xml:space="preserve"> </w:t>
            </w:r>
          </w:p>
          <w:p w:rsidR="000A21B9" w:rsidRDefault="000A21B9" w:rsidP="000A21B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администрации города Ишима       </w:t>
            </w:r>
          </w:p>
          <w:p w:rsidR="002A6ED4" w:rsidRDefault="000A21B9" w:rsidP="000A21B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от 09 ноября</w:t>
            </w:r>
            <w:r w:rsidR="002A6ED4">
              <w:rPr>
                <w:rFonts w:cs="Arial"/>
                <w:szCs w:val="26"/>
              </w:rPr>
              <w:t xml:space="preserve"> 2020 г</w:t>
            </w:r>
            <w:r w:rsidR="00AA254C">
              <w:rPr>
                <w:rFonts w:cs="Arial"/>
                <w:szCs w:val="26"/>
              </w:rPr>
              <w:t>ода</w:t>
            </w:r>
            <w:r w:rsidR="002A6ED4">
              <w:rPr>
                <w:rFonts w:cs="Arial"/>
                <w:szCs w:val="26"/>
              </w:rPr>
              <w:t xml:space="preserve"> № </w:t>
            </w:r>
            <w:r>
              <w:rPr>
                <w:rFonts w:cs="Arial"/>
                <w:szCs w:val="26"/>
              </w:rPr>
              <w:t>883</w:t>
            </w:r>
          </w:p>
        </w:tc>
      </w:tr>
    </w:tbl>
    <w:p w:rsidR="002A6ED4" w:rsidRPr="000A21B9" w:rsidRDefault="002A6ED4" w:rsidP="00970747">
      <w:pPr>
        <w:pStyle w:val="ConsPlusTitle"/>
        <w:jc w:val="center"/>
        <w:rPr>
          <w:b w:val="0"/>
        </w:rPr>
      </w:pPr>
      <w:bookmarkStart w:id="0" w:name="P105"/>
      <w:bookmarkEnd w:id="0"/>
      <w:r w:rsidRPr="000A21B9">
        <w:rPr>
          <w:b w:val="0"/>
        </w:rPr>
        <w:t>СОСТАВ</w:t>
      </w:r>
    </w:p>
    <w:p w:rsidR="002A6ED4" w:rsidRPr="000A21B9" w:rsidRDefault="000A21B9" w:rsidP="00970747">
      <w:pPr>
        <w:pStyle w:val="ConsPlusTitle"/>
        <w:jc w:val="center"/>
        <w:rPr>
          <w:b w:val="0"/>
        </w:rPr>
      </w:pPr>
      <w:r w:rsidRPr="000A21B9">
        <w:rPr>
          <w:b w:val="0"/>
        </w:rPr>
        <w:t xml:space="preserve">комиссии по рассмотрению обращений </w:t>
      </w:r>
    </w:p>
    <w:p w:rsidR="002A6ED4" w:rsidRPr="000A21B9" w:rsidRDefault="000A21B9" w:rsidP="00970747">
      <w:pPr>
        <w:pStyle w:val="ConsPlusTitle"/>
        <w:jc w:val="center"/>
        <w:rPr>
          <w:b w:val="0"/>
        </w:rPr>
      </w:pPr>
      <w:r w:rsidRPr="000A21B9">
        <w:rPr>
          <w:b w:val="0"/>
        </w:rPr>
        <w:t xml:space="preserve">физических и юридических лиц о предоставлении </w:t>
      </w:r>
    </w:p>
    <w:p w:rsidR="002A6ED4" w:rsidRPr="000A21B9" w:rsidRDefault="000A21B9" w:rsidP="00970747">
      <w:pPr>
        <w:pStyle w:val="ConsPlusTitle"/>
        <w:jc w:val="center"/>
        <w:rPr>
          <w:b w:val="0"/>
        </w:rPr>
      </w:pPr>
      <w:r w:rsidRPr="000A21B9">
        <w:rPr>
          <w:b w:val="0"/>
        </w:rPr>
        <w:t>и передаче земельных участков</w:t>
      </w:r>
    </w:p>
    <w:p w:rsidR="002A6ED4" w:rsidRPr="00B318A9" w:rsidRDefault="002A6ED4" w:rsidP="00970747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4"/>
      </w:tblGrid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первый заместитель Главы города, председатель комиссии;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заместитель Главы города по имуществу, заместитель председателя комиссии;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начальник землеустроител</w:t>
            </w:r>
            <w:r>
              <w:rPr>
                <w:sz w:val="26"/>
                <w:szCs w:val="26"/>
              </w:rPr>
              <w:t>ьного отдела МКУ «</w:t>
            </w:r>
            <w:r w:rsidRPr="00B318A9">
              <w:rPr>
                <w:sz w:val="26"/>
                <w:szCs w:val="26"/>
              </w:rPr>
              <w:t>Управление имуществом и земельными ресурсами г. Иши</w:t>
            </w:r>
            <w:r>
              <w:rPr>
                <w:sz w:val="26"/>
                <w:szCs w:val="26"/>
              </w:rPr>
              <w:t>ма»</w:t>
            </w:r>
            <w:r w:rsidRPr="00B318A9">
              <w:rPr>
                <w:sz w:val="26"/>
                <w:szCs w:val="26"/>
              </w:rPr>
              <w:t>, секретарь комиссии (по согласованию).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970747">
            <w:pPr>
              <w:pStyle w:val="ConsPlusNormal"/>
              <w:ind w:left="221" w:hanging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директор департамента имущественных отношений и земельных ресурсов г. Ишима;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заместитель директора департамента имущественных отношений и земельных ресурсов администрации г. Ишима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B318A9">
              <w:rPr>
                <w:sz w:val="26"/>
                <w:szCs w:val="26"/>
              </w:rPr>
              <w:t>;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tabs>
                <w:tab w:val="left" w:pos="9900"/>
              </w:tabs>
              <w:ind w:left="221" w:hanging="221"/>
              <w:rPr>
                <w:rFonts w:cs="Arial"/>
                <w:szCs w:val="26"/>
              </w:rPr>
            </w:pPr>
            <w:r w:rsidRPr="00B318A9">
              <w:rPr>
                <w:rFonts w:cs="Arial"/>
                <w:szCs w:val="26"/>
              </w:rPr>
              <w:t xml:space="preserve">- </w:t>
            </w:r>
            <w:r w:rsidR="00046F8B">
              <w:rPr>
                <w:rFonts w:cs="Arial"/>
                <w:szCs w:val="26"/>
              </w:rPr>
              <w:t>заместитель директора департамента городского хозяйства</w:t>
            </w:r>
            <w:r w:rsidRPr="00C6622A">
              <w:rPr>
                <w:rFonts w:cs="Arial"/>
                <w:color w:val="000000"/>
                <w:szCs w:val="26"/>
              </w:rPr>
              <w:t xml:space="preserve"> </w:t>
            </w:r>
            <w:r w:rsidRPr="00C6622A">
              <w:rPr>
                <w:rFonts w:cs="Arial"/>
                <w:szCs w:val="26"/>
              </w:rPr>
              <w:t>администрации г. Ишима</w:t>
            </w:r>
            <w:r>
              <w:rPr>
                <w:rFonts w:cs="Arial"/>
                <w:szCs w:val="26"/>
              </w:rPr>
              <w:t xml:space="preserve"> (по согласованию)</w:t>
            </w:r>
            <w:r w:rsidRPr="00C6622A">
              <w:rPr>
                <w:rFonts w:cs="Arial"/>
                <w:szCs w:val="26"/>
              </w:rPr>
              <w:t>;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председатель правового комитета администрации города Ишима;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МКУ «</w:t>
            </w:r>
            <w:r w:rsidRPr="00B318A9">
              <w:rPr>
                <w:sz w:val="26"/>
                <w:szCs w:val="26"/>
              </w:rPr>
              <w:t>Управление имуществом и земельными ре</w:t>
            </w:r>
            <w:r>
              <w:rPr>
                <w:sz w:val="26"/>
                <w:szCs w:val="26"/>
              </w:rPr>
              <w:t>сурсами г. Ишима»</w:t>
            </w:r>
            <w:r w:rsidRPr="00B318A9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председатель комитета по развитию потребительского рынка и предпринимательства администрации г. Ишима;</w:t>
            </w:r>
          </w:p>
        </w:tc>
      </w:tr>
      <w:tr w:rsidR="002A6ED4" w:rsidRPr="00B318A9" w:rsidTr="00136141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депутат Ишимской городской Думы (по согласованию);</w:t>
            </w:r>
          </w:p>
        </w:tc>
      </w:tr>
      <w:tr w:rsidR="002A6ED4" w:rsidRPr="00B318A9" w:rsidTr="000A21B9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ведущий специалист-эксперт Ишимского отдела Управления Федеральной службы государственной регистрации, кадастра и картографии по Тюменской области (по согласованию);</w:t>
            </w:r>
          </w:p>
        </w:tc>
      </w:tr>
      <w:tr w:rsidR="002A6ED4" w:rsidRPr="00970747" w:rsidTr="000A21B9">
        <w:trPr>
          <w:trHeight w:val="20"/>
        </w:trPr>
        <w:tc>
          <w:tcPr>
            <w:tcW w:w="0" w:type="auto"/>
            <w:vAlign w:val="center"/>
          </w:tcPr>
          <w:p w:rsidR="002A6ED4" w:rsidRPr="00970747" w:rsidRDefault="002A6ED4" w:rsidP="000A21B9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ind w:left="221" w:hanging="221"/>
              <w:rPr>
                <w:rFonts w:eastAsiaTheme="minorHAnsi" w:cs="Arial"/>
                <w:szCs w:val="26"/>
              </w:rPr>
            </w:pPr>
            <w:r w:rsidRPr="00970747">
              <w:rPr>
                <w:szCs w:val="26"/>
              </w:rPr>
              <w:t xml:space="preserve">- </w:t>
            </w:r>
            <w:r w:rsidR="00970747" w:rsidRPr="00970747">
              <w:rPr>
                <w:rFonts w:eastAsiaTheme="minorHAnsi" w:cs="Arial"/>
                <w:szCs w:val="26"/>
              </w:rPr>
              <w:t xml:space="preserve">начальник отдела надзорной </w:t>
            </w:r>
            <w:bookmarkStart w:id="1" w:name="_GoBack"/>
            <w:bookmarkEnd w:id="1"/>
            <w:r w:rsidR="00970747" w:rsidRPr="00970747">
              <w:rPr>
                <w:rFonts w:eastAsiaTheme="minorHAnsi" w:cs="Arial"/>
                <w:szCs w:val="26"/>
              </w:rPr>
              <w:t>деятельности и профилактической работы по г</w:t>
            </w:r>
            <w:r w:rsidR="00970747" w:rsidRPr="00970747">
              <w:rPr>
                <w:rFonts w:eastAsiaTheme="minorHAnsi" w:cs="Arial"/>
                <w:szCs w:val="26"/>
              </w:rPr>
              <w:t>о</w:t>
            </w:r>
            <w:r w:rsidR="00970747" w:rsidRPr="00970747">
              <w:rPr>
                <w:rFonts w:eastAsiaTheme="minorHAnsi" w:cs="Arial"/>
                <w:szCs w:val="26"/>
              </w:rPr>
              <w:t xml:space="preserve">роду Ишиму, </w:t>
            </w:r>
            <w:proofErr w:type="spellStart"/>
            <w:r w:rsidR="00970747" w:rsidRPr="00970747">
              <w:rPr>
                <w:rFonts w:eastAsiaTheme="minorHAnsi" w:cs="Arial"/>
                <w:szCs w:val="26"/>
              </w:rPr>
              <w:t>Абатскому</w:t>
            </w:r>
            <w:proofErr w:type="spellEnd"/>
            <w:r w:rsidR="00970747" w:rsidRPr="00970747">
              <w:rPr>
                <w:rFonts w:eastAsiaTheme="minorHAnsi" w:cs="Arial"/>
                <w:szCs w:val="26"/>
              </w:rPr>
              <w:t xml:space="preserve">, </w:t>
            </w:r>
            <w:proofErr w:type="spellStart"/>
            <w:r w:rsidR="00970747" w:rsidRPr="00970747">
              <w:rPr>
                <w:rFonts w:eastAsiaTheme="minorHAnsi" w:cs="Arial"/>
                <w:szCs w:val="26"/>
              </w:rPr>
              <w:t>Викуловскому</w:t>
            </w:r>
            <w:proofErr w:type="spellEnd"/>
            <w:r w:rsidR="00970747" w:rsidRPr="00970747">
              <w:rPr>
                <w:rFonts w:eastAsiaTheme="minorHAnsi" w:cs="Arial"/>
                <w:szCs w:val="26"/>
              </w:rPr>
              <w:t xml:space="preserve">, </w:t>
            </w:r>
            <w:proofErr w:type="spellStart"/>
            <w:r w:rsidR="00970747" w:rsidRPr="00970747">
              <w:rPr>
                <w:rFonts w:eastAsiaTheme="minorHAnsi" w:cs="Arial"/>
                <w:szCs w:val="26"/>
              </w:rPr>
              <w:t>Ишимскому</w:t>
            </w:r>
            <w:proofErr w:type="spellEnd"/>
            <w:r w:rsidR="00970747" w:rsidRPr="00970747">
              <w:rPr>
                <w:rFonts w:eastAsiaTheme="minorHAnsi" w:cs="Arial"/>
                <w:szCs w:val="26"/>
              </w:rPr>
              <w:t>, Казанскому, Сладковск</w:t>
            </w:r>
            <w:r w:rsidR="00970747" w:rsidRPr="00970747">
              <w:rPr>
                <w:rFonts w:eastAsiaTheme="minorHAnsi" w:cs="Arial"/>
                <w:szCs w:val="26"/>
              </w:rPr>
              <w:t>о</w:t>
            </w:r>
            <w:r w:rsidR="00970747" w:rsidRPr="00970747">
              <w:rPr>
                <w:rFonts w:eastAsiaTheme="minorHAnsi" w:cs="Arial"/>
                <w:szCs w:val="26"/>
              </w:rPr>
              <w:t xml:space="preserve">му, </w:t>
            </w:r>
            <w:proofErr w:type="spellStart"/>
            <w:r w:rsidR="00970747" w:rsidRPr="00970747">
              <w:rPr>
                <w:rFonts w:eastAsiaTheme="minorHAnsi" w:cs="Arial"/>
                <w:szCs w:val="26"/>
              </w:rPr>
              <w:t>Сорокинскому</w:t>
            </w:r>
            <w:proofErr w:type="spellEnd"/>
            <w:r w:rsidR="00970747" w:rsidRPr="00970747">
              <w:rPr>
                <w:rFonts w:eastAsiaTheme="minorHAnsi" w:cs="Arial"/>
                <w:szCs w:val="26"/>
              </w:rPr>
              <w:t xml:space="preserve"> муниципальным районам управления надзорной деятел</w:t>
            </w:r>
            <w:r w:rsidR="00970747" w:rsidRPr="00970747">
              <w:rPr>
                <w:rFonts w:eastAsiaTheme="minorHAnsi" w:cs="Arial"/>
                <w:szCs w:val="26"/>
              </w:rPr>
              <w:t>ь</w:t>
            </w:r>
            <w:r w:rsidR="00970747" w:rsidRPr="00970747">
              <w:rPr>
                <w:rFonts w:eastAsiaTheme="minorHAnsi" w:cs="Arial"/>
                <w:szCs w:val="26"/>
              </w:rPr>
              <w:t>ности и профилактической работы Главного управления МЧС России по Т</w:t>
            </w:r>
            <w:r w:rsidR="00970747" w:rsidRPr="00970747">
              <w:rPr>
                <w:rFonts w:eastAsiaTheme="minorHAnsi" w:cs="Arial"/>
                <w:szCs w:val="26"/>
              </w:rPr>
              <w:t>ю</w:t>
            </w:r>
            <w:r w:rsidR="00970747" w:rsidRPr="00970747">
              <w:rPr>
                <w:rFonts w:eastAsiaTheme="minorHAnsi" w:cs="Arial"/>
                <w:szCs w:val="26"/>
              </w:rPr>
              <w:t xml:space="preserve">менской области </w:t>
            </w:r>
            <w:r w:rsidR="00970747" w:rsidRPr="00970747">
              <w:rPr>
                <w:szCs w:val="26"/>
              </w:rPr>
              <w:t>(по согласованию);</w:t>
            </w:r>
          </w:p>
        </w:tc>
      </w:tr>
      <w:tr w:rsidR="002A6ED4" w:rsidRPr="00B318A9" w:rsidTr="000A21B9">
        <w:trPr>
          <w:trHeight w:val="20"/>
        </w:trPr>
        <w:tc>
          <w:tcPr>
            <w:tcW w:w="0" w:type="auto"/>
            <w:vAlign w:val="center"/>
          </w:tcPr>
          <w:p w:rsidR="002A6ED4" w:rsidRPr="00B318A9" w:rsidRDefault="002A6ED4" w:rsidP="000A21B9">
            <w:pPr>
              <w:pStyle w:val="ConsPlusNormal"/>
              <w:ind w:left="221" w:hanging="221"/>
              <w:jc w:val="both"/>
              <w:rPr>
                <w:sz w:val="26"/>
                <w:szCs w:val="26"/>
              </w:rPr>
            </w:pPr>
            <w:r w:rsidRPr="00B318A9">
              <w:rPr>
                <w:sz w:val="26"/>
                <w:szCs w:val="26"/>
              </w:rPr>
              <w:t>- начальник отдела по подготовке разрешительной докумен</w:t>
            </w:r>
            <w:r>
              <w:rPr>
                <w:sz w:val="26"/>
                <w:szCs w:val="26"/>
              </w:rPr>
              <w:t>тации МКУ «</w:t>
            </w:r>
            <w:r w:rsidRPr="00B318A9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жилищно-коммунальным хозяйством г. Ишима»</w:t>
            </w:r>
            <w:r w:rsidRPr="00B318A9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D40E31" w:rsidRPr="002D0079" w:rsidRDefault="00D40E31" w:rsidP="000A21B9">
      <w:pPr>
        <w:ind w:firstLine="0"/>
        <w:jc w:val="center"/>
        <w:rPr>
          <w:rFonts w:eastAsiaTheme="minorHAnsi" w:cs="Arial"/>
          <w:szCs w:val="26"/>
        </w:rPr>
      </w:pPr>
    </w:p>
    <w:sectPr w:rsidR="00D40E31" w:rsidRPr="002D0079" w:rsidSect="000A21B9">
      <w:footerReference w:type="first" r:id="rId10"/>
      <w:pgSz w:w="11906" w:h="16838"/>
      <w:pgMar w:top="1134" w:right="567" w:bottom="567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14" w:rsidRDefault="00E76E14" w:rsidP="002E4C91">
      <w:r>
        <w:separator/>
      </w:r>
    </w:p>
  </w:endnote>
  <w:endnote w:type="continuationSeparator" w:id="0">
    <w:p w:rsidR="00E76E14" w:rsidRDefault="00E76E14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14" w:rsidRDefault="00E76E14" w:rsidP="002E4C91">
      <w:r>
        <w:separator/>
      </w:r>
    </w:p>
  </w:footnote>
  <w:footnote w:type="continuationSeparator" w:id="0">
    <w:p w:rsidR="00E76E14" w:rsidRDefault="00E76E14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5987"/>
    <w:rsid w:val="00016966"/>
    <w:rsid w:val="00020CC8"/>
    <w:rsid w:val="00025BC2"/>
    <w:rsid w:val="000446B2"/>
    <w:rsid w:val="00046F8B"/>
    <w:rsid w:val="0005044F"/>
    <w:rsid w:val="0005489E"/>
    <w:rsid w:val="00054F1D"/>
    <w:rsid w:val="000924FC"/>
    <w:rsid w:val="000A21B9"/>
    <w:rsid w:val="000A71B8"/>
    <w:rsid w:val="000C7B75"/>
    <w:rsid w:val="000D20D4"/>
    <w:rsid w:val="000D39ED"/>
    <w:rsid w:val="000F2028"/>
    <w:rsid w:val="00113443"/>
    <w:rsid w:val="00115D9A"/>
    <w:rsid w:val="00134A7E"/>
    <w:rsid w:val="00136141"/>
    <w:rsid w:val="00137335"/>
    <w:rsid w:val="0014381A"/>
    <w:rsid w:val="0016680D"/>
    <w:rsid w:val="00166B2C"/>
    <w:rsid w:val="001726BF"/>
    <w:rsid w:val="00176C53"/>
    <w:rsid w:val="001803DA"/>
    <w:rsid w:val="00180625"/>
    <w:rsid w:val="00184168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D4AB1"/>
    <w:rsid w:val="001E4A5A"/>
    <w:rsid w:val="002028A3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A6ED4"/>
    <w:rsid w:val="002B5127"/>
    <w:rsid w:val="002C114A"/>
    <w:rsid w:val="002C3B32"/>
    <w:rsid w:val="002C6C68"/>
    <w:rsid w:val="002C717B"/>
    <w:rsid w:val="002D0079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D4A"/>
    <w:rsid w:val="00750F54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037C"/>
    <w:rsid w:val="0080468A"/>
    <w:rsid w:val="00805CE8"/>
    <w:rsid w:val="0081286A"/>
    <w:rsid w:val="00812B82"/>
    <w:rsid w:val="00813ECE"/>
    <w:rsid w:val="0083287F"/>
    <w:rsid w:val="00837F2B"/>
    <w:rsid w:val="0086128F"/>
    <w:rsid w:val="00864D99"/>
    <w:rsid w:val="008759BD"/>
    <w:rsid w:val="008870F1"/>
    <w:rsid w:val="0088722E"/>
    <w:rsid w:val="00892792"/>
    <w:rsid w:val="008A1B15"/>
    <w:rsid w:val="008C1B6A"/>
    <w:rsid w:val="008D24AF"/>
    <w:rsid w:val="008D5C25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0747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96A55"/>
    <w:rsid w:val="00AA05E5"/>
    <w:rsid w:val="00AA254C"/>
    <w:rsid w:val="00AB5B6F"/>
    <w:rsid w:val="00AC007E"/>
    <w:rsid w:val="00AC3398"/>
    <w:rsid w:val="00AC6458"/>
    <w:rsid w:val="00AD51FE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667A1"/>
    <w:rsid w:val="00B90C31"/>
    <w:rsid w:val="00BC5053"/>
    <w:rsid w:val="00BD2745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74B49"/>
    <w:rsid w:val="00C92016"/>
    <w:rsid w:val="00CA42EB"/>
    <w:rsid w:val="00CB6258"/>
    <w:rsid w:val="00CC1049"/>
    <w:rsid w:val="00CE18E7"/>
    <w:rsid w:val="00CE51DC"/>
    <w:rsid w:val="00D07065"/>
    <w:rsid w:val="00D157B5"/>
    <w:rsid w:val="00D20D32"/>
    <w:rsid w:val="00D2594E"/>
    <w:rsid w:val="00D35F24"/>
    <w:rsid w:val="00D402C5"/>
    <w:rsid w:val="00D40E31"/>
    <w:rsid w:val="00D42D8A"/>
    <w:rsid w:val="00D46535"/>
    <w:rsid w:val="00D4688F"/>
    <w:rsid w:val="00D5687C"/>
    <w:rsid w:val="00D64699"/>
    <w:rsid w:val="00D751E8"/>
    <w:rsid w:val="00D84C96"/>
    <w:rsid w:val="00D92E78"/>
    <w:rsid w:val="00DA2EDD"/>
    <w:rsid w:val="00DA3EF4"/>
    <w:rsid w:val="00DB1646"/>
    <w:rsid w:val="00DB3A4B"/>
    <w:rsid w:val="00DB6FE5"/>
    <w:rsid w:val="00DC3B83"/>
    <w:rsid w:val="00DE1839"/>
    <w:rsid w:val="00E027A5"/>
    <w:rsid w:val="00E15648"/>
    <w:rsid w:val="00E20A40"/>
    <w:rsid w:val="00E31102"/>
    <w:rsid w:val="00E312C4"/>
    <w:rsid w:val="00E32DD6"/>
    <w:rsid w:val="00E42492"/>
    <w:rsid w:val="00E637C9"/>
    <w:rsid w:val="00E65AAD"/>
    <w:rsid w:val="00E66AB1"/>
    <w:rsid w:val="00E74562"/>
    <w:rsid w:val="00E74C54"/>
    <w:rsid w:val="00E76E14"/>
    <w:rsid w:val="00E802A7"/>
    <w:rsid w:val="00E8518D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6CAF"/>
    <w:rsid w:val="00EF7FBD"/>
    <w:rsid w:val="00F20A09"/>
    <w:rsid w:val="00F30585"/>
    <w:rsid w:val="00F31C80"/>
    <w:rsid w:val="00F33D40"/>
    <w:rsid w:val="00F50F8A"/>
    <w:rsid w:val="00F5670B"/>
    <w:rsid w:val="00F57683"/>
    <w:rsid w:val="00F60412"/>
    <w:rsid w:val="00F67BCD"/>
    <w:rsid w:val="00F865E0"/>
    <w:rsid w:val="00F92AE2"/>
    <w:rsid w:val="00FA08B7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13">
    <w:name w:val="заголовок 1"/>
    <w:basedOn w:val="a"/>
    <w:next w:val="a"/>
    <w:rsid w:val="00E74562"/>
    <w:pPr>
      <w:widowControl w:val="0"/>
      <w:shd w:val="clear" w:color="auto" w:fill="auto"/>
      <w:suppressAutoHyphens w:val="0"/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13">
    <w:name w:val="заголовок 1"/>
    <w:basedOn w:val="a"/>
    <w:next w:val="a"/>
    <w:rsid w:val="00E74562"/>
    <w:pPr>
      <w:widowControl w:val="0"/>
      <w:shd w:val="clear" w:color="auto" w:fill="auto"/>
      <w:suppressAutoHyphens w:val="0"/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2020-03-03T08:55:00Z</cp:lastPrinted>
  <dcterms:created xsi:type="dcterms:W3CDTF">2020-11-10T09:18:00Z</dcterms:created>
  <dcterms:modified xsi:type="dcterms:W3CDTF">2020-11-10T09:18:00Z</dcterms:modified>
</cp:coreProperties>
</file>