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F2F3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</w:t>
      </w:r>
      <w:r w:rsidR="00AD722F"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1083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833082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833082">
              <w:rPr>
                <w:i/>
                <w:color w:val="000000"/>
                <w:sz w:val="26"/>
                <w:szCs w:val="26"/>
              </w:rPr>
              <w:t>40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F024E">
        <w:rPr>
          <w:color w:val="000000"/>
          <w:sz w:val="26"/>
          <w:szCs w:val="26"/>
        </w:rPr>
        <w:t>227</w:t>
      </w:r>
      <w:r w:rsidR="0043537F">
        <w:rPr>
          <w:color w:val="000000"/>
          <w:sz w:val="26"/>
          <w:szCs w:val="26"/>
        </w:rPr>
        <w:t xml:space="preserve"> от </w:t>
      </w:r>
      <w:r w:rsidR="004E1F9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833082">
        <w:rPr>
          <w:sz w:val="26"/>
          <w:szCs w:val="26"/>
        </w:rPr>
        <w:t>ул. Чайковского, д. 40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1F98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2F31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24E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4FB6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2018-10-18T05:33:00Z</cp:lastPrinted>
  <dcterms:created xsi:type="dcterms:W3CDTF">2018-10-03T14:23:00Z</dcterms:created>
  <dcterms:modified xsi:type="dcterms:W3CDTF">2018-10-22T06:31:00Z</dcterms:modified>
</cp:coreProperties>
</file>