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21" w:rsidRPr="00267521" w:rsidRDefault="006859EF" w:rsidP="003A43DF">
      <w:pPr>
        <w:spacing w:after="0"/>
        <w:jc w:val="center"/>
        <w:rPr>
          <w:rFonts w:ascii="Arial" w:hAnsi="Arial" w:cs="Arial"/>
          <w:b/>
          <w:caps/>
          <w:sz w:val="36"/>
          <w:szCs w:val="36"/>
        </w:rPr>
      </w:pPr>
      <w:r>
        <w:t xml:space="preserve">         </w:t>
      </w:r>
      <w:r w:rsidR="00D1748E" w:rsidRPr="00267521">
        <w:t xml:space="preserve"> </w:t>
      </w:r>
      <w:r w:rsidR="00267521" w:rsidRPr="00267521">
        <w:rPr>
          <w:rFonts w:ascii="Arial" w:hAnsi="Arial" w:cs="Arial"/>
          <w:b/>
          <w:caps/>
          <w:sz w:val="36"/>
          <w:szCs w:val="36"/>
        </w:rPr>
        <w:t>Администрация города Ишима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25"/>
      </w:tblGrid>
      <w:tr w:rsidR="00267521" w:rsidRPr="00267521" w:rsidTr="00385F49">
        <w:trPr>
          <w:trHeight w:val="100"/>
        </w:trPr>
        <w:tc>
          <w:tcPr>
            <w:tcW w:w="9825" w:type="dxa"/>
          </w:tcPr>
          <w:p w:rsidR="00267521" w:rsidRPr="00267521" w:rsidRDefault="00267521" w:rsidP="00267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521" w:rsidRPr="00267521" w:rsidTr="00385F49">
        <w:trPr>
          <w:trHeight w:val="100"/>
        </w:trPr>
        <w:tc>
          <w:tcPr>
            <w:tcW w:w="9825" w:type="dxa"/>
          </w:tcPr>
          <w:p w:rsidR="00267521" w:rsidRPr="00267521" w:rsidRDefault="00267521" w:rsidP="00267521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 w:rsidRPr="00267521">
              <w:rPr>
                <w:rFonts w:ascii="Arial" w:hAnsi="Arial" w:cs="Arial"/>
                <w:caps/>
                <w:sz w:val="32"/>
                <w:szCs w:val="32"/>
              </w:rPr>
              <w:t>Протокол</w:t>
            </w:r>
            <w:r w:rsidR="0027283C">
              <w:rPr>
                <w:rFonts w:ascii="Arial" w:hAnsi="Arial" w:cs="Arial"/>
                <w:caps/>
                <w:sz w:val="32"/>
                <w:szCs w:val="32"/>
              </w:rPr>
              <w:t xml:space="preserve"> ПУБЛИЧНЫХ СЛУШАНИЙ</w:t>
            </w:r>
            <w:r w:rsidRPr="00267521">
              <w:rPr>
                <w:rFonts w:ascii="Arial" w:hAnsi="Arial" w:cs="Arial"/>
                <w:caps/>
                <w:sz w:val="32"/>
                <w:szCs w:val="32"/>
              </w:rPr>
              <w:t xml:space="preserve"> </w:t>
            </w:r>
          </w:p>
          <w:p w:rsidR="00487404" w:rsidRDefault="0011322C" w:rsidP="00297FD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по проекту </w:t>
            </w:r>
            <w:r w:rsidRPr="009D0E78">
              <w:rPr>
                <w:rFonts w:ascii="Arial" w:hAnsi="Arial" w:cs="Arial"/>
                <w:sz w:val="26"/>
                <w:szCs w:val="26"/>
              </w:rPr>
              <w:t xml:space="preserve">решения Ишимской городской Думы </w:t>
            </w:r>
            <w:r w:rsidR="003F4CD0" w:rsidRPr="003F4CD0">
              <w:rPr>
                <w:rFonts w:ascii="Arial" w:hAnsi="Arial" w:cs="Arial"/>
                <w:sz w:val="26"/>
                <w:szCs w:val="26"/>
              </w:rPr>
              <w:t>«О внесении изменений в решение Ишимской городской Думы от 25.12.2009 № 350 «Об утверждении правил землепользования и застройки муниципального образования городской</w:t>
            </w:r>
            <w:r w:rsidR="00D6167B">
              <w:rPr>
                <w:rFonts w:ascii="Arial" w:hAnsi="Arial" w:cs="Arial"/>
                <w:sz w:val="26"/>
                <w:szCs w:val="26"/>
              </w:rPr>
              <w:t xml:space="preserve"> округ город Ишим</w:t>
            </w:r>
            <w:r w:rsidR="00D6167B" w:rsidRPr="005164D2">
              <w:rPr>
                <w:rFonts w:ascii="Arial" w:hAnsi="Arial" w:cs="Arial"/>
                <w:sz w:val="26"/>
                <w:szCs w:val="26"/>
              </w:rPr>
              <w:t xml:space="preserve">» </w:t>
            </w:r>
            <w:r w:rsidR="00297FD1" w:rsidRPr="005164D2">
              <w:rPr>
                <w:rFonts w:ascii="Arial" w:hAnsi="Arial" w:cs="Arial"/>
                <w:sz w:val="26"/>
                <w:szCs w:val="26"/>
              </w:rPr>
              <w:t>(</w:t>
            </w:r>
            <w:r w:rsidR="005164D2" w:rsidRPr="005164D2">
              <w:rPr>
                <w:rFonts w:ascii="Arial" w:hAnsi="Arial" w:cs="Arial"/>
                <w:sz w:val="26"/>
                <w:szCs w:val="26"/>
              </w:rPr>
              <w:t>в ред. от  29.09.2011 № 87, от 26.12.2012 № 205, от 24.04.2014 № 300, от 25.09.2014 № 336, от 26.03.2015 №368,  от 27.08.2015 № 408, от 28.04.2016 № 43, от 29.09.2016 № 76</w:t>
            </w:r>
            <w:r w:rsidR="00487404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gramEnd"/>
          </w:p>
          <w:p w:rsidR="00267521" w:rsidRPr="0011322C" w:rsidRDefault="007851CB" w:rsidP="007851C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851CB">
              <w:rPr>
                <w:rFonts w:ascii="Arial" w:hAnsi="Arial" w:cs="Arial"/>
                <w:sz w:val="26"/>
              </w:rPr>
              <w:t>от 27.04.2017 № 122, от 28.09.2017 № 148</w:t>
            </w:r>
            <w:r w:rsidR="00297FD1" w:rsidRPr="00487404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</w:tbl>
    <w:p w:rsidR="00267521" w:rsidRPr="00622902" w:rsidRDefault="00267521" w:rsidP="0026752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1322C" w:rsidRPr="00115202" w:rsidRDefault="0011322C" w:rsidP="0011322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Место проведения публичных слушаний: г. Ишим, ул. Гагарина, 67, </w:t>
      </w:r>
      <w:proofErr w:type="spellStart"/>
      <w:r w:rsidRPr="00115202">
        <w:rPr>
          <w:rFonts w:ascii="Arial" w:hAnsi="Arial" w:cs="Arial"/>
          <w:sz w:val="26"/>
          <w:szCs w:val="26"/>
        </w:rPr>
        <w:t>каб</w:t>
      </w:r>
      <w:proofErr w:type="spellEnd"/>
      <w:r w:rsidRPr="00115202">
        <w:rPr>
          <w:rFonts w:ascii="Arial" w:hAnsi="Arial" w:cs="Arial"/>
          <w:sz w:val="26"/>
          <w:szCs w:val="26"/>
        </w:rPr>
        <w:t>. 120</w:t>
      </w:r>
    </w:p>
    <w:p w:rsidR="0011322C" w:rsidRPr="00115202" w:rsidRDefault="0011322C" w:rsidP="0011322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Дата проведения публичных слушаний: </w:t>
      </w:r>
      <w:r w:rsidR="005164D2" w:rsidRPr="00115202">
        <w:rPr>
          <w:rFonts w:ascii="Arial" w:hAnsi="Arial" w:cs="Arial"/>
          <w:sz w:val="26"/>
          <w:szCs w:val="26"/>
        </w:rPr>
        <w:t>2</w:t>
      </w:r>
      <w:r w:rsidR="007851CB" w:rsidRPr="00115202">
        <w:rPr>
          <w:rFonts w:ascii="Arial" w:hAnsi="Arial" w:cs="Arial"/>
          <w:sz w:val="26"/>
          <w:szCs w:val="26"/>
        </w:rPr>
        <w:t>1</w:t>
      </w:r>
      <w:r w:rsidR="00F27137" w:rsidRPr="00115202">
        <w:rPr>
          <w:rFonts w:ascii="Arial" w:hAnsi="Arial" w:cs="Arial"/>
          <w:sz w:val="26"/>
          <w:szCs w:val="26"/>
        </w:rPr>
        <w:t xml:space="preserve"> </w:t>
      </w:r>
      <w:r w:rsidR="007851CB" w:rsidRPr="00115202">
        <w:rPr>
          <w:rFonts w:ascii="Arial" w:hAnsi="Arial" w:cs="Arial"/>
          <w:sz w:val="26"/>
          <w:szCs w:val="26"/>
        </w:rPr>
        <w:t>феврал</w:t>
      </w:r>
      <w:r w:rsidR="00596A99" w:rsidRPr="00115202">
        <w:rPr>
          <w:rFonts w:ascii="Arial" w:hAnsi="Arial" w:cs="Arial"/>
          <w:sz w:val="26"/>
          <w:szCs w:val="26"/>
        </w:rPr>
        <w:t>я</w:t>
      </w:r>
      <w:r w:rsidR="00487404" w:rsidRPr="00115202">
        <w:rPr>
          <w:rFonts w:ascii="Arial" w:hAnsi="Arial" w:cs="Arial"/>
          <w:sz w:val="26"/>
          <w:szCs w:val="26"/>
        </w:rPr>
        <w:t xml:space="preserve"> </w:t>
      </w:r>
      <w:r w:rsidR="00F27137" w:rsidRPr="00115202">
        <w:rPr>
          <w:rFonts w:ascii="Arial" w:hAnsi="Arial" w:cs="Arial"/>
          <w:sz w:val="26"/>
          <w:szCs w:val="26"/>
        </w:rPr>
        <w:t>201</w:t>
      </w:r>
      <w:r w:rsidR="007851CB" w:rsidRPr="00115202">
        <w:rPr>
          <w:rFonts w:ascii="Arial" w:hAnsi="Arial" w:cs="Arial"/>
          <w:sz w:val="26"/>
          <w:szCs w:val="26"/>
        </w:rPr>
        <w:t>8</w:t>
      </w:r>
      <w:r w:rsidRPr="00115202">
        <w:rPr>
          <w:rFonts w:ascii="Arial" w:hAnsi="Arial" w:cs="Arial"/>
          <w:sz w:val="26"/>
          <w:szCs w:val="26"/>
        </w:rPr>
        <w:t xml:space="preserve"> года</w:t>
      </w:r>
    </w:p>
    <w:p w:rsidR="0011322C" w:rsidRPr="00115202" w:rsidRDefault="0011322C" w:rsidP="0026752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7A3BBA" w:rsidRPr="00115202" w:rsidRDefault="0011322C" w:rsidP="009A42D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>Список участников публичных слушаний:</w:t>
      </w:r>
      <w:r w:rsidR="00D6167B" w:rsidRPr="00115202">
        <w:rPr>
          <w:rFonts w:ascii="Arial" w:hAnsi="Arial" w:cs="Arial"/>
          <w:sz w:val="26"/>
          <w:szCs w:val="26"/>
        </w:rPr>
        <w:t xml:space="preserve">      </w:t>
      </w:r>
    </w:p>
    <w:p w:rsidR="0011322C" w:rsidRPr="00115202" w:rsidRDefault="007A3BBA" w:rsidP="007A3BBA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первый заместитель Главы города                             </w:t>
      </w:r>
      <w:r w:rsidR="00D6167B" w:rsidRPr="00115202">
        <w:rPr>
          <w:rFonts w:ascii="Arial" w:hAnsi="Arial" w:cs="Arial"/>
          <w:sz w:val="26"/>
          <w:szCs w:val="26"/>
        </w:rPr>
        <w:t xml:space="preserve">       </w:t>
      </w:r>
      <w:r w:rsidRPr="00115202">
        <w:rPr>
          <w:rFonts w:ascii="Arial" w:hAnsi="Arial" w:cs="Arial"/>
          <w:sz w:val="26"/>
          <w:szCs w:val="26"/>
        </w:rPr>
        <w:t>- Веренчук А.А.</w:t>
      </w:r>
      <w:r w:rsidR="00D6167B" w:rsidRPr="00115202">
        <w:rPr>
          <w:rFonts w:ascii="Arial" w:hAnsi="Arial" w:cs="Arial"/>
          <w:sz w:val="26"/>
          <w:szCs w:val="26"/>
        </w:rPr>
        <w:t xml:space="preserve">            </w:t>
      </w:r>
    </w:p>
    <w:p w:rsidR="00727D55" w:rsidRPr="00115202" w:rsidRDefault="0011322C" w:rsidP="0034463D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председатель </w:t>
      </w:r>
      <w:r w:rsidR="00727D55" w:rsidRPr="00115202">
        <w:rPr>
          <w:rFonts w:ascii="Arial" w:hAnsi="Arial" w:cs="Arial"/>
          <w:sz w:val="26"/>
          <w:szCs w:val="26"/>
        </w:rPr>
        <w:t xml:space="preserve">Ишимской городской Думы </w:t>
      </w:r>
      <w:r w:rsidR="00D6167B" w:rsidRPr="00115202">
        <w:rPr>
          <w:rFonts w:ascii="Arial" w:hAnsi="Arial" w:cs="Arial"/>
          <w:sz w:val="26"/>
          <w:szCs w:val="26"/>
        </w:rPr>
        <w:t xml:space="preserve">                      </w:t>
      </w:r>
      <w:r w:rsidR="0060565A" w:rsidRPr="00115202">
        <w:rPr>
          <w:rFonts w:ascii="Arial" w:hAnsi="Arial" w:cs="Arial"/>
          <w:sz w:val="26"/>
          <w:szCs w:val="26"/>
        </w:rPr>
        <w:t xml:space="preserve"> </w:t>
      </w:r>
      <w:r w:rsidR="00D6167B" w:rsidRPr="00115202">
        <w:rPr>
          <w:rFonts w:ascii="Arial" w:hAnsi="Arial" w:cs="Arial"/>
          <w:sz w:val="26"/>
          <w:szCs w:val="26"/>
        </w:rPr>
        <w:t xml:space="preserve"> </w:t>
      </w:r>
      <w:r w:rsidR="003F4CD0" w:rsidRPr="00115202"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727D55" w:rsidRPr="00115202">
        <w:rPr>
          <w:rFonts w:ascii="Arial" w:hAnsi="Arial" w:cs="Arial"/>
          <w:sz w:val="26"/>
          <w:szCs w:val="26"/>
        </w:rPr>
        <w:t>Ипатенко</w:t>
      </w:r>
      <w:proofErr w:type="spellEnd"/>
      <w:r w:rsidR="00727D55" w:rsidRPr="00115202">
        <w:rPr>
          <w:rFonts w:ascii="Arial" w:hAnsi="Arial" w:cs="Arial"/>
          <w:sz w:val="26"/>
          <w:szCs w:val="26"/>
        </w:rPr>
        <w:t xml:space="preserve"> А.В.</w:t>
      </w:r>
    </w:p>
    <w:p w:rsidR="007A3BBA" w:rsidRPr="00115202" w:rsidRDefault="007A3BBA" w:rsidP="007A3BBA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зам. председатель Ишимской городской Думы                 - </w:t>
      </w:r>
      <w:proofErr w:type="spellStart"/>
      <w:r w:rsidRPr="00115202">
        <w:rPr>
          <w:rFonts w:ascii="Arial" w:hAnsi="Arial" w:cs="Arial"/>
          <w:sz w:val="26"/>
          <w:szCs w:val="26"/>
        </w:rPr>
        <w:t>Родяшин</w:t>
      </w:r>
      <w:proofErr w:type="spellEnd"/>
      <w:r w:rsidRPr="00115202">
        <w:rPr>
          <w:rFonts w:ascii="Arial" w:hAnsi="Arial" w:cs="Arial"/>
          <w:sz w:val="26"/>
          <w:szCs w:val="26"/>
        </w:rPr>
        <w:t xml:space="preserve"> В.П.</w:t>
      </w:r>
    </w:p>
    <w:p w:rsidR="009A42D5" w:rsidRPr="00115202" w:rsidRDefault="00727D55" w:rsidP="007A3BB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>председатель правового комитета И</w:t>
      </w:r>
      <w:r w:rsidR="009A42D5" w:rsidRPr="00115202">
        <w:rPr>
          <w:rFonts w:ascii="Arial" w:hAnsi="Arial" w:cs="Arial"/>
          <w:sz w:val="26"/>
          <w:szCs w:val="26"/>
        </w:rPr>
        <w:t xml:space="preserve">шимской                   - Матренинских Т.Т.  </w:t>
      </w:r>
    </w:p>
    <w:p w:rsidR="0011322C" w:rsidRPr="00115202" w:rsidRDefault="009A42D5" w:rsidP="007A3BBA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>городской Думы</w:t>
      </w:r>
      <w:r w:rsidR="00727D55" w:rsidRPr="00115202">
        <w:rPr>
          <w:rFonts w:ascii="Arial" w:hAnsi="Arial" w:cs="Arial"/>
          <w:sz w:val="26"/>
          <w:szCs w:val="26"/>
        </w:rPr>
        <w:t xml:space="preserve">                             </w:t>
      </w:r>
    </w:p>
    <w:p w:rsidR="003522C9" w:rsidRPr="00115202" w:rsidRDefault="0011322C" w:rsidP="00C372B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заместитель директора департамента </w:t>
      </w:r>
    </w:p>
    <w:p w:rsidR="0011322C" w:rsidRPr="00115202" w:rsidRDefault="0011322C" w:rsidP="005164D2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>городского хозяй</w:t>
      </w:r>
      <w:r w:rsidR="00D6167B" w:rsidRPr="00115202">
        <w:rPr>
          <w:rFonts w:ascii="Arial" w:hAnsi="Arial" w:cs="Arial"/>
          <w:sz w:val="26"/>
          <w:szCs w:val="26"/>
        </w:rPr>
        <w:t xml:space="preserve">ства                                               </w:t>
      </w:r>
      <w:r w:rsidR="003522C9" w:rsidRPr="00115202">
        <w:rPr>
          <w:rFonts w:ascii="Arial" w:hAnsi="Arial" w:cs="Arial"/>
          <w:sz w:val="26"/>
          <w:szCs w:val="26"/>
        </w:rPr>
        <w:t xml:space="preserve">          </w:t>
      </w:r>
      <w:r w:rsidR="00496535" w:rsidRPr="00115202">
        <w:rPr>
          <w:rFonts w:ascii="Arial" w:hAnsi="Arial" w:cs="Arial"/>
          <w:sz w:val="26"/>
          <w:szCs w:val="26"/>
        </w:rPr>
        <w:t xml:space="preserve"> </w:t>
      </w:r>
      <w:r w:rsidR="003522C9" w:rsidRPr="00115202">
        <w:rPr>
          <w:rFonts w:ascii="Arial" w:hAnsi="Arial" w:cs="Arial"/>
          <w:sz w:val="26"/>
          <w:szCs w:val="26"/>
        </w:rPr>
        <w:t xml:space="preserve"> </w:t>
      </w:r>
      <w:r w:rsidR="002E7B05" w:rsidRPr="00115202">
        <w:rPr>
          <w:rFonts w:ascii="Arial" w:hAnsi="Arial" w:cs="Arial"/>
          <w:sz w:val="26"/>
          <w:szCs w:val="26"/>
        </w:rPr>
        <w:t xml:space="preserve"> </w:t>
      </w:r>
      <w:r w:rsidR="003522C9" w:rsidRPr="00115202">
        <w:rPr>
          <w:rFonts w:ascii="Arial" w:hAnsi="Arial" w:cs="Arial"/>
          <w:sz w:val="26"/>
          <w:szCs w:val="26"/>
        </w:rPr>
        <w:t xml:space="preserve">- </w:t>
      </w:r>
      <w:r w:rsidR="002E7B05" w:rsidRPr="00115202">
        <w:rPr>
          <w:rFonts w:ascii="Arial" w:hAnsi="Arial" w:cs="Arial"/>
          <w:sz w:val="26"/>
          <w:szCs w:val="26"/>
        </w:rPr>
        <w:t>Гультяев С.В.</w:t>
      </w:r>
    </w:p>
    <w:p w:rsidR="007A3BBA" w:rsidRPr="00115202" w:rsidRDefault="007A3BBA" w:rsidP="007A3BB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заместитель директора департамента </w:t>
      </w:r>
    </w:p>
    <w:p w:rsidR="00727D55" w:rsidRPr="00115202" w:rsidRDefault="007A3BBA" w:rsidP="007A3BBA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имущественных отношений и земельных ресурсов     </w:t>
      </w:r>
      <w:r w:rsidR="00496535" w:rsidRPr="00115202">
        <w:rPr>
          <w:rFonts w:ascii="Arial" w:hAnsi="Arial" w:cs="Arial"/>
          <w:sz w:val="26"/>
          <w:szCs w:val="26"/>
        </w:rPr>
        <w:t xml:space="preserve"> </w:t>
      </w:r>
      <w:r w:rsidR="007576B7" w:rsidRPr="00115202">
        <w:rPr>
          <w:rFonts w:ascii="Arial" w:hAnsi="Arial" w:cs="Arial"/>
          <w:sz w:val="26"/>
          <w:szCs w:val="26"/>
        </w:rPr>
        <w:t xml:space="preserve">    </w:t>
      </w:r>
      <w:r w:rsidR="00727D55" w:rsidRPr="00115202">
        <w:rPr>
          <w:rFonts w:ascii="Arial" w:hAnsi="Arial" w:cs="Arial"/>
          <w:sz w:val="26"/>
          <w:szCs w:val="26"/>
        </w:rPr>
        <w:t xml:space="preserve">- </w:t>
      </w:r>
      <w:r w:rsidRPr="00115202">
        <w:rPr>
          <w:rFonts w:ascii="Arial" w:hAnsi="Arial" w:cs="Arial"/>
          <w:sz w:val="26"/>
          <w:szCs w:val="26"/>
        </w:rPr>
        <w:t>Воронина Т.Н.</w:t>
      </w:r>
    </w:p>
    <w:p w:rsidR="007576B7" w:rsidRPr="00115202" w:rsidRDefault="00487404" w:rsidP="007576B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советник Главы города                   </w:t>
      </w:r>
      <w:r w:rsidR="007576B7" w:rsidRPr="00115202">
        <w:rPr>
          <w:rFonts w:ascii="Arial" w:hAnsi="Arial" w:cs="Arial"/>
          <w:sz w:val="26"/>
          <w:szCs w:val="26"/>
        </w:rPr>
        <w:t xml:space="preserve">                                    </w:t>
      </w:r>
      <w:r w:rsidR="0060565A" w:rsidRPr="00115202">
        <w:rPr>
          <w:rFonts w:ascii="Arial" w:hAnsi="Arial" w:cs="Arial"/>
          <w:sz w:val="26"/>
          <w:szCs w:val="26"/>
        </w:rPr>
        <w:t xml:space="preserve"> </w:t>
      </w:r>
      <w:r w:rsidR="007576B7" w:rsidRPr="00115202">
        <w:rPr>
          <w:rFonts w:ascii="Arial" w:hAnsi="Arial" w:cs="Arial"/>
          <w:sz w:val="26"/>
          <w:szCs w:val="26"/>
        </w:rPr>
        <w:t xml:space="preserve">- </w:t>
      </w:r>
      <w:r w:rsidRPr="00115202">
        <w:rPr>
          <w:rFonts w:ascii="Arial" w:hAnsi="Arial" w:cs="Arial"/>
          <w:sz w:val="26"/>
          <w:szCs w:val="26"/>
        </w:rPr>
        <w:t>Швецов И.А</w:t>
      </w:r>
      <w:r w:rsidR="007576B7" w:rsidRPr="00115202">
        <w:rPr>
          <w:rFonts w:ascii="Arial" w:hAnsi="Arial" w:cs="Arial"/>
          <w:sz w:val="26"/>
          <w:szCs w:val="26"/>
        </w:rPr>
        <w:t>.</w:t>
      </w:r>
    </w:p>
    <w:p w:rsidR="00487404" w:rsidRPr="00115202" w:rsidRDefault="00487404" w:rsidP="001132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6167B" w:rsidRPr="00115202" w:rsidRDefault="00A60A60" w:rsidP="0011322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начальник отдела по городскому хозяйству </w:t>
      </w:r>
    </w:p>
    <w:p w:rsidR="00A60A60" w:rsidRPr="00115202" w:rsidRDefault="00A60A60" w:rsidP="005164D2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департамента городского хозяйства                                 </w:t>
      </w:r>
      <w:r w:rsidR="002E7B05" w:rsidRPr="00115202">
        <w:rPr>
          <w:rFonts w:ascii="Arial" w:hAnsi="Arial" w:cs="Arial"/>
          <w:sz w:val="26"/>
          <w:szCs w:val="26"/>
        </w:rPr>
        <w:t xml:space="preserve"> </w:t>
      </w:r>
      <w:r w:rsidR="0060565A" w:rsidRPr="00115202">
        <w:rPr>
          <w:rFonts w:ascii="Arial" w:hAnsi="Arial" w:cs="Arial"/>
          <w:sz w:val="26"/>
          <w:szCs w:val="26"/>
        </w:rPr>
        <w:t xml:space="preserve"> </w:t>
      </w:r>
      <w:r w:rsidRPr="00115202">
        <w:rPr>
          <w:rFonts w:ascii="Arial" w:hAnsi="Arial" w:cs="Arial"/>
          <w:sz w:val="26"/>
          <w:szCs w:val="26"/>
        </w:rPr>
        <w:t xml:space="preserve">- </w:t>
      </w:r>
      <w:r w:rsidR="005164D2" w:rsidRPr="00115202">
        <w:rPr>
          <w:rFonts w:ascii="Arial" w:hAnsi="Arial" w:cs="Arial"/>
          <w:sz w:val="26"/>
          <w:szCs w:val="26"/>
        </w:rPr>
        <w:t>Нитомирова С.Н</w:t>
      </w:r>
      <w:r w:rsidR="002E7B05" w:rsidRPr="00115202">
        <w:rPr>
          <w:rFonts w:ascii="Arial" w:hAnsi="Arial" w:cs="Arial"/>
          <w:sz w:val="26"/>
          <w:szCs w:val="26"/>
        </w:rPr>
        <w:t>.</w:t>
      </w:r>
    </w:p>
    <w:p w:rsidR="007A3BBA" w:rsidRPr="00115202" w:rsidRDefault="002E7B05" w:rsidP="007A3BBA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начальник </w:t>
      </w:r>
      <w:r w:rsidR="007A3BBA" w:rsidRPr="00115202">
        <w:rPr>
          <w:rFonts w:ascii="Arial" w:hAnsi="Arial" w:cs="Arial"/>
          <w:sz w:val="26"/>
          <w:szCs w:val="26"/>
        </w:rPr>
        <w:t xml:space="preserve">отдела </w:t>
      </w:r>
      <w:r w:rsidRPr="00115202">
        <w:rPr>
          <w:rFonts w:ascii="Arial" w:hAnsi="Arial" w:cs="Arial"/>
          <w:sz w:val="26"/>
          <w:szCs w:val="26"/>
        </w:rPr>
        <w:t>МКУ</w:t>
      </w:r>
      <w:r w:rsidR="007A3BBA" w:rsidRPr="00115202">
        <w:rPr>
          <w:rFonts w:ascii="Arial" w:hAnsi="Arial" w:cs="Arial"/>
          <w:sz w:val="26"/>
          <w:szCs w:val="26"/>
        </w:rPr>
        <w:t xml:space="preserve"> «УЖКХ г. Ишима»</w:t>
      </w:r>
      <w:r w:rsidRPr="00115202">
        <w:rPr>
          <w:rFonts w:ascii="Arial" w:hAnsi="Arial" w:cs="Arial"/>
          <w:sz w:val="26"/>
          <w:szCs w:val="26"/>
        </w:rPr>
        <w:t xml:space="preserve"> </w:t>
      </w:r>
      <w:r w:rsidR="00502905" w:rsidRPr="00115202">
        <w:rPr>
          <w:rFonts w:ascii="Arial" w:hAnsi="Arial" w:cs="Arial"/>
          <w:sz w:val="26"/>
          <w:szCs w:val="26"/>
        </w:rPr>
        <w:t xml:space="preserve">                  </w:t>
      </w:r>
      <w:r w:rsidR="007A3BBA" w:rsidRPr="00115202">
        <w:rPr>
          <w:rFonts w:ascii="Arial" w:hAnsi="Arial" w:cs="Arial"/>
          <w:sz w:val="26"/>
          <w:szCs w:val="26"/>
        </w:rPr>
        <w:t xml:space="preserve">       - </w:t>
      </w:r>
      <w:proofErr w:type="spellStart"/>
      <w:r w:rsidR="007A3BBA" w:rsidRPr="00115202">
        <w:rPr>
          <w:rFonts w:ascii="Arial" w:hAnsi="Arial" w:cs="Arial"/>
          <w:sz w:val="26"/>
          <w:szCs w:val="26"/>
        </w:rPr>
        <w:t>Хицун</w:t>
      </w:r>
      <w:proofErr w:type="spellEnd"/>
      <w:r w:rsidR="007A3BBA" w:rsidRPr="00115202">
        <w:rPr>
          <w:rFonts w:ascii="Arial" w:hAnsi="Arial" w:cs="Arial"/>
          <w:sz w:val="26"/>
          <w:szCs w:val="26"/>
        </w:rPr>
        <w:t xml:space="preserve"> Я.С.</w:t>
      </w:r>
      <w:r w:rsidRPr="00115202">
        <w:rPr>
          <w:rFonts w:ascii="Arial" w:hAnsi="Arial" w:cs="Arial"/>
          <w:sz w:val="26"/>
          <w:szCs w:val="26"/>
        </w:rPr>
        <w:t xml:space="preserve">                                                                </w:t>
      </w:r>
    </w:p>
    <w:p w:rsidR="003F081E" w:rsidRPr="00115202" w:rsidRDefault="003F081E" w:rsidP="00483F2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начальник землеустроительного отдела                            -  </w:t>
      </w:r>
      <w:proofErr w:type="spellStart"/>
      <w:r w:rsidRPr="00115202">
        <w:rPr>
          <w:rFonts w:ascii="Arial" w:hAnsi="Arial" w:cs="Arial"/>
          <w:sz w:val="26"/>
          <w:szCs w:val="26"/>
        </w:rPr>
        <w:t>Хулапова</w:t>
      </w:r>
      <w:proofErr w:type="spellEnd"/>
      <w:r w:rsidRPr="00115202">
        <w:rPr>
          <w:rFonts w:ascii="Arial" w:hAnsi="Arial" w:cs="Arial"/>
          <w:sz w:val="26"/>
          <w:szCs w:val="26"/>
        </w:rPr>
        <w:t xml:space="preserve"> С.Г.</w:t>
      </w:r>
    </w:p>
    <w:p w:rsidR="003F081E" w:rsidRPr="00115202" w:rsidRDefault="003F081E" w:rsidP="00483F2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>МКУ «</w:t>
      </w:r>
      <w:proofErr w:type="spellStart"/>
      <w:r w:rsidRPr="00115202">
        <w:rPr>
          <w:rFonts w:ascii="Arial" w:hAnsi="Arial" w:cs="Arial"/>
          <w:sz w:val="26"/>
          <w:szCs w:val="26"/>
        </w:rPr>
        <w:t>УИиЗР</w:t>
      </w:r>
      <w:proofErr w:type="spellEnd"/>
      <w:r w:rsidRPr="00115202">
        <w:rPr>
          <w:rFonts w:ascii="Arial" w:hAnsi="Arial" w:cs="Arial"/>
          <w:sz w:val="26"/>
          <w:szCs w:val="26"/>
        </w:rPr>
        <w:t xml:space="preserve">»              </w:t>
      </w:r>
    </w:p>
    <w:p w:rsidR="003F081E" w:rsidRPr="00115202" w:rsidRDefault="003F081E" w:rsidP="003F08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F081E" w:rsidRPr="00115202" w:rsidRDefault="00483F24" w:rsidP="003F081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>директор МКУ «</w:t>
      </w:r>
      <w:proofErr w:type="spellStart"/>
      <w:r w:rsidRPr="00115202">
        <w:rPr>
          <w:rFonts w:ascii="Arial" w:hAnsi="Arial" w:cs="Arial"/>
          <w:sz w:val="26"/>
          <w:szCs w:val="26"/>
        </w:rPr>
        <w:t>УИиЗР</w:t>
      </w:r>
      <w:proofErr w:type="spellEnd"/>
      <w:r w:rsidRPr="00115202">
        <w:rPr>
          <w:rFonts w:ascii="Arial" w:hAnsi="Arial" w:cs="Arial"/>
          <w:sz w:val="26"/>
          <w:szCs w:val="26"/>
        </w:rPr>
        <w:t xml:space="preserve">»                                                        </w:t>
      </w:r>
      <w:r w:rsidR="003F081E" w:rsidRPr="00115202">
        <w:rPr>
          <w:rFonts w:ascii="Arial" w:hAnsi="Arial" w:cs="Arial"/>
          <w:sz w:val="26"/>
          <w:szCs w:val="26"/>
        </w:rPr>
        <w:t xml:space="preserve">-  </w:t>
      </w:r>
      <w:proofErr w:type="spellStart"/>
      <w:r w:rsidRPr="00115202">
        <w:rPr>
          <w:rFonts w:ascii="Arial" w:hAnsi="Arial" w:cs="Arial"/>
          <w:sz w:val="26"/>
          <w:szCs w:val="26"/>
        </w:rPr>
        <w:t>Енотова</w:t>
      </w:r>
      <w:proofErr w:type="spellEnd"/>
      <w:r w:rsidRPr="00115202">
        <w:rPr>
          <w:rFonts w:ascii="Arial" w:hAnsi="Arial" w:cs="Arial"/>
          <w:sz w:val="26"/>
          <w:szCs w:val="26"/>
        </w:rPr>
        <w:t xml:space="preserve"> Т.В.</w:t>
      </w:r>
    </w:p>
    <w:p w:rsidR="003F081E" w:rsidRPr="00115202" w:rsidRDefault="003F081E" w:rsidP="003F081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                       </w:t>
      </w:r>
    </w:p>
    <w:p w:rsidR="003F081E" w:rsidRPr="00115202" w:rsidRDefault="00483F24" w:rsidP="003F081E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директор МКУ «ГО и ЧС г. Ишима»                                      -  </w:t>
      </w:r>
      <w:proofErr w:type="spellStart"/>
      <w:r w:rsidRPr="00115202">
        <w:rPr>
          <w:rFonts w:ascii="Arial" w:hAnsi="Arial" w:cs="Arial"/>
          <w:sz w:val="26"/>
          <w:szCs w:val="26"/>
        </w:rPr>
        <w:t>Безшанько</w:t>
      </w:r>
      <w:proofErr w:type="spellEnd"/>
      <w:r w:rsidRPr="00115202">
        <w:rPr>
          <w:rFonts w:ascii="Arial" w:hAnsi="Arial" w:cs="Arial"/>
          <w:sz w:val="26"/>
          <w:szCs w:val="26"/>
        </w:rPr>
        <w:t xml:space="preserve"> С.В.</w:t>
      </w:r>
    </w:p>
    <w:p w:rsidR="00C17370" w:rsidRPr="00115202" w:rsidRDefault="00C17370" w:rsidP="002E7B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>частные лица</w:t>
      </w:r>
      <w:r w:rsidR="005164D2" w:rsidRPr="00115202">
        <w:rPr>
          <w:rFonts w:ascii="Arial" w:hAnsi="Arial" w:cs="Arial"/>
          <w:sz w:val="26"/>
          <w:szCs w:val="26"/>
        </w:rPr>
        <w:t xml:space="preserve"> </w:t>
      </w:r>
      <w:r w:rsidRPr="00115202">
        <w:rPr>
          <w:rFonts w:ascii="Arial" w:hAnsi="Arial" w:cs="Arial"/>
          <w:sz w:val="26"/>
          <w:szCs w:val="26"/>
        </w:rPr>
        <w:t xml:space="preserve">                                        </w:t>
      </w:r>
      <w:r w:rsidR="00483F24" w:rsidRPr="00115202">
        <w:rPr>
          <w:rFonts w:ascii="Arial" w:hAnsi="Arial" w:cs="Arial"/>
          <w:sz w:val="26"/>
          <w:szCs w:val="26"/>
        </w:rPr>
        <w:t xml:space="preserve">                            </w:t>
      </w:r>
      <w:r w:rsidRPr="00115202">
        <w:rPr>
          <w:rFonts w:ascii="Arial" w:hAnsi="Arial" w:cs="Arial"/>
          <w:sz w:val="26"/>
          <w:szCs w:val="26"/>
        </w:rPr>
        <w:t xml:space="preserve"> - </w:t>
      </w:r>
      <w:r w:rsidR="00483F24" w:rsidRPr="00115202">
        <w:rPr>
          <w:rFonts w:ascii="Arial" w:hAnsi="Arial" w:cs="Arial"/>
          <w:sz w:val="26"/>
          <w:szCs w:val="26"/>
        </w:rPr>
        <w:t>Пушкарева Л.М</w:t>
      </w:r>
      <w:r w:rsidR="007576B7" w:rsidRPr="00115202">
        <w:rPr>
          <w:rFonts w:ascii="Arial" w:hAnsi="Arial" w:cs="Arial"/>
          <w:sz w:val="26"/>
          <w:szCs w:val="26"/>
        </w:rPr>
        <w:t>.</w:t>
      </w:r>
    </w:p>
    <w:p w:rsidR="00C17370" w:rsidRPr="00115202" w:rsidRDefault="00EA7F8C" w:rsidP="002E7B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  <w:r w:rsidR="00483F24" w:rsidRPr="00115202">
        <w:rPr>
          <w:rFonts w:ascii="Arial" w:hAnsi="Arial" w:cs="Arial"/>
          <w:sz w:val="26"/>
          <w:szCs w:val="26"/>
        </w:rPr>
        <w:t xml:space="preserve">                            </w:t>
      </w:r>
      <w:r w:rsidR="00C17370" w:rsidRPr="00115202">
        <w:rPr>
          <w:rFonts w:ascii="Arial" w:hAnsi="Arial" w:cs="Arial"/>
          <w:sz w:val="26"/>
          <w:szCs w:val="26"/>
        </w:rPr>
        <w:t xml:space="preserve">- </w:t>
      </w:r>
      <w:r w:rsidR="00483F24" w:rsidRPr="00115202">
        <w:rPr>
          <w:rFonts w:ascii="Arial" w:hAnsi="Arial" w:cs="Arial"/>
          <w:sz w:val="26"/>
          <w:szCs w:val="26"/>
        </w:rPr>
        <w:t>Мамонтова Н.В</w:t>
      </w:r>
      <w:r w:rsidR="007576B7" w:rsidRPr="00115202">
        <w:rPr>
          <w:rFonts w:ascii="Arial" w:hAnsi="Arial" w:cs="Arial"/>
          <w:sz w:val="26"/>
          <w:szCs w:val="26"/>
        </w:rPr>
        <w:t>.</w:t>
      </w:r>
    </w:p>
    <w:p w:rsidR="00C17370" w:rsidRPr="00115202" w:rsidRDefault="00EA7F8C" w:rsidP="002E7B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                                                                </w:t>
      </w:r>
      <w:r w:rsidR="00483F24" w:rsidRPr="00115202">
        <w:rPr>
          <w:rFonts w:ascii="Arial" w:hAnsi="Arial" w:cs="Arial"/>
          <w:sz w:val="26"/>
          <w:szCs w:val="26"/>
        </w:rPr>
        <w:t xml:space="preserve">                            </w:t>
      </w:r>
      <w:r w:rsidRPr="00115202">
        <w:rPr>
          <w:rFonts w:ascii="Arial" w:hAnsi="Arial" w:cs="Arial"/>
          <w:sz w:val="26"/>
          <w:szCs w:val="26"/>
        </w:rPr>
        <w:t xml:space="preserve"> </w:t>
      </w:r>
      <w:r w:rsidR="00C17370" w:rsidRPr="00115202">
        <w:rPr>
          <w:rFonts w:ascii="Arial" w:hAnsi="Arial" w:cs="Arial"/>
          <w:sz w:val="26"/>
          <w:szCs w:val="26"/>
        </w:rPr>
        <w:t xml:space="preserve">- </w:t>
      </w:r>
      <w:r w:rsidR="00483F24" w:rsidRPr="00115202">
        <w:rPr>
          <w:rFonts w:ascii="Arial" w:hAnsi="Arial" w:cs="Arial"/>
          <w:sz w:val="26"/>
          <w:szCs w:val="26"/>
        </w:rPr>
        <w:t>Фомин В.С</w:t>
      </w:r>
      <w:r w:rsidR="007576B7" w:rsidRPr="00115202">
        <w:rPr>
          <w:rFonts w:ascii="Arial" w:hAnsi="Arial" w:cs="Arial"/>
          <w:sz w:val="26"/>
          <w:szCs w:val="26"/>
        </w:rPr>
        <w:t>.</w:t>
      </w:r>
    </w:p>
    <w:p w:rsidR="00C17370" w:rsidRPr="00115202" w:rsidRDefault="00EA7F8C" w:rsidP="002E7B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                                                                </w:t>
      </w:r>
      <w:r w:rsidR="00483F24" w:rsidRPr="00115202">
        <w:rPr>
          <w:rFonts w:ascii="Arial" w:hAnsi="Arial" w:cs="Arial"/>
          <w:sz w:val="26"/>
          <w:szCs w:val="26"/>
        </w:rPr>
        <w:t xml:space="preserve">                            </w:t>
      </w:r>
      <w:r w:rsidRPr="00115202">
        <w:rPr>
          <w:rFonts w:ascii="Arial" w:hAnsi="Arial" w:cs="Arial"/>
          <w:sz w:val="26"/>
          <w:szCs w:val="26"/>
        </w:rPr>
        <w:t xml:space="preserve"> </w:t>
      </w:r>
      <w:r w:rsidR="00C17370" w:rsidRPr="00115202">
        <w:rPr>
          <w:rFonts w:ascii="Arial" w:hAnsi="Arial" w:cs="Arial"/>
          <w:sz w:val="26"/>
          <w:szCs w:val="26"/>
        </w:rPr>
        <w:t xml:space="preserve">- </w:t>
      </w:r>
      <w:r w:rsidR="00483F24" w:rsidRPr="00115202">
        <w:rPr>
          <w:rFonts w:ascii="Arial" w:hAnsi="Arial" w:cs="Arial"/>
          <w:sz w:val="26"/>
          <w:szCs w:val="26"/>
        </w:rPr>
        <w:t>Пантелеймонова Е.Ю</w:t>
      </w:r>
      <w:r w:rsidR="005A0F2C" w:rsidRPr="00115202">
        <w:rPr>
          <w:rFonts w:ascii="Arial" w:hAnsi="Arial" w:cs="Arial"/>
          <w:sz w:val="26"/>
          <w:szCs w:val="26"/>
        </w:rPr>
        <w:t>.</w:t>
      </w:r>
    </w:p>
    <w:p w:rsidR="00C17370" w:rsidRPr="00115202" w:rsidRDefault="00EA7F8C" w:rsidP="002E7B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  <w:r w:rsidR="00483F24" w:rsidRPr="00115202">
        <w:rPr>
          <w:rFonts w:ascii="Arial" w:hAnsi="Arial" w:cs="Arial"/>
          <w:sz w:val="26"/>
          <w:szCs w:val="26"/>
        </w:rPr>
        <w:t xml:space="preserve">                            </w:t>
      </w:r>
      <w:r w:rsidR="00C17370" w:rsidRPr="00115202">
        <w:rPr>
          <w:rFonts w:ascii="Arial" w:hAnsi="Arial" w:cs="Arial"/>
          <w:sz w:val="26"/>
          <w:szCs w:val="26"/>
        </w:rPr>
        <w:t xml:space="preserve">- </w:t>
      </w:r>
      <w:r w:rsidR="00483F24" w:rsidRPr="00115202">
        <w:rPr>
          <w:rFonts w:ascii="Arial" w:hAnsi="Arial" w:cs="Arial"/>
          <w:sz w:val="26"/>
          <w:szCs w:val="26"/>
        </w:rPr>
        <w:t>Миллер Н.В</w:t>
      </w:r>
      <w:r w:rsidR="007576B7" w:rsidRPr="00115202">
        <w:rPr>
          <w:rFonts w:ascii="Arial" w:hAnsi="Arial" w:cs="Arial"/>
          <w:sz w:val="26"/>
          <w:szCs w:val="26"/>
        </w:rPr>
        <w:t>.</w:t>
      </w:r>
    </w:p>
    <w:p w:rsidR="00C17370" w:rsidRPr="00115202" w:rsidRDefault="00EA7F8C" w:rsidP="002E7B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                                                                </w:t>
      </w:r>
      <w:r w:rsidR="00483F24" w:rsidRPr="00115202">
        <w:rPr>
          <w:rFonts w:ascii="Arial" w:hAnsi="Arial" w:cs="Arial"/>
          <w:sz w:val="26"/>
          <w:szCs w:val="26"/>
        </w:rPr>
        <w:t xml:space="preserve">                            </w:t>
      </w:r>
      <w:r w:rsidRPr="00115202">
        <w:rPr>
          <w:rFonts w:ascii="Arial" w:hAnsi="Arial" w:cs="Arial"/>
          <w:sz w:val="26"/>
          <w:szCs w:val="26"/>
        </w:rPr>
        <w:t xml:space="preserve"> </w:t>
      </w:r>
      <w:r w:rsidR="00C17370" w:rsidRPr="00115202"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483F24" w:rsidRPr="00115202">
        <w:rPr>
          <w:rFonts w:ascii="Arial" w:hAnsi="Arial" w:cs="Arial"/>
          <w:sz w:val="26"/>
          <w:szCs w:val="26"/>
        </w:rPr>
        <w:t>Кикеев</w:t>
      </w:r>
      <w:proofErr w:type="spellEnd"/>
      <w:r w:rsidR="00483F24" w:rsidRPr="00115202">
        <w:rPr>
          <w:rFonts w:ascii="Arial" w:hAnsi="Arial" w:cs="Arial"/>
          <w:sz w:val="26"/>
          <w:szCs w:val="26"/>
        </w:rPr>
        <w:t xml:space="preserve"> В.Ю</w:t>
      </w:r>
      <w:r w:rsidR="007576B7" w:rsidRPr="00115202">
        <w:rPr>
          <w:rFonts w:ascii="Arial" w:hAnsi="Arial" w:cs="Arial"/>
          <w:sz w:val="26"/>
          <w:szCs w:val="26"/>
        </w:rPr>
        <w:t>.</w:t>
      </w:r>
    </w:p>
    <w:p w:rsidR="00C17370" w:rsidRPr="00115202" w:rsidRDefault="00EA7F8C" w:rsidP="002E7B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  <w:r w:rsidR="00483F24" w:rsidRPr="00115202">
        <w:rPr>
          <w:rFonts w:ascii="Arial" w:hAnsi="Arial" w:cs="Arial"/>
          <w:sz w:val="26"/>
          <w:szCs w:val="26"/>
        </w:rPr>
        <w:t xml:space="preserve">                            </w:t>
      </w:r>
      <w:r w:rsidR="00C17370" w:rsidRPr="00115202"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622902" w:rsidRPr="00115202">
        <w:rPr>
          <w:rFonts w:ascii="Arial" w:hAnsi="Arial" w:cs="Arial"/>
          <w:sz w:val="26"/>
          <w:szCs w:val="26"/>
        </w:rPr>
        <w:t>Байкова</w:t>
      </w:r>
      <w:proofErr w:type="spellEnd"/>
      <w:r w:rsidR="00622902" w:rsidRPr="00115202">
        <w:rPr>
          <w:rFonts w:ascii="Arial" w:hAnsi="Arial" w:cs="Arial"/>
          <w:sz w:val="26"/>
          <w:szCs w:val="26"/>
        </w:rPr>
        <w:t xml:space="preserve"> С.В</w:t>
      </w:r>
      <w:r w:rsidR="007576B7" w:rsidRPr="00115202">
        <w:rPr>
          <w:rFonts w:ascii="Arial" w:hAnsi="Arial" w:cs="Arial"/>
          <w:sz w:val="26"/>
          <w:szCs w:val="26"/>
        </w:rPr>
        <w:t>.</w:t>
      </w:r>
    </w:p>
    <w:p w:rsidR="00622902" w:rsidRPr="00115202" w:rsidRDefault="00622902" w:rsidP="00622902">
      <w:pPr>
        <w:tabs>
          <w:tab w:val="left" w:pos="6811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- Румянцева Н.А.</w:t>
      </w:r>
    </w:p>
    <w:p w:rsidR="00622902" w:rsidRPr="00115202" w:rsidRDefault="00622902" w:rsidP="00622902">
      <w:pPr>
        <w:tabs>
          <w:tab w:val="left" w:pos="6811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- Зубова О.В.</w:t>
      </w:r>
    </w:p>
    <w:p w:rsidR="00622902" w:rsidRPr="00115202" w:rsidRDefault="00622902" w:rsidP="00622902">
      <w:pPr>
        <w:tabs>
          <w:tab w:val="left" w:pos="6811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- Коляда Т.Л.</w:t>
      </w:r>
    </w:p>
    <w:p w:rsidR="00622902" w:rsidRPr="00115202" w:rsidRDefault="00622902" w:rsidP="00622902">
      <w:pPr>
        <w:tabs>
          <w:tab w:val="left" w:pos="6811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- </w:t>
      </w:r>
      <w:proofErr w:type="spellStart"/>
      <w:r w:rsidRPr="00115202">
        <w:rPr>
          <w:rFonts w:ascii="Arial" w:hAnsi="Arial" w:cs="Arial"/>
          <w:sz w:val="26"/>
          <w:szCs w:val="26"/>
        </w:rPr>
        <w:t>Заворохин</w:t>
      </w:r>
      <w:proofErr w:type="spellEnd"/>
      <w:r w:rsidRPr="00115202">
        <w:rPr>
          <w:rFonts w:ascii="Arial" w:hAnsi="Arial" w:cs="Arial"/>
          <w:sz w:val="26"/>
          <w:szCs w:val="26"/>
        </w:rPr>
        <w:t xml:space="preserve"> С.М.</w:t>
      </w:r>
    </w:p>
    <w:p w:rsidR="00622902" w:rsidRPr="00115202" w:rsidRDefault="00622902" w:rsidP="00622902">
      <w:pPr>
        <w:tabs>
          <w:tab w:val="left" w:pos="6811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- Приходько В.О.</w:t>
      </w:r>
    </w:p>
    <w:p w:rsidR="000B0A04" w:rsidRPr="00115202" w:rsidRDefault="00EA7F8C" w:rsidP="0060565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lastRenderedPageBreak/>
        <w:t xml:space="preserve">  </w:t>
      </w:r>
      <w:r w:rsidR="0060565A" w:rsidRPr="00115202">
        <w:rPr>
          <w:rFonts w:ascii="Arial" w:hAnsi="Arial" w:cs="Arial"/>
          <w:sz w:val="26"/>
          <w:szCs w:val="26"/>
        </w:rPr>
        <w:t>П</w:t>
      </w:r>
      <w:r w:rsidR="000B0A04" w:rsidRPr="00115202">
        <w:rPr>
          <w:rFonts w:ascii="Arial" w:hAnsi="Arial" w:cs="Arial"/>
          <w:sz w:val="26"/>
          <w:szCs w:val="26"/>
        </w:rPr>
        <w:t xml:space="preserve">рисутствовало </w:t>
      </w:r>
      <w:r w:rsidR="00483F24" w:rsidRPr="00115202">
        <w:rPr>
          <w:rFonts w:ascii="Arial" w:hAnsi="Arial" w:cs="Arial"/>
          <w:sz w:val="26"/>
          <w:szCs w:val="26"/>
          <w:u w:val="single"/>
        </w:rPr>
        <w:t>24</w:t>
      </w:r>
      <w:r w:rsidR="000B0A04" w:rsidRPr="00115202">
        <w:rPr>
          <w:rFonts w:ascii="Arial" w:hAnsi="Arial" w:cs="Arial"/>
          <w:sz w:val="26"/>
          <w:szCs w:val="26"/>
        </w:rPr>
        <w:t xml:space="preserve"> чел.</w:t>
      </w:r>
    </w:p>
    <w:p w:rsidR="000B0A04" w:rsidRPr="00115202" w:rsidRDefault="000B0A04" w:rsidP="00943D0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>План проведения публичных слушаний</w:t>
      </w:r>
      <w:r w:rsidR="004B7757" w:rsidRPr="00115202">
        <w:rPr>
          <w:rFonts w:ascii="Arial" w:hAnsi="Arial" w:cs="Arial"/>
          <w:sz w:val="26"/>
          <w:szCs w:val="26"/>
        </w:rPr>
        <w:t>:</w:t>
      </w:r>
    </w:p>
    <w:p w:rsidR="00B86583" w:rsidRPr="00115202" w:rsidRDefault="00B86583" w:rsidP="00943D0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>Выборы председателя и секретаря публичных слушаний;</w:t>
      </w:r>
    </w:p>
    <w:p w:rsidR="000B0A04" w:rsidRPr="00115202" w:rsidRDefault="00254D35" w:rsidP="00943D0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Доклад </w:t>
      </w:r>
      <w:r w:rsidR="00F27137" w:rsidRPr="00115202">
        <w:rPr>
          <w:rFonts w:ascii="Arial" w:hAnsi="Arial" w:cs="Arial"/>
          <w:sz w:val="26"/>
          <w:szCs w:val="26"/>
        </w:rPr>
        <w:t>С.В. Гультяев</w:t>
      </w:r>
      <w:r w:rsidR="00727D55" w:rsidRPr="00115202">
        <w:rPr>
          <w:rFonts w:ascii="Arial" w:hAnsi="Arial" w:cs="Arial"/>
          <w:sz w:val="26"/>
          <w:szCs w:val="26"/>
        </w:rPr>
        <w:t xml:space="preserve"> </w:t>
      </w:r>
      <w:r w:rsidRPr="00115202">
        <w:rPr>
          <w:rFonts w:ascii="Arial" w:hAnsi="Arial" w:cs="Arial"/>
          <w:sz w:val="26"/>
          <w:szCs w:val="26"/>
        </w:rPr>
        <w:t>по проекту решения</w:t>
      </w:r>
      <w:r w:rsidR="00B86583" w:rsidRPr="00115202">
        <w:rPr>
          <w:rFonts w:ascii="Arial" w:hAnsi="Arial" w:cs="Arial"/>
          <w:sz w:val="26"/>
          <w:szCs w:val="26"/>
        </w:rPr>
        <w:t>;</w:t>
      </w:r>
    </w:p>
    <w:p w:rsidR="00254D35" w:rsidRPr="00115202" w:rsidRDefault="000B0A04" w:rsidP="00943D0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>Прения и комментарии</w:t>
      </w:r>
      <w:r w:rsidR="00B86583" w:rsidRPr="00115202">
        <w:rPr>
          <w:rFonts w:ascii="Arial" w:hAnsi="Arial" w:cs="Arial"/>
          <w:sz w:val="26"/>
          <w:szCs w:val="26"/>
        </w:rPr>
        <w:t>;</w:t>
      </w:r>
    </w:p>
    <w:p w:rsidR="00254D35" w:rsidRPr="00115202" w:rsidRDefault="00254D35" w:rsidP="00943D0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Заключение и рекомендации </w:t>
      </w:r>
      <w:r w:rsidR="00B86583" w:rsidRPr="00115202">
        <w:rPr>
          <w:rFonts w:ascii="Arial" w:hAnsi="Arial" w:cs="Arial"/>
          <w:sz w:val="26"/>
          <w:szCs w:val="26"/>
        </w:rPr>
        <w:t>публичных слушаний по проекту.</w:t>
      </w:r>
    </w:p>
    <w:p w:rsidR="00422236" w:rsidRPr="00115202" w:rsidRDefault="00422236" w:rsidP="00254D3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86583" w:rsidRPr="00115202" w:rsidRDefault="00B86583" w:rsidP="00B8658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  <w:u w:val="single"/>
        </w:rPr>
      </w:pPr>
      <w:r w:rsidRPr="00115202">
        <w:rPr>
          <w:rFonts w:ascii="Arial" w:hAnsi="Arial" w:cs="Arial"/>
          <w:sz w:val="26"/>
          <w:szCs w:val="26"/>
        </w:rPr>
        <w:t xml:space="preserve">Председательствующий на публичных слушаниях </w:t>
      </w:r>
      <w:r w:rsidR="00C04898" w:rsidRPr="00115202">
        <w:rPr>
          <w:rFonts w:ascii="Arial" w:hAnsi="Arial" w:cs="Arial"/>
          <w:sz w:val="26"/>
          <w:szCs w:val="26"/>
          <w:u w:val="single"/>
        </w:rPr>
        <w:t>Веренчук Алексей Анатольевич</w:t>
      </w:r>
      <w:r w:rsidR="003A686D" w:rsidRPr="00115202">
        <w:rPr>
          <w:rFonts w:ascii="Arial" w:hAnsi="Arial" w:cs="Arial"/>
          <w:sz w:val="26"/>
          <w:szCs w:val="26"/>
        </w:rPr>
        <w:t xml:space="preserve">, </w:t>
      </w:r>
      <w:r w:rsidR="00622902" w:rsidRPr="00115202">
        <w:rPr>
          <w:rFonts w:ascii="Arial" w:hAnsi="Arial" w:cs="Arial"/>
          <w:sz w:val="26"/>
          <w:szCs w:val="26"/>
        </w:rPr>
        <w:t>первый заместитель Главы города</w:t>
      </w:r>
      <w:r w:rsidRPr="00115202">
        <w:rPr>
          <w:rFonts w:ascii="Arial" w:hAnsi="Arial" w:cs="Arial"/>
          <w:sz w:val="26"/>
          <w:szCs w:val="26"/>
        </w:rPr>
        <w:t xml:space="preserve">; Секретарь </w:t>
      </w:r>
      <w:r w:rsidR="000672AB" w:rsidRPr="00115202">
        <w:rPr>
          <w:rFonts w:ascii="Arial" w:hAnsi="Arial" w:cs="Arial"/>
          <w:sz w:val="26"/>
          <w:szCs w:val="26"/>
          <w:u w:val="single"/>
        </w:rPr>
        <w:t>Нитомирова Светлана Николаевна</w:t>
      </w:r>
      <w:r w:rsidRPr="00115202">
        <w:rPr>
          <w:rFonts w:ascii="Arial" w:hAnsi="Arial" w:cs="Arial"/>
          <w:sz w:val="26"/>
          <w:szCs w:val="26"/>
        </w:rPr>
        <w:t>, начальник отдела по городскому хозяйству департамента городского хозяйства.</w:t>
      </w:r>
    </w:p>
    <w:p w:rsidR="006F691E" w:rsidRPr="00115202" w:rsidRDefault="00422236" w:rsidP="0042223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Участниками публичных слушаний заслушан доклад </w:t>
      </w:r>
      <w:r w:rsidR="00EF0029" w:rsidRPr="00115202">
        <w:rPr>
          <w:rFonts w:ascii="Arial" w:hAnsi="Arial" w:cs="Arial"/>
          <w:sz w:val="26"/>
          <w:szCs w:val="26"/>
        </w:rPr>
        <w:t xml:space="preserve">по проекту решения </w:t>
      </w:r>
      <w:r w:rsidR="00B86583" w:rsidRPr="00115202">
        <w:rPr>
          <w:rFonts w:ascii="Arial" w:hAnsi="Arial" w:cs="Arial"/>
          <w:sz w:val="26"/>
          <w:szCs w:val="26"/>
        </w:rPr>
        <w:t>(</w:t>
      </w:r>
      <w:r w:rsidR="003A686D" w:rsidRPr="00115202">
        <w:rPr>
          <w:rFonts w:ascii="Arial" w:hAnsi="Arial" w:cs="Arial"/>
          <w:sz w:val="26"/>
          <w:szCs w:val="26"/>
        </w:rPr>
        <w:t>Гультяев С.В.)</w:t>
      </w:r>
      <w:r w:rsidR="004A221F" w:rsidRPr="00115202">
        <w:rPr>
          <w:rFonts w:ascii="Arial" w:hAnsi="Arial" w:cs="Arial"/>
          <w:sz w:val="26"/>
          <w:szCs w:val="26"/>
        </w:rPr>
        <w:t>.</w:t>
      </w:r>
    </w:p>
    <w:p w:rsidR="00A329A4" w:rsidRPr="00115202" w:rsidRDefault="00E11AD6" w:rsidP="00422236">
      <w:pPr>
        <w:numPr>
          <w:ilvl w:val="0"/>
          <w:numId w:val="11"/>
        </w:numPr>
        <w:spacing w:after="12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>Прения</w:t>
      </w:r>
      <w:r w:rsidR="00422236" w:rsidRPr="00115202">
        <w:rPr>
          <w:rFonts w:ascii="Arial" w:hAnsi="Arial" w:cs="Arial"/>
          <w:sz w:val="26"/>
          <w:szCs w:val="26"/>
        </w:rPr>
        <w:t xml:space="preserve"> и комментарии: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828"/>
      </w:tblGrid>
      <w:tr w:rsidR="00422236" w:rsidRPr="00115202" w:rsidTr="002A7AE8">
        <w:trPr>
          <w:trHeight w:val="1144"/>
        </w:trPr>
        <w:tc>
          <w:tcPr>
            <w:tcW w:w="675" w:type="dxa"/>
            <w:shd w:val="clear" w:color="auto" w:fill="auto"/>
          </w:tcPr>
          <w:p w:rsidR="00422236" w:rsidRPr="00115202" w:rsidRDefault="00422236" w:rsidP="005035F9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hAnsi="Arial" w:cs="Arial"/>
                <w:sz w:val="26"/>
                <w:szCs w:val="26"/>
              </w:rPr>
              <w:t xml:space="preserve">  </w:t>
            </w:r>
            <w:proofErr w:type="gramStart"/>
            <w:r w:rsidRPr="00115202">
              <w:rPr>
                <w:rFonts w:ascii="Arial" w:eastAsia="Calibri" w:hAnsi="Arial" w:cs="Arial"/>
                <w:sz w:val="26"/>
                <w:szCs w:val="26"/>
              </w:rPr>
              <w:t>п</w:t>
            </w:r>
            <w:proofErr w:type="gramEnd"/>
            <w:r w:rsidRPr="00115202">
              <w:rPr>
                <w:rFonts w:ascii="Arial" w:eastAsia="Calibri" w:hAnsi="Arial" w:cs="Arial"/>
                <w:sz w:val="26"/>
                <w:szCs w:val="26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422236" w:rsidRPr="00115202" w:rsidRDefault="00422236" w:rsidP="005035F9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</w:rPr>
              <w:t>Предложение участников публичных слушаний</w:t>
            </w:r>
          </w:p>
        </w:tc>
        <w:tc>
          <w:tcPr>
            <w:tcW w:w="3828" w:type="dxa"/>
            <w:shd w:val="clear" w:color="auto" w:fill="auto"/>
          </w:tcPr>
          <w:p w:rsidR="00422236" w:rsidRPr="00115202" w:rsidRDefault="00422236" w:rsidP="005035F9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975325" w:rsidRPr="00115202" w:rsidTr="002A7AE8">
        <w:trPr>
          <w:trHeight w:val="1144"/>
        </w:trPr>
        <w:tc>
          <w:tcPr>
            <w:tcW w:w="675" w:type="dxa"/>
            <w:shd w:val="clear" w:color="auto" w:fill="auto"/>
          </w:tcPr>
          <w:p w:rsidR="00975325" w:rsidRPr="00115202" w:rsidRDefault="00975325" w:rsidP="00F77039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75325" w:rsidRPr="00115202" w:rsidRDefault="00975325" w:rsidP="00F77039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Поступило предложение от </w:t>
            </w:r>
            <w:r w:rsidRPr="00115202">
              <w:rPr>
                <w:rFonts w:ascii="Arial" w:hAnsi="Arial" w:cs="Arial"/>
                <w:sz w:val="26"/>
                <w:szCs w:val="26"/>
              </w:rPr>
              <w:t xml:space="preserve">заместителя Главы города по имуществу О.В. </w:t>
            </w:r>
            <w:proofErr w:type="spellStart"/>
            <w:r w:rsidRPr="00115202">
              <w:rPr>
                <w:rFonts w:ascii="Arial" w:hAnsi="Arial" w:cs="Arial"/>
                <w:sz w:val="26"/>
                <w:szCs w:val="26"/>
              </w:rPr>
              <w:t>Афонасьева</w:t>
            </w:r>
            <w:proofErr w:type="spellEnd"/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(в ходе публичных слушаний):</w:t>
            </w:r>
          </w:p>
          <w:p w:rsidR="00975325" w:rsidRPr="00115202" w:rsidRDefault="00975325" w:rsidP="00975325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15202">
              <w:rPr>
                <w:rFonts w:ascii="Arial" w:hAnsi="Arial" w:cs="Arial"/>
                <w:sz w:val="26"/>
                <w:szCs w:val="26"/>
              </w:rPr>
              <w:t>- проект решения дополнить подпунктом, по изменению параметра минимальной площади с 0,04 га на  0,01 га для вида разрешенного использования «Ведение садоводства» в территориальной зоне «Зоне, занятой объектами сельскохозяйственного назначения (Сх</w:t>
            </w:r>
            <w:proofErr w:type="gramStart"/>
            <w:r w:rsidRPr="00115202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 w:rsidRPr="00115202">
              <w:rPr>
                <w:rFonts w:ascii="Arial" w:hAnsi="Arial" w:cs="Arial"/>
                <w:sz w:val="26"/>
                <w:szCs w:val="26"/>
              </w:rPr>
              <w:t xml:space="preserve">)». Также в Карту градостроительного зонирования МО ГО Ишим включить </w:t>
            </w:r>
            <w:proofErr w:type="spellStart"/>
            <w:r w:rsidRPr="00115202">
              <w:rPr>
                <w:rFonts w:ascii="Arial" w:hAnsi="Arial" w:cs="Arial"/>
                <w:sz w:val="26"/>
                <w:szCs w:val="26"/>
              </w:rPr>
              <w:t>подзону</w:t>
            </w:r>
            <w:proofErr w:type="spellEnd"/>
            <w:r w:rsidRPr="00115202">
              <w:rPr>
                <w:rFonts w:ascii="Arial" w:hAnsi="Arial" w:cs="Arial"/>
                <w:sz w:val="26"/>
                <w:szCs w:val="26"/>
              </w:rPr>
              <w:t xml:space="preserve"> Сх</w:t>
            </w:r>
            <w:proofErr w:type="gramStart"/>
            <w:r w:rsidRPr="00115202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 w:rsidRPr="00115202">
              <w:rPr>
                <w:rFonts w:ascii="Arial" w:hAnsi="Arial" w:cs="Arial"/>
                <w:sz w:val="26"/>
                <w:szCs w:val="26"/>
              </w:rPr>
              <w:t>.1.</w:t>
            </w:r>
          </w:p>
          <w:p w:rsidR="00975325" w:rsidRPr="00115202" w:rsidRDefault="00975325" w:rsidP="00C04898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hAnsi="Arial" w:cs="Arial"/>
                <w:sz w:val="26"/>
                <w:szCs w:val="26"/>
              </w:rPr>
              <w:t>Сформулировать данные изменения и внести в проект решения с учетом нумерации подпунктов.</w:t>
            </w:r>
          </w:p>
        </w:tc>
        <w:tc>
          <w:tcPr>
            <w:tcW w:w="3828" w:type="dxa"/>
            <w:shd w:val="clear" w:color="auto" w:fill="auto"/>
          </w:tcPr>
          <w:p w:rsidR="00975325" w:rsidRPr="00115202" w:rsidRDefault="00975325" w:rsidP="0088444E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Предложение одобрено участниками слушаний для внесения изменений в проект решения.</w:t>
            </w:r>
          </w:p>
        </w:tc>
      </w:tr>
      <w:tr w:rsidR="005A0F2C" w:rsidRPr="00115202" w:rsidTr="00C04898">
        <w:trPr>
          <w:trHeight w:val="698"/>
        </w:trPr>
        <w:tc>
          <w:tcPr>
            <w:tcW w:w="675" w:type="dxa"/>
            <w:shd w:val="clear" w:color="auto" w:fill="auto"/>
          </w:tcPr>
          <w:p w:rsidR="005A0F2C" w:rsidRPr="00115202" w:rsidRDefault="005A0F2C" w:rsidP="005C2942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A0F2C" w:rsidRPr="00115202" w:rsidRDefault="005A0F2C" w:rsidP="005C2942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Поступило предложение от </w:t>
            </w:r>
            <w:proofErr w:type="spellStart"/>
            <w:r w:rsidR="00587331" w:rsidRPr="00115202">
              <w:rPr>
                <w:rFonts w:ascii="Arial" w:hAnsi="Arial" w:cs="Arial"/>
                <w:sz w:val="26"/>
                <w:szCs w:val="26"/>
              </w:rPr>
              <w:t>Половниковой</w:t>
            </w:r>
            <w:proofErr w:type="spellEnd"/>
            <w:r w:rsidR="00587331" w:rsidRPr="00115202">
              <w:rPr>
                <w:rFonts w:ascii="Arial" w:hAnsi="Arial" w:cs="Arial"/>
                <w:sz w:val="26"/>
                <w:szCs w:val="26"/>
              </w:rPr>
              <w:t xml:space="preserve"> Н.П.</w:t>
            </w:r>
            <w:r w:rsidR="00587331"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(</w:t>
            </w:r>
            <w:r w:rsidR="00587331"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в ходе </w:t>
            </w: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публичных слушаний):</w:t>
            </w:r>
          </w:p>
          <w:p w:rsidR="00587331" w:rsidRPr="00115202" w:rsidRDefault="005A0F2C" w:rsidP="0058733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15202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8944DC" w:rsidRPr="00115202">
              <w:rPr>
                <w:rFonts w:ascii="Arial" w:hAnsi="Arial" w:cs="Arial"/>
                <w:sz w:val="26"/>
                <w:szCs w:val="26"/>
              </w:rPr>
              <w:t>проект решения дополнить подпункт</w:t>
            </w:r>
            <w:r w:rsidR="00587331" w:rsidRPr="00115202">
              <w:rPr>
                <w:rFonts w:ascii="Arial" w:hAnsi="Arial" w:cs="Arial"/>
                <w:sz w:val="26"/>
                <w:szCs w:val="26"/>
              </w:rPr>
              <w:t>ом</w:t>
            </w:r>
            <w:r w:rsidR="008944DC" w:rsidRPr="00115202">
              <w:rPr>
                <w:rFonts w:ascii="Arial" w:hAnsi="Arial" w:cs="Arial"/>
                <w:sz w:val="26"/>
                <w:szCs w:val="26"/>
              </w:rPr>
              <w:t xml:space="preserve">, по </w:t>
            </w:r>
            <w:r w:rsidRPr="00115202">
              <w:rPr>
                <w:rFonts w:ascii="Arial" w:hAnsi="Arial" w:cs="Arial"/>
                <w:sz w:val="26"/>
                <w:szCs w:val="26"/>
              </w:rPr>
              <w:t>включ</w:t>
            </w:r>
            <w:r w:rsidR="008944DC" w:rsidRPr="00115202">
              <w:rPr>
                <w:rFonts w:ascii="Arial" w:hAnsi="Arial" w:cs="Arial"/>
                <w:sz w:val="26"/>
                <w:szCs w:val="26"/>
              </w:rPr>
              <w:t xml:space="preserve">ению </w:t>
            </w:r>
            <w:r w:rsidR="005867F3" w:rsidRPr="00115202">
              <w:rPr>
                <w:rFonts w:ascii="Arial" w:hAnsi="Arial" w:cs="Arial"/>
                <w:sz w:val="26"/>
                <w:szCs w:val="26"/>
              </w:rPr>
              <w:t>в</w:t>
            </w:r>
            <w:r w:rsidR="00587331" w:rsidRPr="00115202">
              <w:rPr>
                <w:rFonts w:ascii="Arial" w:hAnsi="Arial" w:cs="Arial"/>
                <w:sz w:val="26"/>
                <w:szCs w:val="26"/>
              </w:rPr>
              <w:t xml:space="preserve"> территориальную зону «Зона транспортной инфраструктуры (Т)» </w:t>
            </w:r>
            <w:r w:rsidR="008944DC" w:rsidRPr="00115202">
              <w:rPr>
                <w:rFonts w:ascii="Arial" w:hAnsi="Arial" w:cs="Arial"/>
                <w:sz w:val="26"/>
                <w:szCs w:val="26"/>
              </w:rPr>
              <w:t xml:space="preserve">раздела III </w:t>
            </w:r>
            <w:r w:rsidR="005867F3" w:rsidRPr="00115202">
              <w:rPr>
                <w:rFonts w:ascii="Arial" w:hAnsi="Arial" w:cs="Arial"/>
                <w:sz w:val="26"/>
                <w:szCs w:val="26"/>
              </w:rPr>
              <w:t>Правил землепользования и застройки</w:t>
            </w:r>
            <w:r w:rsidR="00B6540A" w:rsidRPr="0011520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867F3" w:rsidRPr="00115202">
              <w:rPr>
                <w:rFonts w:ascii="Arial" w:hAnsi="Arial" w:cs="Arial"/>
                <w:sz w:val="26"/>
                <w:szCs w:val="26"/>
              </w:rPr>
              <w:t>города Ишима</w:t>
            </w:r>
            <w:r w:rsidR="00587331" w:rsidRPr="00115202">
              <w:rPr>
                <w:rFonts w:ascii="Arial" w:hAnsi="Arial" w:cs="Arial"/>
                <w:sz w:val="26"/>
                <w:szCs w:val="26"/>
              </w:rPr>
              <w:t xml:space="preserve"> вспомогательный вид использования </w:t>
            </w:r>
            <w:proofErr w:type="gramStart"/>
            <w:r w:rsidR="00191890" w:rsidRPr="00115202">
              <w:rPr>
                <w:rFonts w:ascii="Arial" w:hAnsi="Arial" w:cs="Arial"/>
                <w:sz w:val="26"/>
                <w:szCs w:val="26"/>
              </w:rPr>
              <w:t>–в</w:t>
            </w:r>
            <w:proofErr w:type="gramEnd"/>
            <w:r w:rsidR="00191890" w:rsidRPr="00115202">
              <w:rPr>
                <w:rFonts w:ascii="Arial" w:hAnsi="Arial" w:cs="Arial"/>
                <w:sz w:val="26"/>
                <w:szCs w:val="26"/>
              </w:rPr>
              <w:t xml:space="preserve">ид </w:t>
            </w:r>
            <w:r w:rsidR="00587331" w:rsidRPr="00115202">
              <w:rPr>
                <w:rFonts w:ascii="Arial" w:hAnsi="Arial" w:cs="Arial"/>
                <w:sz w:val="26"/>
                <w:szCs w:val="26"/>
              </w:rPr>
              <w:t>«</w:t>
            </w:r>
            <w:r w:rsidR="00191890" w:rsidRPr="00115202">
              <w:rPr>
                <w:rFonts w:ascii="Arial" w:hAnsi="Arial" w:cs="Arial"/>
                <w:sz w:val="26"/>
                <w:szCs w:val="26"/>
              </w:rPr>
              <w:t>О</w:t>
            </w:r>
            <w:r w:rsidR="00587331" w:rsidRPr="00115202">
              <w:rPr>
                <w:rFonts w:ascii="Arial" w:hAnsi="Arial" w:cs="Arial"/>
                <w:sz w:val="26"/>
                <w:szCs w:val="26"/>
              </w:rPr>
              <w:t xml:space="preserve">бъекты гаражного назначения (2.7.1.)». </w:t>
            </w:r>
          </w:p>
          <w:p w:rsidR="005A0F2C" w:rsidRPr="00115202" w:rsidRDefault="00B6540A" w:rsidP="00C0489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15202">
              <w:rPr>
                <w:rFonts w:ascii="Arial" w:hAnsi="Arial" w:cs="Arial"/>
                <w:sz w:val="26"/>
                <w:szCs w:val="26"/>
              </w:rPr>
              <w:t xml:space="preserve">Сформулировать данные изменения и </w:t>
            </w:r>
            <w:r w:rsidRPr="00115202">
              <w:rPr>
                <w:rFonts w:ascii="Arial" w:hAnsi="Arial" w:cs="Arial"/>
                <w:sz w:val="26"/>
                <w:szCs w:val="26"/>
              </w:rPr>
              <w:lastRenderedPageBreak/>
              <w:t>внести в проект решения с учетом нумерации подпунктов</w:t>
            </w:r>
            <w:r w:rsidR="005A0F2C" w:rsidRPr="00115202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F2C" w:rsidRPr="00115202" w:rsidRDefault="005A0F2C" w:rsidP="005C2942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lastRenderedPageBreak/>
              <w:t>Предложение одобрено участниками слушаний для внесения изменений в текстовую часть проекта.</w:t>
            </w:r>
          </w:p>
        </w:tc>
      </w:tr>
      <w:tr w:rsidR="00446999" w:rsidRPr="00115202" w:rsidTr="002A7AE8">
        <w:trPr>
          <w:trHeight w:val="1144"/>
        </w:trPr>
        <w:tc>
          <w:tcPr>
            <w:tcW w:w="675" w:type="dxa"/>
            <w:shd w:val="clear" w:color="auto" w:fill="auto"/>
          </w:tcPr>
          <w:p w:rsidR="00446999" w:rsidRPr="00115202" w:rsidRDefault="00446999" w:rsidP="005C2942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</w:rPr>
              <w:lastRenderedPageBreak/>
              <w:t>3</w:t>
            </w:r>
          </w:p>
        </w:tc>
        <w:tc>
          <w:tcPr>
            <w:tcW w:w="5103" w:type="dxa"/>
            <w:shd w:val="clear" w:color="auto" w:fill="auto"/>
          </w:tcPr>
          <w:p w:rsidR="00446999" w:rsidRPr="00115202" w:rsidRDefault="00446999" w:rsidP="005C2942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Поступило предложение от заместителя директора департамента городского хозяйства С.В. </w:t>
            </w:r>
            <w:proofErr w:type="spellStart"/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Гультяева</w:t>
            </w:r>
            <w:proofErr w:type="spellEnd"/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(непосредственно на итоговом заседании публичных слушаний):</w:t>
            </w:r>
          </w:p>
          <w:p w:rsidR="002053AA" w:rsidRPr="00115202" w:rsidRDefault="00446999" w:rsidP="0044699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15202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8944DC" w:rsidRPr="00115202">
              <w:rPr>
                <w:rFonts w:ascii="Arial" w:hAnsi="Arial" w:cs="Arial"/>
                <w:sz w:val="26"/>
                <w:szCs w:val="26"/>
              </w:rPr>
              <w:t>п</w:t>
            </w:r>
            <w:r w:rsidR="002053AA" w:rsidRPr="00115202">
              <w:rPr>
                <w:rFonts w:ascii="Arial" w:hAnsi="Arial" w:cs="Arial"/>
                <w:sz w:val="26"/>
                <w:szCs w:val="26"/>
              </w:rPr>
              <w:t>роект решения дополнить подпунктом, согласно имеющейся нумерации, следующего содержания:</w:t>
            </w:r>
          </w:p>
          <w:p w:rsidR="00446999" w:rsidRPr="00115202" w:rsidRDefault="002053AA" w:rsidP="00975325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15202">
              <w:rPr>
                <w:rFonts w:ascii="Arial" w:hAnsi="Arial" w:cs="Arial"/>
                <w:sz w:val="26"/>
                <w:szCs w:val="26"/>
              </w:rPr>
              <w:t>«</w:t>
            </w:r>
            <w:r w:rsidR="00975325" w:rsidRPr="00115202">
              <w:rPr>
                <w:rFonts w:ascii="Arial" w:hAnsi="Arial" w:cs="Arial"/>
                <w:sz w:val="26"/>
                <w:szCs w:val="26"/>
              </w:rPr>
              <w:t>Пункт 3 примечания раздела</w:t>
            </w:r>
            <w:r w:rsidR="00975325" w:rsidRPr="00115202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  <w:r w:rsidR="00975325"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III приложения к решению «Градостроительные регламенты» </w:t>
            </w:r>
            <w:r w:rsidR="00975325" w:rsidRPr="00115202">
              <w:rPr>
                <w:rFonts w:ascii="Arial" w:hAnsi="Arial" w:cs="Arial"/>
                <w:sz w:val="26"/>
                <w:szCs w:val="26"/>
              </w:rPr>
              <w:t>после слов «реконструкции объектов капитального строительства.» дополнить словами «Для проведения реконструкции здания, расположенного на двух и более земельных участках не требуется получение разрешения на отклонение от предельных параметров разрешенного строительства, реконструкции объектов капитального строительства, в части сокращения отступа от границы земельного участка, пересекающей контур такого здания на отрезке, являющимся общим</w:t>
            </w:r>
            <w:proofErr w:type="gramEnd"/>
            <w:r w:rsidR="00975325" w:rsidRPr="00115202">
              <w:rPr>
                <w:rFonts w:ascii="Arial" w:hAnsi="Arial" w:cs="Arial"/>
                <w:sz w:val="26"/>
                <w:szCs w:val="26"/>
              </w:rPr>
              <w:t xml:space="preserve"> для двух смежных земельных участков, в пределах которых расположены части здания</w:t>
            </w:r>
            <w:proofErr w:type="gramStart"/>
            <w:r w:rsidR="00975325" w:rsidRPr="00115202">
              <w:rPr>
                <w:rFonts w:ascii="Arial" w:hAnsi="Arial" w:cs="Arial"/>
                <w:sz w:val="26"/>
                <w:szCs w:val="26"/>
              </w:rPr>
              <w:t>.».</w:t>
            </w:r>
            <w:proofErr w:type="gramEnd"/>
          </w:p>
          <w:p w:rsidR="00975325" w:rsidRPr="00115202" w:rsidRDefault="00975325" w:rsidP="00975325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hAnsi="Arial" w:cs="Arial"/>
                <w:sz w:val="26"/>
                <w:szCs w:val="26"/>
              </w:rPr>
              <w:t>Сформулировать данные изменения и внести в проект решения с учетом нумерации подпунктов.</w:t>
            </w:r>
          </w:p>
        </w:tc>
        <w:tc>
          <w:tcPr>
            <w:tcW w:w="3828" w:type="dxa"/>
            <w:shd w:val="clear" w:color="auto" w:fill="auto"/>
          </w:tcPr>
          <w:p w:rsidR="00446999" w:rsidRPr="00115202" w:rsidRDefault="00446999" w:rsidP="005C2942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Предложение одобрено участниками слушаний для внесения изменений в текстовую часть проекта.</w:t>
            </w:r>
          </w:p>
        </w:tc>
      </w:tr>
      <w:tr w:rsidR="009153D6" w:rsidRPr="00115202" w:rsidTr="002A7AE8">
        <w:trPr>
          <w:trHeight w:val="1144"/>
        </w:trPr>
        <w:tc>
          <w:tcPr>
            <w:tcW w:w="675" w:type="dxa"/>
            <w:shd w:val="clear" w:color="auto" w:fill="auto"/>
          </w:tcPr>
          <w:p w:rsidR="009153D6" w:rsidRPr="00115202" w:rsidRDefault="00092497" w:rsidP="00F77039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153D6" w:rsidRPr="00115202" w:rsidRDefault="009153D6" w:rsidP="00871F39">
            <w:pPr>
              <w:spacing w:after="120" w:line="240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Поступило предложение от </w:t>
            </w:r>
            <w:r w:rsidR="00587331" w:rsidRPr="00115202">
              <w:rPr>
                <w:rFonts w:ascii="Arial" w:hAnsi="Arial" w:cs="Arial"/>
                <w:sz w:val="26"/>
                <w:szCs w:val="26"/>
              </w:rPr>
              <w:t>ФГУП «</w:t>
            </w:r>
            <w:proofErr w:type="spellStart"/>
            <w:r w:rsidR="00587331" w:rsidRPr="00115202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="00587331" w:rsidRPr="00115202">
              <w:rPr>
                <w:rFonts w:ascii="Arial" w:hAnsi="Arial" w:cs="Arial"/>
                <w:sz w:val="26"/>
                <w:szCs w:val="26"/>
              </w:rPr>
              <w:t xml:space="preserve">» (по доверенности Рябова А.А.) </w:t>
            </w: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(в ходе публичных слушаний): </w:t>
            </w:r>
          </w:p>
          <w:p w:rsidR="009153D6" w:rsidRPr="00115202" w:rsidRDefault="009153D6" w:rsidP="00587331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-</w:t>
            </w:r>
            <w:r w:rsidRPr="00115202">
              <w:rPr>
                <w:rFonts w:ascii="Arial" w:hAnsi="Arial" w:cs="Arial"/>
                <w:sz w:val="26"/>
                <w:szCs w:val="26"/>
              </w:rPr>
              <w:t xml:space="preserve"> о внесении изменений в Карту </w:t>
            </w:r>
            <w:r w:rsidR="00587331" w:rsidRPr="00115202">
              <w:rPr>
                <w:rFonts w:ascii="Arial" w:hAnsi="Arial" w:cs="Arial"/>
                <w:sz w:val="26"/>
                <w:szCs w:val="26"/>
              </w:rPr>
              <w:t>градостроительного зонирования МО ГО Ишим, в отношении границ территориальных зон: «Зона ритуального назначения (Сп</w:t>
            </w:r>
            <w:proofErr w:type="gramStart"/>
            <w:r w:rsidR="00587331" w:rsidRPr="00115202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  <w:r w:rsidR="00587331" w:rsidRPr="00115202">
              <w:rPr>
                <w:rFonts w:ascii="Arial" w:hAnsi="Arial" w:cs="Arial"/>
                <w:sz w:val="26"/>
                <w:szCs w:val="26"/>
              </w:rPr>
              <w:t>)», «Зона природного ландшафта (Р3)», «Зона озелененных территорий общего пользования (Р1)», с целью проведения работ по разделу земельного участка с кадастровым номером 72:10:1311001:607, расположенного в районе городского кладбища</w:t>
            </w:r>
            <w:r w:rsidRPr="00115202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153D6" w:rsidRPr="00115202" w:rsidRDefault="009153D6" w:rsidP="00871F39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Предложение одобрено участниками слушаний для внесения изменений в графическую часть проекта.</w:t>
            </w:r>
          </w:p>
        </w:tc>
      </w:tr>
      <w:tr w:rsidR="00191890" w:rsidRPr="00115202" w:rsidTr="002A7AE8">
        <w:trPr>
          <w:trHeight w:val="1144"/>
        </w:trPr>
        <w:tc>
          <w:tcPr>
            <w:tcW w:w="675" w:type="dxa"/>
            <w:shd w:val="clear" w:color="auto" w:fill="auto"/>
          </w:tcPr>
          <w:p w:rsidR="00191890" w:rsidRPr="00115202" w:rsidRDefault="00092497" w:rsidP="0088444E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</w:rPr>
              <w:lastRenderedPageBreak/>
              <w:t>5</w:t>
            </w:r>
          </w:p>
        </w:tc>
        <w:tc>
          <w:tcPr>
            <w:tcW w:w="5103" w:type="dxa"/>
            <w:shd w:val="clear" w:color="auto" w:fill="auto"/>
          </w:tcPr>
          <w:p w:rsidR="00191890" w:rsidRPr="00115202" w:rsidRDefault="00191890" w:rsidP="0088444E">
            <w:pPr>
              <w:spacing w:after="120" w:line="240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Поступило предложение от </w:t>
            </w:r>
            <w:r w:rsidRPr="00115202">
              <w:rPr>
                <w:rFonts w:ascii="Arial" w:hAnsi="Arial" w:cs="Arial"/>
                <w:sz w:val="26"/>
                <w:szCs w:val="26"/>
              </w:rPr>
              <w:t xml:space="preserve">директора департамента имущественных отношений и земельных ресурсов Т.С. Лебедевой </w:t>
            </w: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(в ходе публичных слушаний): </w:t>
            </w:r>
          </w:p>
          <w:p w:rsidR="00191890" w:rsidRPr="00115202" w:rsidRDefault="00191890" w:rsidP="00092497">
            <w:pPr>
              <w:pStyle w:val="a8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-</w:t>
            </w:r>
            <w:r w:rsidRPr="00115202">
              <w:rPr>
                <w:rFonts w:ascii="Arial" w:hAnsi="Arial" w:cs="Arial"/>
                <w:sz w:val="26"/>
                <w:szCs w:val="26"/>
              </w:rPr>
              <w:t xml:space="preserve"> о внесении изменений в Карту градостроительного зонирования МО ГО Ишим, в отношении </w:t>
            </w:r>
            <w:r w:rsidR="00092497" w:rsidRPr="00115202">
              <w:rPr>
                <w:rFonts w:ascii="Arial" w:hAnsi="Arial" w:cs="Arial"/>
                <w:sz w:val="26"/>
                <w:szCs w:val="26"/>
              </w:rPr>
              <w:t>т</w:t>
            </w:r>
            <w:r w:rsidRPr="00115202">
              <w:rPr>
                <w:rFonts w:ascii="Arial" w:hAnsi="Arial" w:cs="Arial"/>
                <w:sz w:val="26"/>
                <w:szCs w:val="26"/>
              </w:rPr>
              <w:t>ерриториальной зоны «Зона делового, общественного и коммерческого назначения (О</w:t>
            </w:r>
            <w:proofErr w:type="gramStart"/>
            <w:r w:rsidRPr="00115202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 w:rsidRPr="00115202">
              <w:rPr>
                <w:rFonts w:ascii="Arial" w:hAnsi="Arial" w:cs="Arial"/>
                <w:sz w:val="26"/>
                <w:szCs w:val="26"/>
              </w:rPr>
              <w:t>)», включив в ее границы земельный участок с кадастровым номером 72:25:0105003:989, по адресу ул. К. Маркса, 77б.</w:t>
            </w:r>
          </w:p>
        </w:tc>
        <w:tc>
          <w:tcPr>
            <w:tcW w:w="3828" w:type="dxa"/>
            <w:shd w:val="clear" w:color="auto" w:fill="auto"/>
          </w:tcPr>
          <w:p w:rsidR="00191890" w:rsidRPr="00115202" w:rsidRDefault="00191890" w:rsidP="0088444E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Предложение одобрено участниками слушаний для внесения изменений в графическую часть проекта.</w:t>
            </w:r>
          </w:p>
        </w:tc>
      </w:tr>
      <w:tr w:rsidR="00947585" w:rsidRPr="00115202" w:rsidTr="002A7AE8">
        <w:trPr>
          <w:trHeight w:val="1144"/>
        </w:trPr>
        <w:tc>
          <w:tcPr>
            <w:tcW w:w="675" w:type="dxa"/>
            <w:shd w:val="clear" w:color="auto" w:fill="auto"/>
          </w:tcPr>
          <w:p w:rsidR="00947585" w:rsidRPr="00115202" w:rsidRDefault="00092497" w:rsidP="00F77039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947585" w:rsidRPr="00115202" w:rsidRDefault="00947585" w:rsidP="000E78D9">
            <w:pPr>
              <w:spacing w:after="120" w:line="240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Поступило предложение от </w:t>
            </w:r>
            <w:r w:rsidRPr="00115202">
              <w:rPr>
                <w:rFonts w:ascii="Arial" w:hAnsi="Arial" w:cs="Arial"/>
                <w:sz w:val="26"/>
                <w:szCs w:val="26"/>
              </w:rPr>
              <w:t xml:space="preserve">Мамонтовой Н.В. </w:t>
            </w: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(в ходе публичных слушаний): </w:t>
            </w:r>
          </w:p>
          <w:p w:rsidR="00947585" w:rsidRPr="00115202" w:rsidRDefault="00947585" w:rsidP="00C0489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-</w:t>
            </w:r>
            <w:r w:rsidRPr="00115202">
              <w:rPr>
                <w:rFonts w:ascii="Arial" w:hAnsi="Arial" w:cs="Arial"/>
                <w:sz w:val="26"/>
                <w:szCs w:val="26"/>
              </w:rPr>
              <w:t xml:space="preserve"> о внесении изменений в Карту градостроительного зонирования МО ГО Ишим, в части изменения границ территориальной зоны «</w:t>
            </w:r>
            <w:r w:rsidR="008014CE" w:rsidRPr="00115202">
              <w:rPr>
                <w:rFonts w:ascii="Arial" w:hAnsi="Arial" w:cs="Arial"/>
                <w:sz w:val="26"/>
                <w:szCs w:val="26"/>
              </w:rPr>
              <w:t>Зона д</w:t>
            </w:r>
            <w:r w:rsidRPr="00115202">
              <w:rPr>
                <w:rFonts w:ascii="Arial" w:hAnsi="Arial" w:cs="Arial"/>
                <w:sz w:val="26"/>
                <w:szCs w:val="26"/>
              </w:rPr>
              <w:t>елового, общественного и коммерческого назначения (О</w:t>
            </w:r>
            <w:proofErr w:type="gramStart"/>
            <w:r w:rsidRPr="00115202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 w:rsidRPr="00115202">
              <w:rPr>
                <w:rFonts w:ascii="Arial" w:hAnsi="Arial" w:cs="Arial"/>
                <w:sz w:val="26"/>
                <w:szCs w:val="26"/>
              </w:rPr>
              <w:t xml:space="preserve">)» </w:t>
            </w:r>
            <w:r w:rsidRPr="00115202">
              <w:rPr>
                <w:rFonts w:ascii="Arial" w:hAnsi="Arial" w:cs="Arial"/>
                <w:color w:val="000000"/>
                <w:sz w:val="26"/>
                <w:szCs w:val="26"/>
              </w:rPr>
              <w:t>в районе базы «Монолит» по адресу: г. Ишим, ул. Республики, 97</w:t>
            </w:r>
            <w:r w:rsidRPr="00115202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47585" w:rsidRPr="00115202" w:rsidRDefault="00947585" w:rsidP="000E78D9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Предложение одобрено участниками слушаний для внесения изменений в графическую часть проекта.</w:t>
            </w:r>
          </w:p>
        </w:tc>
      </w:tr>
      <w:tr w:rsidR="00191890" w:rsidRPr="00115202" w:rsidTr="002A7AE8">
        <w:trPr>
          <w:trHeight w:val="416"/>
        </w:trPr>
        <w:tc>
          <w:tcPr>
            <w:tcW w:w="675" w:type="dxa"/>
            <w:shd w:val="clear" w:color="auto" w:fill="auto"/>
          </w:tcPr>
          <w:p w:rsidR="00191890" w:rsidRPr="00115202" w:rsidRDefault="00092497" w:rsidP="00F77039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91890" w:rsidRPr="00115202" w:rsidRDefault="00191890" w:rsidP="0088444E">
            <w:pPr>
              <w:spacing w:after="120" w:line="240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Поступило предложение от </w:t>
            </w:r>
            <w:r w:rsidRPr="00115202">
              <w:rPr>
                <w:rFonts w:ascii="Arial" w:hAnsi="Arial" w:cs="Arial"/>
                <w:sz w:val="26"/>
                <w:szCs w:val="26"/>
              </w:rPr>
              <w:t xml:space="preserve">Мамонтовой Н.В. </w:t>
            </w: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(в ходе публичных слушаний): </w:t>
            </w:r>
          </w:p>
          <w:p w:rsidR="00191890" w:rsidRPr="00115202" w:rsidRDefault="00191890" w:rsidP="00C0489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-</w:t>
            </w:r>
            <w:r w:rsidRPr="00115202">
              <w:rPr>
                <w:rFonts w:ascii="Arial" w:hAnsi="Arial" w:cs="Arial"/>
                <w:sz w:val="26"/>
                <w:szCs w:val="26"/>
              </w:rPr>
              <w:t xml:space="preserve"> о внесении изменений в Карту градостроительного зонирования МО ГО Ишим, в части изменения границ территориальной зоны «Делового, общественного и коммерческого назначения» на «Зону застройки индивидуальными домами», в границах земельных участков с кадастровыми номерами 72:25:0104019:711 и 72:25:0104019:714.</w:t>
            </w:r>
          </w:p>
        </w:tc>
        <w:tc>
          <w:tcPr>
            <w:tcW w:w="3828" w:type="dxa"/>
            <w:shd w:val="clear" w:color="auto" w:fill="auto"/>
          </w:tcPr>
          <w:p w:rsidR="00191890" w:rsidRPr="00115202" w:rsidRDefault="00191890" w:rsidP="0088444E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Предложение одобрено участниками слушаний для внесения изменений в графическую часть проекта.</w:t>
            </w:r>
          </w:p>
        </w:tc>
      </w:tr>
      <w:tr w:rsidR="00C04898" w:rsidRPr="00115202" w:rsidTr="00C04898">
        <w:trPr>
          <w:trHeight w:val="415"/>
        </w:trPr>
        <w:tc>
          <w:tcPr>
            <w:tcW w:w="675" w:type="dxa"/>
            <w:shd w:val="clear" w:color="auto" w:fill="auto"/>
          </w:tcPr>
          <w:p w:rsidR="00C04898" w:rsidRPr="00115202" w:rsidRDefault="00C04898" w:rsidP="005035F9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C04898" w:rsidRPr="00115202" w:rsidRDefault="00C04898" w:rsidP="005035F9">
            <w:pPr>
              <w:spacing w:after="120" w:line="240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Поступило предложение от </w:t>
            </w:r>
            <w:proofErr w:type="spellStart"/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Рябошапко</w:t>
            </w:r>
            <w:proofErr w:type="spellEnd"/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Н.В. (в ходе публичных слушаний): </w:t>
            </w:r>
          </w:p>
          <w:p w:rsidR="00C04898" w:rsidRPr="00115202" w:rsidRDefault="00C04898" w:rsidP="00A601C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-</w:t>
            </w:r>
            <w:r w:rsidRPr="00115202">
              <w:rPr>
                <w:rFonts w:ascii="Arial" w:hAnsi="Arial" w:cs="Arial"/>
                <w:sz w:val="26"/>
                <w:szCs w:val="26"/>
              </w:rPr>
              <w:t xml:space="preserve"> о внесении изменений в Карту градостроительного зонирования МО ГО Ишим, в части изменения границы территориальной зоны «Зона застройки индивидуальными жилыми домами (Ж</w:t>
            </w:r>
            <w:proofErr w:type="gramStart"/>
            <w:r w:rsidRPr="00115202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 w:rsidRPr="00115202">
              <w:rPr>
                <w:rFonts w:ascii="Arial" w:hAnsi="Arial" w:cs="Arial"/>
                <w:sz w:val="26"/>
                <w:szCs w:val="26"/>
              </w:rPr>
              <w:t xml:space="preserve">)», согласно разработанному межевому плану земельного участка по </w:t>
            </w:r>
            <w:r w:rsidRPr="00115202">
              <w:rPr>
                <w:rFonts w:ascii="Arial" w:hAnsi="Arial" w:cs="Arial"/>
                <w:sz w:val="26"/>
                <w:szCs w:val="26"/>
              </w:rPr>
              <w:lastRenderedPageBreak/>
              <w:t>адресу: г. Ишим, ул. Комбайнеров, 2.</w:t>
            </w:r>
          </w:p>
        </w:tc>
        <w:tc>
          <w:tcPr>
            <w:tcW w:w="3828" w:type="dxa"/>
            <w:shd w:val="clear" w:color="auto" w:fill="auto"/>
          </w:tcPr>
          <w:p w:rsidR="00C04898" w:rsidRPr="00115202" w:rsidRDefault="00C04898" w:rsidP="00354789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lastRenderedPageBreak/>
              <w:t>Предложение одобрено участниками слушаний для внесения изменений в графическую часть проекта.</w:t>
            </w:r>
          </w:p>
        </w:tc>
      </w:tr>
      <w:tr w:rsidR="00820C76" w:rsidRPr="00115202" w:rsidTr="002A7AE8">
        <w:trPr>
          <w:trHeight w:val="990"/>
        </w:trPr>
        <w:tc>
          <w:tcPr>
            <w:tcW w:w="675" w:type="dxa"/>
            <w:shd w:val="clear" w:color="auto" w:fill="auto"/>
          </w:tcPr>
          <w:p w:rsidR="00820C76" w:rsidRPr="00115202" w:rsidRDefault="00092497" w:rsidP="005035F9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</w:rPr>
              <w:lastRenderedPageBreak/>
              <w:t>9</w:t>
            </w:r>
          </w:p>
        </w:tc>
        <w:tc>
          <w:tcPr>
            <w:tcW w:w="5103" w:type="dxa"/>
            <w:shd w:val="clear" w:color="auto" w:fill="auto"/>
          </w:tcPr>
          <w:p w:rsidR="00820C76" w:rsidRPr="00115202" w:rsidRDefault="00820C76" w:rsidP="000E78D9">
            <w:pPr>
              <w:spacing w:after="120" w:line="240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Поступило предложение от </w:t>
            </w:r>
            <w:r w:rsidR="00191890" w:rsidRPr="00115202">
              <w:rPr>
                <w:rFonts w:ascii="Arial" w:hAnsi="Arial" w:cs="Arial"/>
                <w:sz w:val="26"/>
                <w:szCs w:val="26"/>
              </w:rPr>
              <w:t>ООО «Гефест»</w:t>
            </w:r>
            <w:r w:rsidRPr="0011520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(в ходе публичных слушаний): </w:t>
            </w:r>
          </w:p>
          <w:p w:rsidR="00820C76" w:rsidRPr="00115202" w:rsidRDefault="00820C76" w:rsidP="008014CE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-</w:t>
            </w:r>
            <w:r w:rsidRPr="00115202">
              <w:rPr>
                <w:rFonts w:ascii="Arial" w:hAnsi="Arial" w:cs="Arial"/>
                <w:sz w:val="26"/>
                <w:szCs w:val="26"/>
              </w:rPr>
              <w:t xml:space="preserve"> о внесении изменений в Карту градостроительного зонирования МО ГО Ишим, </w:t>
            </w:r>
            <w:r w:rsidR="00191890" w:rsidRPr="00115202">
              <w:rPr>
                <w:rFonts w:ascii="Arial" w:hAnsi="Arial" w:cs="Arial"/>
                <w:sz w:val="26"/>
                <w:szCs w:val="26"/>
              </w:rPr>
              <w:t>изменив территориальную зону «Зона застройки индивидуальными жилыми домами (Ж</w:t>
            </w:r>
            <w:proofErr w:type="gramStart"/>
            <w:r w:rsidR="00191890" w:rsidRPr="00115202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 w:rsidR="00191890" w:rsidRPr="00115202">
              <w:rPr>
                <w:rFonts w:ascii="Arial" w:hAnsi="Arial" w:cs="Arial"/>
                <w:sz w:val="26"/>
                <w:szCs w:val="26"/>
              </w:rPr>
              <w:t xml:space="preserve">)» на зону «Зона застройки </w:t>
            </w:r>
            <w:proofErr w:type="spellStart"/>
            <w:r w:rsidR="00191890" w:rsidRPr="00115202">
              <w:rPr>
                <w:rFonts w:ascii="Arial" w:hAnsi="Arial" w:cs="Arial"/>
                <w:sz w:val="26"/>
                <w:szCs w:val="26"/>
              </w:rPr>
              <w:t>среднеэтажными</w:t>
            </w:r>
            <w:proofErr w:type="spellEnd"/>
            <w:r w:rsidR="00191890" w:rsidRPr="00115202">
              <w:rPr>
                <w:rFonts w:ascii="Arial" w:hAnsi="Arial" w:cs="Arial"/>
                <w:sz w:val="26"/>
                <w:szCs w:val="26"/>
              </w:rPr>
              <w:t xml:space="preserve"> жилыми домами (Ж3)», в границах земельных участков с кадастровыми номерами 72:25:0104008:168, 72:25:0104008:1055, 72:25:0104008:1062 по ул. М. Садовой</w:t>
            </w:r>
            <w:r w:rsidRPr="00115202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820C76" w:rsidRPr="00115202" w:rsidRDefault="00820C76" w:rsidP="000E78D9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Предложение одобрено участниками слушаний для внесения изменений в графическую часть проекта.</w:t>
            </w:r>
          </w:p>
        </w:tc>
      </w:tr>
      <w:tr w:rsidR="00092497" w:rsidRPr="00115202" w:rsidTr="002A7AE8">
        <w:trPr>
          <w:trHeight w:val="990"/>
        </w:trPr>
        <w:tc>
          <w:tcPr>
            <w:tcW w:w="675" w:type="dxa"/>
            <w:shd w:val="clear" w:color="auto" w:fill="auto"/>
          </w:tcPr>
          <w:p w:rsidR="00092497" w:rsidRPr="00115202" w:rsidRDefault="00092497" w:rsidP="0009249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092497" w:rsidRPr="00115202" w:rsidRDefault="00092497" w:rsidP="0088444E">
            <w:pPr>
              <w:spacing w:after="120" w:line="240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Поступило предложение от </w:t>
            </w:r>
            <w:r w:rsidRPr="00115202">
              <w:rPr>
                <w:rFonts w:ascii="Arial" w:hAnsi="Arial" w:cs="Arial"/>
                <w:sz w:val="26"/>
                <w:szCs w:val="26"/>
              </w:rPr>
              <w:t>ООО «</w:t>
            </w:r>
            <w:proofErr w:type="spellStart"/>
            <w:r w:rsidRPr="00115202">
              <w:rPr>
                <w:rFonts w:ascii="Arial" w:hAnsi="Arial" w:cs="Arial"/>
                <w:sz w:val="26"/>
                <w:szCs w:val="26"/>
              </w:rPr>
              <w:t>Стройимпульс</w:t>
            </w:r>
            <w:proofErr w:type="spellEnd"/>
            <w:r w:rsidRPr="00115202">
              <w:rPr>
                <w:rFonts w:ascii="Arial" w:hAnsi="Arial" w:cs="Arial"/>
                <w:sz w:val="26"/>
                <w:szCs w:val="26"/>
              </w:rPr>
              <w:t xml:space="preserve">» </w:t>
            </w: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(в ходе публичных слушаний): </w:t>
            </w:r>
          </w:p>
          <w:p w:rsidR="00092497" w:rsidRPr="00115202" w:rsidRDefault="00092497" w:rsidP="0088444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-</w:t>
            </w:r>
            <w:r w:rsidRPr="00115202">
              <w:rPr>
                <w:rFonts w:ascii="Arial" w:hAnsi="Arial" w:cs="Arial"/>
                <w:sz w:val="26"/>
                <w:szCs w:val="26"/>
              </w:rPr>
              <w:t xml:space="preserve"> о внесении изменений в Карту градостроительного зонирования МО ГО Ишим, в части внесения изменений в карту градостроительного зонирования, изменив территориальную зону «Зона застройки индивидуальными жилыми домами (Ж</w:t>
            </w:r>
            <w:proofErr w:type="gramStart"/>
            <w:r w:rsidRPr="00115202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 w:rsidRPr="00115202">
              <w:rPr>
                <w:rFonts w:ascii="Arial" w:hAnsi="Arial" w:cs="Arial"/>
                <w:sz w:val="26"/>
                <w:szCs w:val="26"/>
              </w:rPr>
              <w:t xml:space="preserve">)» на зону «Зона застройки </w:t>
            </w:r>
            <w:proofErr w:type="spellStart"/>
            <w:r w:rsidRPr="00115202">
              <w:rPr>
                <w:rFonts w:ascii="Arial" w:hAnsi="Arial" w:cs="Arial"/>
                <w:sz w:val="26"/>
                <w:szCs w:val="26"/>
              </w:rPr>
              <w:t>среднеэтажными</w:t>
            </w:r>
            <w:proofErr w:type="spellEnd"/>
            <w:r w:rsidRPr="00115202">
              <w:rPr>
                <w:rFonts w:ascii="Arial" w:hAnsi="Arial" w:cs="Arial"/>
                <w:sz w:val="26"/>
                <w:szCs w:val="26"/>
              </w:rPr>
              <w:t xml:space="preserve"> жилыми домами (Ж3)», в границах земельных участков с кадастровыми номерами 72:25:0104008:168, 72:25:0104008:1055, 72:25:0104008:1062 по ул. М. Садовой.</w:t>
            </w:r>
          </w:p>
        </w:tc>
        <w:tc>
          <w:tcPr>
            <w:tcW w:w="3828" w:type="dxa"/>
            <w:shd w:val="clear" w:color="auto" w:fill="auto"/>
          </w:tcPr>
          <w:p w:rsidR="00092497" w:rsidRPr="00115202" w:rsidRDefault="00092497" w:rsidP="0088444E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Предложение одобрено участниками слушаний для внесения изменений в графическую часть проекта.</w:t>
            </w:r>
          </w:p>
        </w:tc>
      </w:tr>
      <w:tr w:rsidR="00092497" w:rsidRPr="00115202" w:rsidTr="002A7AE8">
        <w:trPr>
          <w:trHeight w:val="990"/>
        </w:trPr>
        <w:tc>
          <w:tcPr>
            <w:tcW w:w="675" w:type="dxa"/>
            <w:shd w:val="clear" w:color="auto" w:fill="auto"/>
          </w:tcPr>
          <w:p w:rsidR="00092497" w:rsidRPr="00115202" w:rsidRDefault="00092497" w:rsidP="0009249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092497" w:rsidRPr="00115202" w:rsidRDefault="00092497" w:rsidP="0088444E">
            <w:pPr>
              <w:spacing w:after="120" w:line="240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Поступило предложение от </w:t>
            </w:r>
            <w:r w:rsidRPr="00115202">
              <w:rPr>
                <w:rFonts w:ascii="Arial" w:hAnsi="Arial" w:cs="Arial"/>
                <w:sz w:val="26"/>
                <w:szCs w:val="26"/>
              </w:rPr>
              <w:t xml:space="preserve">директора департамента имущественных отношений и земельных ресурсов Т.С. Лебедевой </w:t>
            </w: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(в ходе публичных слушаний): </w:t>
            </w:r>
          </w:p>
          <w:p w:rsidR="00092497" w:rsidRPr="00115202" w:rsidRDefault="00092497" w:rsidP="00A601CF">
            <w:pPr>
              <w:pStyle w:val="a8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-</w:t>
            </w:r>
            <w:r w:rsidRPr="00115202">
              <w:rPr>
                <w:rFonts w:ascii="Arial" w:hAnsi="Arial" w:cs="Arial"/>
                <w:sz w:val="26"/>
                <w:szCs w:val="26"/>
              </w:rPr>
              <w:t xml:space="preserve"> о внесении изменений в Карту градостроительного зонирования МО ГО Ишим, в отношении территориальной зоны «Зона </w:t>
            </w:r>
            <w:r w:rsidR="00A601CF" w:rsidRPr="00115202">
              <w:rPr>
                <w:rFonts w:ascii="Arial" w:hAnsi="Arial" w:cs="Arial"/>
                <w:sz w:val="26"/>
                <w:szCs w:val="26"/>
              </w:rPr>
              <w:t>транспортной инфраструктуры (Т)</w:t>
            </w:r>
            <w:r w:rsidRPr="00115202">
              <w:rPr>
                <w:rFonts w:ascii="Arial" w:hAnsi="Arial" w:cs="Arial"/>
                <w:sz w:val="26"/>
                <w:szCs w:val="26"/>
              </w:rPr>
              <w:t xml:space="preserve">», включив в ее границы земельный участок с кадастровым номером 72:25:0104012:2, по адресу: г. Ишим, ул. Врачей </w:t>
            </w:r>
            <w:proofErr w:type="spellStart"/>
            <w:r w:rsidRPr="00115202">
              <w:rPr>
                <w:rFonts w:ascii="Arial" w:hAnsi="Arial" w:cs="Arial"/>
                <w:sz w:val="26"/>
                <w:szCs w:val="26"/>
              </w:rPr>
              <w:t>Калининых</w:t>
            </w:r>
            <w:proofErr w:type="spellEnd"/>
            <w:r w:rsidRPr="00115202">
              <w:rPr>
                <w:rFonts w:ascii="Arial" w:hAnsi="Arial" w:cs="Arial"/>
                <w:sz w:val="26"/>
                <w:szCs w:val="26"/>
              </w:rPr>
              <w:t>, 1.</w:t>
            </w:r>
          </w:p>
        </w:tc>
        <w:tc>
          <w:tcPr>
            <w:tcW w:w="3828" w:type="dxa"/>
            <w:shd w:val="clear" w:color="auto" w:fill="auto"/>
          </w:tcPr>
          <w:p w:rsidR="00092497" w:rsidRPr="00115202" w:rsidRDefault="00092497" w:rsidP="0088444E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Предложение одобрено участниками слушаний для внесения изменений в графическую часть проекта.</w:t>
            </w:r>
          </w:p>
        </w:tc>
      </w:tr>
      <w:tr w:rsidR="00092497" w:rsidRPr="00115202" w:rsidTr="002A7AE8">
        <w:trPr>
          <w:trHeight w:val="990"/>
        </w:trPr>
        <w:tc>
          <w:tcPr>
            <w:tcW w:w="675" w:type="dxa"/>
            <w:shd w:val="clear" w:color="auto" w:fill="auto"/>
          </w:tcPr>
          <w:p w:rsidR="00092497" w:rsidRPr="00115202" w:rsidRDefault="00092497" w:rsidP="0009249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</w:rPr>
              <w:lastRenderedPageBreak/>
              <w:t>12</w:t>
            </w:r>
          </w:p>
        </w:tc>
        <w:tc>
          <w:tcPr>
            <w:tcW w:w="5103" w:type="dxa"/>
            <w:shd w:val="clear" w:color="auto" w:fill="auto"/>
          </w:tcPr>
          <w:p w:rsidR="00092497" w:rsidRPr="00115202" w:rsidRDefault="00092497" w:rsidP="0088444E">
            <w:pPr>
              <w:spacing w:after="120" w:line="240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Поступило предложение от </w:t>
            </w:r>
            <w:r w:rsidRPr="00115202">
              <w:rPr>
                <w:rFonts w:ascii="Arial" w:hAnsi="Arial" w:cs="Arial"/>
                <w:sz w:val="26"/>
                <w:szCs w:val="26"/>
              </w:rPr>
              <w:t xml:space="preserve">директора департамента имущественных отношений и земельных ресурсов Т.С. Лебедевой </w:t>
            </w: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(в ходе публичных слушаний): </w:t>
            </w:r>
          </w:p>
          <w:p w:rsidR="00092497" w:rsidRPr="00115202" w:rsidRDefault="00092497" w:rsidP="00A601CF">
            <w:pPr>
              <w:pStyle w:val="a8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-</w:t>
            </w:r>
            <w:r w:rsidRPr="00115202">
              <w:rPr>
                <w:rFonts w:ascii="Arial" w:hAnsi="Arial" w:cs="Arial"/>
                <w:sz w:val="26"/>
                <w:szCs w:val="26"/>
              </w:rPr>
              <w:t xml:space="preserve"> о внесении изменений в Карту градостроительного зонирования МО ГО Ишим, в отношении территориальной зоны «Зона учебно-образовательная (О5)», включив в ее границы земельный участок с кадастровым номером 72:25:0104012:2, по адресу: г. Ишим, ул. </w:t>
            </w:r>
            <w:r w:rsidR="00A601CF" w:rsidRPr="00115202">
              <w:rPr>
                <w:rFonts w:ascii="Arial" w:hAnsi="Arial" w:cs="Arial"/>
                <w:sz w:val="26"/>
                <w:szCs w:val="26"/>
              </w:rPr>
              <w:t>Просвещения, 9</w:t>
            </w:r>
            <w:r w:rsidRPr="00115202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092497" w:rsidRPr="00115202" w:rsidRDefault="00092497" w:rsidP="0088444E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Предложение одобрено участниками слушаний для внесения изменений в графическую часть проекта.</w:t>
            </w:r>
          </w:p>
        </w:tc>
      </w:tr>
      <w:tr w:rsidR="00092497" w:rsidRPr="00115202" w:rsidTr="002A7AE8">
        <w:trPr>
          <w:trHeight w:val="990"/>
        </w:trPr>
        <w:tc>
          <w:tcPr>
            <w:tcW w:w="675" w:type="dxa"/>
            <w:shd w:val="clear" w:color="auto" w:fill="auto"/>
          </w:tcPr>
          <w:p w:rsidR="00092497" w:rsidRPr="00115202" w:rsidRDefault="00092497" w:rsidP="00092497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092497" w:rsidRPr="00115202" w:rsidRDefault="00092497" w:rsidP="0088444E">
            <w:pPr>
              <w:spacing w:after="120" w:line="240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Поступило предложение от </w:t>
            </w:r>
            <w:r w:rsidRPr="00115202">
              <w:rPr>
                <w:rFonts w:ascii="Arial" w:hAnsi="Arial" w:cs="Arial"/>
                <w:sz w:val="26"/>
                <w:szCs w:val="26"/>
              </w:rPr>
              <w:t xml:space="preserve">директора департамента имущественных отношений и земельных ресурсов Т.С. Лебедевой </w:t>
            </w: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(в ходе публичных слушаний): </w:t>
            </w:r>
          </w:p>
          <w:p w:rsidR="00092497" w:rsidRPr="00115202" w:rsidRDefault="00092497" w:rsidP="00092497">
            <w:pPr>
              <w:pStyle w:val="a8"/>
              <w:spacing w:after="0" w:line="240" w:lineRule="auto"/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-</w:t>
            </w:r>
            <w:r w:rsidRPr="00115202">
              <w:rPr>
                <w:rFonts w:ascii="Arial" w:hAnsi="Arial" w:cs="Arial"/>
                <w:sz w:val="26"/>
                <w:szCs w:val="26"/>
              </w:rPr>
              <w:t xml:space="preserve"> о внесении изменений в Карту градостроительного зонирования МО ГО Ишим, в отношении территориальной зоны «Зона спортивная (О</w:t>
            </w:r>
            <w:proofErr w:type="gramStart"/>
            <w:r w:rsidRPr="00115202">
              <w:rPr>
                <w:rFonts w:ascii="Arial" w:hAnsi="Arial" w:cs="Arial"/>
                <w:sz w:val="26"/>
                <w:szCs w:val="26"/>
              </w:rPr>
              <w:t>6</w:t>
            </w:r>
            <w:proofErr w:type="gramEnd"/>
            <w:r w:rsidRPr="00115202">
              <w:rPr>
                <w:rFonts w:ascii="Arial" w:hAnsi="Arial" w:cs="Arial"/>
                <w:sz w:val="26"/>
                <w:szCs w:val="26"/>
              </w:rPr>
              <w:t>)», включив в ее границы земельный участок с кадастровым номером 72:25:0104011:486, по адресу: г. Ишим, ул. Артиллерийская, 23.</w:t>
            </w:r>
          </w:p>
        </w:tc>
        <w:tc>
          <w:tcPr>
            <w:tcW w:w="3828" w:type="dxa"/>
            <w:shd w:val="clear" w:color="auto" w:fill="auto"/>
          </w:tcPr>
          <w:p w:rsidR="00092497" w:rsidRPr="00115202" w:rsidRDefault="00092497" w:rsidP="0088444E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Предложение одобрено участниками слушаний для внесения изменений в графическую часть проекта.</w:t>
            </w:r>
          </w:p>
        </w:tc>
      </w:tr>
      <w:tr w:rsidR="00544880" w:rsidRPr="00115202" w:rsidTr="002A7AE8">
        <w:trPr>
          <w:trHeight w:val="990"/>
        </w:trPr>
        <w:tc>
          <w:tcPr>
            <w:tcW w:w="675" w:type="dxa"/>
            <w:shd w:val="clear" w:color="auto" w:fill="auto"/>
          </w:tcPr>
          <w:p w:rsidR="00544880" w:rsidRPr="00115202" w:rsidRDefault="00544880" w:rsidP="005035F9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544880" w:rsidRPr="00115202" w:rsidRDefault="00544880" w:rsidP="00544880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Поступило предложение от </w:t>
            </w:r>
            <w:r w:rsidRPr="00115202">
              <w:rPr>
                <w:rFonts w:ascii="Arial" w:hAnsi="Arial" w:cs="Arial"/>
                <w:sz w:val="26"/>
                <w:szCs w:val="26"/>
              </w:rPr>
              <w:t xml:space="preserve">заместителя Главы города по имуществу О.В. </w:t>
            </w:r>
            <w:proofErr w:type="spellStart"/>
            <w:r w:rsidRPr="00115202">
              <w:rPr>
                <w:rFonts w:ascii="Arial" w:hAnsi="Arial" w:cs="Arial"/>
                <w:sz w:val="26"/>
                <w:szCs w:val="26"/>
              </w:rPr>
              <w:t>Афонасьева</w:t>
            </w:r>
            <w:proofErr w:type="spellEnd"/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(в ходе публичных слушаний):</w:t>
            </w:r>
          </w:p>
          <w:p w:rsidR="00544880" w:rsidRPr="00115202" w:rsidRDefault="00544880" w:rsidP="00D30F86">
            <w:pPr>
              <w:pStyle w:val="a8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-</w:t>
            </w:r>
            <w:r w:rsidRPr="00115202">
              <w:rPr>
                <w:rFonts w:ascii="Arial" w:hAnsi="Arial" w:cs="Arial"/>
                <w:sz w:val="26"/>
                <w:szCs w:val="26"/>
              </w:rPr>
              <w:t xml:space="preserve"> о внесении изменений в Карту градостроительного зонирования МО ГО Ишим, установления территориальной зоны «Зона, занятая объектами сельскохозяйственного назначения (Сх</w:t>
            </w:r>
            <w:proofErr w:type="gramStart"/>
            <w:r w:rsidRPr="00115202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 w:rsidRPr="00115202">
              <w:rPr>
                <w:rFonts w:ascii="Arial" w:hAnsi="Arial" w:cs="Arial"/>
                <w:sz w:val="26"/>
                <w:szCs w:val="26"/>
              </w:rPr>
              <w:t>)» в границах земельных участков по адрес</w:t>
            </w:r>
            <w:r w:rsidR="00D30F86">
              <w:rPr>
                <w:rFonts w:ascii="Arial" w:hAnsi="Arial" w:cs="Arial"/>
                <w:sz w:val="26"/>
                <w:szCs w:val="26"/>
              </w:rPr>
              <w:t>ам</w:t>
            </w:r>
            <w:r w:rsidRPr="00115202">
              <w:rPr>
                <w:rFonts w:ascii="Arial" w:hAnsi="Arial" w:cs="Arial"/>
                <w:sz w:val="26"/>
                <w:szCs w:val="26"/>
              </w:rPr>
              <w:t>: г. Ишим, ул. Большая, 2 и г. Ишим, ул. Больш</w:t>
            </w:r>
            <w:r w:rsidR="00D30F86">
              <w:rPr>
                <w:rFonts w:ascii="Arial" w:hAnsi="Arial" w:cs="Arial"/>
                <w:sz w:val="26"/>
                <w:szCs w:val="26"/>
              </w:rPr>
              <w:t>ая</w:t>
            </w:r>
            <w:r w:rsidRPr="00115202">
              <w:rPr>
                <w:rFonts w:ascii="Arial" w:hAnsi="Arial" w:cs="Arial"/>
                <w:sz w:val="26"/>
                <w:szCs w:val="26"/>
              </w:rPr>
              <w:t>, 2б.</w:t>
            </w:r>
          </w:p>
        </w:tc>
        <w:tc>
          <w:tcPr>
            <w:tcW w:w="3828" w:type="dxa"/>
            <w:shd w:val="clear" w:color="auto" w:fill="auto"/>
          </w:tcPr>
          <w:p w:rsidR="00544880" w:rsidRPr="00115202" w:rsidRDefault="00544880" w:rsidP="0088444E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Предложение одобрено участниками слушаний для внесения изменений в гра</w:t>
            </w:r>
            <w:bookmarkStart w:id="0" w:name="_GoBack"/>
            <w:bookmarkEnd w:id="0"/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фическую часть проекта.</w:t>
            </w:r>
          </w:p>
        </w:tc>
      </w:tr>
      <w:tr w:rsidR="00A601CF" w:rsidRPr="00115202" w:rsidTr="002A7AE8">
        <w:trPr>
          <w:trHeight w:val="990"/>
        </w:trPr>
        <w:tc>
          <w:tcPr>
            <w:tcW w:w="675" w:type="dxa"/>
            <w:shd w:val="clear" w:color="auto" w:fill="auto"/>
          </w:tcPr>
          <w:p w:rsidR="00A601CF" w:rsidRPr="00115202" w:rsidRDefault="00A601CF" w:rsidP="00354789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A601CF" w:rsidRPr="00115202" w:rsidRDefault="00A601CF" w:rsidP="00354789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Поступило предложение от заместителя директора департамента городского хозяйства С.В. </w:t>
            </w:r>
            <w:proofErr w:type="spellStart"/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Гультяева</w:t>
            </w:r>
            <w:proofErr w:type="spellEnd"/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(непосредственно на итоговом заседании публичных слушаний):</w:t>
            </w:r>
          </w:p>
          <w:p w:rsidR="00A601CF" w:rsidRPr="00115202" w:rsidRDefault="00A601CF" w:rsidP="00A601CF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hAnsi="Arial" w:cs="Arial"/>
                <w:sz w:val="26"/>
                <w:szCs w:val="26"/>
              </w:rPr>
              <w:t xml:space="preserve">- о внесении изменений в Карту </w:t>
            </w:r>
            <w:r w:rsidRPr="00115202">
              <w:rPr>
                <w:rFonts w:ascii="Arial" w:hAnsi="Arial" w:cs="Arial"/>
                <w:sz w:val="26"/>
                <w:szCs w:val="26"/>
              </w:rPr>
              <w:lastRenderedPageBreak/>
              <w:t>градостроительного зонирования МО ГО Ишим, изменив территориальную зону «Зона культурно-досуговая (О8)» в границах улиц Кооперативная-Иртышская-Калинина-Уральская на территориальную зону «Зона застройки индивидуальными жилыми домами (Ж</w:t>
            </w:r>
            <w:proofErr w:type="gramStart"/>
            <w:r w:rsidRPr="00115202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 w:rsidRPr="00115202">
              <w:rPr>
                <w:rFonts w:ascii="Arial" w:hAnsi="Arial" w:cs="Arial"/>
                <w:sz w:val="26"/>
                <w:szCs w:val="26"/>
              </w:rPr>
              <w:t>)».</w:t>
            </w:r>
          </w:p>
        </w:tc>
        <w:tc>
          <w:tcPr>
            <w:tcW w:w="3828" w:type="dxa"/>
            <w:shd w:val="clear" w:color="auto" w:fill="auto"/>
          </w:tcPr>
          <w:p w:rsidR="00A601CF" w:rsidRPr="00115202" w:rsidRDefault="00A601CF" w:rsidP="00354789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lastRenderedPageBreak/>
              <w:t>Предложение одобрено участниками слушаний для внесения изменений в графическую часть проекта.</w:t>
            </w:r>
          </w:p>
        </w:tc>
      </w:tr>
      <w:tr w:rsidR="00A601CF" w:rsidRPr="00115202" w:rsidTr="002A7AE8">
        <w:trPr>
          <w:trHeight w:val="990"/>
        </w:trPr>
        <w:tc>
          <w:tcPr>
            <w:tcW w:w="675" w:type="dxa"/>
            <w:shd w:val="clear" w:color="auto" w:fill="auto"/>
          </w:tcPr>
          <w:p w:rsidR="00A601CF" w:rsidRPr="00115202" w:rsidRDefault="00A601CF" w:rsidP="005035F9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</w:rPr>
              <w:lastRenderedPageBreak/>
              <w:t>16</w:t>
            </w:r>
          </w:p>
        </w:tc>
        <w:tc>
          <w:tcPr>
            <w:tcW w:w="5103" w:type="dxa"/>
            <w:shd w:val="clear" w:color="auto" w:fill="auto"/>
          </w:tcPr>
          <w:p w:rsidR="00115202" w:rsidRPr="00115202" w:rsidRDefault="00115202" w:rsidP="00115202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Поступило предложение от </w:t>
            </w:r>
            <w:proofErr w:type="spellStart"/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Кикеева</w:t>
            </w:r>
            <w:proofErr w:type="spellEnd"/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В.Ю. (непосредственно на итоговом заседании публичных слушаний):</w:t>
            </w:r>
          </w:p>
          <w:p w:rsidR="00A601CF" w:rsidRPr="00115202" w:rsidRDefault="00A601CF" w:rsidP="00115202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115202">
              <w:rPr>
                <w:rFonts w:ascii="Arial" w:hAnsi="Arial" w:cs="Arial"/>
                <w:sz w:val="26"/>
                <w:szCs w:val="26"/>
              </w:rPr>
              <w:t xml:space="preserve">- проект решения дополнить подпунктом, по включению в территориальную зону </w:t>
            </w:r>
            <w:r w:rsidR="00115202" w:rsidRPr="00115202">
              <w:rPr>
                <w:rFonts w:ascii="Arial" w:hAnsi="Arial" w:cs="Arial"/>
                <w:sz w:val="26"/>
                <w:szCs w:val="26"/>
              </w:rPr>
              <w:t>«Зона делового, общественного и коммерческого назначения (О1)»</w:t>
            </w:r>
            <w:r w:rsidRPr="00115202">
              <w:rPr>
                <w:rFonts w:ascii="Arial" w:hAnsi="Arial" w:cs="Arial"/>
                <w:sz w:val="26"/>
                <w:szCs w:val="26"/>
              </w:rPr>
              <w:t xml:space="preserve"> раздела III Правил землепользования и застройки города Ишима </w:t>
            </w:r>
            <w:r w:rsidR="00115202" w:rsidRPr="00115202">
              <w:rPr>
                <w:rFonts w:ascii="Arial" w:hAnsi="Arial" w:cs="Arial"/>
                <w:sz w:val="26"/>
                <w:szCs w:val="26"/>
              </w:rPr>
              <w:t xml:space="preserve">основной </w:t>
            </w:r>
            <w:r w:rsidRPr="00115202">
              <w:rPr>
                <w:rFonts w:ascii="Arial" w:hAnsi="Arial" w:cs="Arial"/>
                <w:sz w:val="26"/>
                <w:szCs w:val="26"/>
              </w:rPr>
              <w:t xml:space="preserve">вид использования </w:t>
            </w:r>
            <w:proofErr w:type="gramStart"/>
            <w:r w:rsidRPr="00115202">
              <w:rPr>
                <w:rFonts w:ascii="Arial" w:hAnsi="Arial" w:cs="Arial"/>
                <w:sz w:val="26"/>
                <w:szCs w:val="26"/>
              </w:rPr>
              <w:t>–в</w:t>
            </w:r>
            <w:proofErr w:type="gramEnd"/>
            <w:r w:rsidRPr="00115202">
              <w:rPr>
                <w:rFonts w:ascii="Arial" w:hAnsi="Arial" w:cs="Arial"/>
                <w:sz w:val="26"/>
                <w:szCs w:val="26"/>
              </w:rPr>
              <w:t>ид «</w:t>
            </w:r>
            <w:r w:rsidR="00115202" w:rsidRPr="00115202">
              <w:rPr>
                <w:rFonts w:ascii="Arial" w:hAnsi="Arial" w:cs="Arial"/>
                <w:sz w:val="26"/>
                <w:szCs w:val="26"/>
              </w:rPr>
              <w:t xml:space="preserve">Для индивидуального жилищного строительства </w:t>
            </w:r>
            <w:r w:rsidRPr="00115202">
              <w:rPr>
                <w:rFonts w:ascii="Arial" w:hAnsi="Arial" w:cs="Arial"/>
                <w:sz w:val="26"/>
                <w:szCs w:val="26"/>
              </w:rPr>
              <w:t xml:space="preserve">(2.1.)». </w:t>
            </w:r>
          </w:p>
        </w:tc>
        <w:tc>
          <w:tcPr>
            <w:tcW w:w="3828" w:type="dxa"/>
            <w:shd w:val="clear" w:color="auto" w:fill="auto"/>
          </w:tcPr>
          <w:p w:rsidR="00A601CF" w:rsidRPr="00115202" w:rsidRDefault="00A601CF" w:rsidP="00A601CF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11520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Предложение отклонено участниками слушаний.</w:t>
            </w:r>
          </w:p>
        </w:tc>
      </w:tr>
    </w:tbl>
    <w:p w:rsidR="00DB42AC" w:rsidRPr="00115202" w:rsidRDefault="002A7AE8" w:rsidP="002A7AE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>Вопросы: Не поступали.</w:t>
      </w:r>
    </w:p>
    <w:p w:rsidR="002A7AE8" w:rsidRPr="00115202" w:rsidRDefault="002A7AE8" w:rsidP="00422236">
      <w:pPr>
        <w:spacing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</w:p>
    <w:p w:rsidR="002456B7" w:rsidRPr="00115202" w:rsidRDefault="002456B7" w:rsidP="00724EC4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>По результатам обсуждения проекта на голосование вынесен вопрос:</w:t>
      </w:r>
    </w:p>
    <w:p w:rsidR="002456B7" w:rsidRPr="00115202" w:rsidRDefault="00D30F86" w:rsidP="00233F1D">
      <w:pPr>
        <w:pStyle w:val="a4"/>
        <w:tabs>
          <w:tab w:val="left" w:pos="426"/>
        </w:tabs>
        <w:spacing w:after="12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Одобри</w:t>
      </w:r>
      <w:r w:rsidR="002456B7" w:rsidRPr="00115202">
        <w:rPr>
          <w:rFonts w:ascii="Arial" w:hAnsi="Arial" w:cs="Arial"/>
          <w:sz w:val="26"/>
          <w:szCs w:val="26"/>
        </w:rPr>
        <w:t>ть проект решения Ишимской городской Думы «</w:t>
      </w:r>
      <w:r w:rsidR="00DB42AC" w:rsidRPr="00115202">
        <w:rPr>
          <w:rFonts w:ascii="Arial" w:hAnsi="Arial" w:cs="Arial"/>
          <w:sz w:val="26"/>
          <w:szCs w:val="26"/>
        </w:rPr>
        <w:t>О внесении изменений в решение Ишимской городской Думы от 25.12.2009 № 350 «Об утверждении правил землепользования и застройки муниципального образования городской округ город Ишим» (в ред. от  29.09.2011 № 87, от 26.12.2012 № 205, от 24.04.2014 № 300, от 25.09.2014 № 336, от 26.03.2015 №368,  от 27.08.2015 № 408, от 28.04.2016 № 43, от 29.09.2016 № 76</w:t>
      </w:r>
      <w:r w:rsidR="00724EC4" w:rsidRPr="00115202">
        <w:rPr>
          <w:rFonts w:ascii="Arial" w:hAnsi="Arial" w:cs="Arial"/>
          <w:sz w:val="26"/>
          <w:szCs w:val="26"/>
        </w:rPr>
        <w:t xml:space="preserve">, </w:t>
      </w:r>
      <w:r w:rsidR="00724EC4" w:rsidRPr="00115202">
        <w:rPr>
          <w:rFonts w:ascii="Arial" w:hAnsi="Arial" w:cs="Arial"/>
          <w:sz w:val="26"/>
        </w:rPr>
        <w:t>от 27.04.2017 № 122</w:t>
      </w:r>
      <w:r w:rsidR="007851CB" w:rsidRPr="00115202">
        <w:rPr>
          <w:rFonts w:ascii="Arial" w:hAnsi="Arial" w:cs="Arial"/>
          <w:sz w:val="26"/>
        </w:rPr>
        <w:t>, от 28.09.2017</w:t>
      </w:r>
      <w:proofErr w:type="gramEnd"/>
      <w:r w:rsidR="007851CB" w:rsidRPr="00115202">
        <w:rPr>
          <w:rFonts w:ascii="Arial" w:hAnsi="Arial" w:cs="Arial"/>
          <w:sz w:val="26"/>
        </w:rPr>
        <w:t xml:space="preserve"> № 148</w:t>
      </w:r>
      <w:r w:rsidR="00DB42AC" w:rsidRPr="00115202">
        <w:rPr>
          <w:rFonts w:ascii="Arial" w:hAnsi="Arial" w:cs="Arial"/>
          <w:sz w:val="26"/>
          <w:szCs w:val="26"/>
        </w:rPr>
        <w:t>)</w:t>
      </w:r>
      <w:r w:rsidR="002456B7" w:rsidRPr="00115202">
        <w:rPr>
          <w:rFonts w:ascii="Arial" w:hAnsi="Arial" w:cs="Arial"/>
          <w:sz w:val="26"/>
          <w:szCs w:val="26"/>
        </w:rPr>
        <w:t>, с учетом поступивших предложений.</w:t>
      </w:r>
    </w:p>
    <w:p w:rsidR="002456B7" w:rsidRPr="00115202" w:rsidRDefault="002456B7" w:rsidP="002456B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>Итоги голосования:</w:t>
      </w:r>
    </w:p>
    <w:p w:rsidR="002456B7" w:rsidRPr="00115202" w:rsidRDefault="002456B7" w:rsidP="002456B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за –  </w:t>
      </w:r>
      <w:r w:rsidR="00115202" w:rsidRPr="00115202">
        <w:rPr>
          <w:rFonts w:ascii="Arial" w:hAnsi="Arial" w:cs="Arial"/>
          <w:sz w:val="26"/>
          <w:szCs w:val="26"/>
        </w:rPr>
        <w:t>24</w:t>
      </w:r>
      <w:r w:rsidR="00DB42AC" w:rsidRPr="00115202">
        <w:rPr>
          <w:rFonts w:ascii="Arial" w:hAnsi="Arial" w:cs="Arial"/>
          <w:sz w:val="26"/>
          <w:szCs w:val="26"/>
        </w:rPr>
        <w:t xml:space="preserve"> человек</w:t>
      </w:r>
      <w:r w:rsidRPr="00115202">
        <w:rPr>
          <w:rFonts w:ascii="Arial" w:hAnsi="Arial" w:cs="Arial"/>
          <w:sz w:val="26"/>
          <w:szCs w:val="26"/>
        </w:rPr>
        <w:t>;</w:t>
      </w:r>
    </w:p>
    <w:p w:rsidR="002456B7" w:rsidRPr="00115202" w:rsidRDefault="002456B7" w:rsidP="002456B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>против – 0 человек;</w:t>
      </w:r>
    </w:p>
    <w:p w:rsidR="002456B7" w:rsidRPr="00115202" w:rsidRDefault="002456B7" w:rsidP="002456B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>воздержалось - 0 человек.</w:t>
      </w:r>
    </w:p>
    <w:p w:rsidR="002456B7" w:rsidRPr="00115202" w:rsidRDefault="002456B7" w:rsidP="002456B7">
      <w:pPr>
        <w:spacing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</w:p>
    <w:p w:rsidR="00422236" w:rsidRPr="00115202" w:rsidRDefault="00422236" w:rsidP="0042223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>Заключение и рекомендации публичных слушаний по проекту:</w:t>
      </w:r>
    </w:p>
    <w:p w:rsidR="000B0A04" w:rsidRPr="00115202" w:rsidRDefault="000B0A04" w:rsidP="0042223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В результате обсуждения проекта </w:t>
      </w:r>
      <w:r w:rsidR="00EF0029" w:rsidRPr="00115202">
        <w:rPr>
          <w:rFonts w:ascii="Arial" w:hAnsi="Arial" w:cs="Arial"/>
          <w:sz w:val="26"/>
          <w:szCs w:val="26"/>
        </w:rPr>
        <w:t xml:space="preserve">и поступивших замечаний и предложений </w:t>
      </w:r>
      <w:r w:rsidRPr="00115202">
        <w:rPr>
          <w:rFonts w:ascii="Arial" w:hAnsi="Arial" w:cs="Arial"/>
          <w:sz w:val="26"/>
          <w:szCs w:val="26"/>
        </w:rPr>
        <w:t>принято решение:</w:t>
      </w:r>
    </w:p>
    <w:p w:rsidR="000B0A04" w:rsidRPr="00115202" w:rsidRDefault="00D30F86" w:rsidP="000B0A04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Одобри</w:t>
      </w:r>
      <w:r w:rsidR="000B0A04" w:rsidRPr="00115202">
        <w:rPr>
          <w:rFonts w:ascii="Arial" w:hAnsi="Arial" w:cs="Arial"/>
          <w:sz w:val="26"/>
          <w:szCs w:val="26"/>
        </w:rPr>
        <w:t xml:space="preserve">ть проект </w:t>
      </w:r>
      <w:r w:rsidR="00DB42AC" w:rsidRPr="00115202">
        <w:rPr>
          <w:rFonts w:ascii="Arial" w:hAnsi="Arial" w:cs="Arial"/>
          <w:sz w:val="26"/>
          <w:szCs w:val="26"/>
        </w:rPr>
        <w:t>решения Ишимской городской Думы «О внесении изменений в решение Ишимской городской Думы от 25.12.2009 № 350 «Об утверждении правил землепользования и застройки муниципального образования городской округ город Ишим» (в ред. от  29.09.2011 № 87, от 26.12.2012 № 205, от 24.04.2014 № 300, от 25.09.2014 № 336, от 26.03.2015 №368,  от 27.08.2015 № 408, от 28.04.2016 № 43, от 29.09.2016 № 76</w:t>
      </w:r>
      <w:r w:rsidR="00724EC4" w:rsidRPr="00115202">
        <w:rPr>
          <w:rFonts w:ascii="Arial" w:hAnsi="Arial" w:cs="Arial"/>
          <w:sz w:val="26"/>
          <w:szCs w:val="26"/>
        </w:rPr>
        <w:t xml:space="preserve">, </w:t>
      </w:r>
      <w:r w:rsidR="00724EC4" w:rsidRPr="00115202">
        <w:rPr>
          <w:rFonts w:ascii="Arial" w:hAnsi="Arial" w:cs="Arial"/>
          <w:sz w:val="26"/>
        </w:rPr>
        <w:t>от 27.04.2017 № 122</w:t>
      </w:r>
      <w:r w:rsidR="007851CB" w:rsidRPr="00115202">
        <w:rPr>
          <w:rFonts w:ascii="Arial" w:hAnsi="Arial" w:cs="Arial"/>
          <w:sz w:val="26"/>
        </w:rPr>
        <w:t>, от 28.09.2017</w:t>
      </w:r>
      <w:proofErr w:type="gramEnd"/>
      <w:r w:rsidR="007851CB" w:rsidRPr="00115202">
        <w:rPr>
          <w:rFonts w:ascii="Arial" w:hAnsi="Arial" w:cs="Arial"/>
          <w:sz w:val="26"/>
        </w:rPr>
        <w:t xml:space="preserve"> № 148</w:t>
      </w:r>
      <w:r w:rsidR="00DB42AC" w:rsidRPr="00115202">
        <w:rPr>
          <w:rFonts w:ascii="Arial" w:hAnsi="Arial" w:cs="Arial"/>
          <w:sz w:val="26"/>
          <w:szCs w:val="26"/>
        </w:rPr>
        <w:t>)</w:t>
      </w:r>
      <w:r w:rsidR="0060054C" w:rsidRPr="00115202">
        <w:rPr>
          <w:rFonts w:ascii="Arial" w:hAnsi="Arial" w:cs="Arial"/>
          <w:sz w:val="26"/>
          <w:szCs w:val="26"/>
        </w:rPr>
        <w:t>,</w:t>
      </w:r>
      <w:r w:rsidR="00A60A60" w:rsidRPr="00115202">
        <w:rPr>
          <w:rFonts w:ascii="Arial" w:hAnsi="Arial" w:cs="Arial"/>
          <w:sz w:val="26"/>
          <w:szCs w:val="26"/>
        </w:rPr>
        <w:t xml:space="preserve"> с учетом </w:t>
      </w:r>
      <w:r w:rsidR="00EF0029" w:rsidRPr="00115202">
        <w:rPr>
          <w:rFonts w:ascii="Arial" w:hAnsi="Arial" w:cs="Arial"/>
          <w:sz w:val="26"/>
          <w:szCs w:val="26"/>
        </w:rPr>
        <w:t xml:space="preserve">поступивших </w:t>
      </w:r>
      <w:r w:rsidR="000B0A04" w:rsidRPr="00115202">
        <w:rPr>
          <w:rFonts w:ascii="Arial" w:hAnsi="Arial" w:cs="Arial"/>
          <w:sz w:val="26"/>
          <w:szCs w:val="26"/>
        </w:rPr>
        <w:t>предложений.</w:t>
      </w:r>
    </w:p>
    <w:p w:rsidR="000B0A04" w:rsidRPr="00115202" w:rsidRDefault="0060054C" w:rsidP="000B0A04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115202">
        <w:rPr>
          <w:rFonts w:ascii="Arial" w:hAnsi="Arial" w:cs="Arial"/>
          <w:sz w:val="26"/>
          <w:szCs w:val="26"/>
        </w:rPr>
        <w:t xml:space="preserve">Рекомендовать </w:t>
      </w:r>
      <w:r w:rsidR="00422236" w:rsidRPr="00115202">
        <w:rPr>
          <w:rFonts w:ascii="Arial" w:hAnsi="Arial" w:cs="Arial"/>
          <w:sz w:val="26"/>
          <w:szCs w:val="26"/>
        </w:rPr>
        <w:t xml:space="preserve">разработчику проекта и </w:t>
      </w:r>
      <w:r w:rsidRPr="00115202">
        <w:rPr>
          <w:rFonts w:ascii="Arial" w:hAnsi="Arial" w:cs="Arial"/>
          <w:sz w:val="26"/>
          <w:szCs w:val="26"/>
        </w:rPr>
        <w:t>Главе города, с учетом рекомендаций</w:t>
      </w:r>
      <w:r w:rsidR="00422236" w:rsidRPr="00115202">
        <w:rPr>
          <w:rFonts w:ascii="Arial" w:hAnsi="Arial" w:cs="Arial"/>
          <w:sz w:val="26"/>
          <w:szCs w:val="26"/>
        </w:rPr>
        <w:t xml:space="preserve"> и предложений участников </w:t>
      </w:r>
      <w:r w:rsidRPr="00115202">
        <w:rPr>
          <w:rFonts w:ascii="Arial" w:hAnsi="Arial" w:cs="Arial"/>
          <w:sz w:val="26"/>
          <w:szCs w:val="26"/>
        </w:rPr>
        <w:t xml:space="preserve">публичных слушаний, доработать проект и откорректированный проект решения Ишимской городской Думы </w:t>
      </w:r>
      <w:r w:rsidR="00DB42AC" w:rsidRPr="00115202">
        <w:rPr>
          <w:rFonts w:ascii="Arial" w:hAnsi="Arial" w:cs="Arial"/>
          <w:sz w:val="26"/>
          <w:szCs w:val="26"/>
        </w:rPr>
        <w:t xml:space="preserve">«О внесении изменений в решение Ишимской городской Думы от 25.12.2009 № </w:t>
      </w:r>
      <w:r w:rsidR="00DB42AC" w:rsidRPr="00115202">
        <w:rPr>
          <w:rFonts w:ascii="Arial" w:hAnsi="Arial" w:cs="Arial"/>
          <w:sz w:val="26"/>
          <w:szCs w:val="26"/>
        </w:rPr>
        <w:lastRenderedPageBreak/>
        <w:t>350 «Об утверждении правил землепользования и застройки муниципального образования городской округ город Ишим» (в ред. от  29.09.2011 № 87, от 26.12.2012 № 205, от 24.04.2014 № 300, от 25.09.2014 № 336</w:t>
      </w:r>
      <w:proofErr w:type="gramEnd"/>
      <w:r w:rsidR="00DB42AC" w:rsidRPr="00115202">
        <w:rPr>
          <w:rFonts w:ascii="Arial" w:hAnsi="Arial" w:cs="Arial"/>
          <w:sz w:val="26"/>
          <w:szCs w:val="26"/>
        </w:rPr>
        <w:t>, от 26.03.2015 №368,  от 27.08.2015 № 408, от 28.04.2016 № 43, от 29.09.2016 № 76</w:t>
      </w:r>
      <w:r w:rsidR="00724EC4" w:rsidRPr="00115202">
        <w:rPr>
          <w:rFonts w:ascii="Arial" w:hAnsi="Arial" w:cs="Arial"/>
          <w:sz w:val="26"/>
          <w:szCs w:val="26"/>
        </w:rPr>
        <w:t xml:space="preserve">, </w:t>
      </w:r>
      <w:r w:rsidR="00724EC4" w:rsidRPr="00115202">
        <w:rPr>
          <w:rFonts w:ascii="Arial" w:hAnsi="Arial" w:cs="Arial"/>
          <w:sz w:val="26"/>
        </w:rPr>
        <w:t>от 27.04.2017 № 122</w:t>
      </w:r>
      <w:r w:rsidR="007851CB" w:rsidRPr="00115202">
        <w:rPr>
          <w:rFonts w:ascii="Arial" w:hAnsi="Arial" w:cs="Arial"/>
          <w:sz w:val="26"/>
        </w:rPr>
        <w:t xml:space="preserve">, </w:t>
      </w:r>
      <w:proofErr w:type="gramStart"/>
      <w:r w:rsidR="007851CB" w:rsidRPr="00115202">
        <w:rPr>
          <w:rFonts w:ascii="Arial" w:hAnsi="Arial" w:cs="Arial"/>
          <w:sz w:val="26"/>
        </w:rPr>
        <w:t>от</w:t>
      </w:r>
      <w:proofErr w:type="gramEnd"/>
      <w:r w:rsidR="007851CB" w:rsidRPr="00115202">
        <w:rPr>
          <w:rFonts w:ascii="Arial" w:hAnsi="Arial" w:cs="Arial"/>
          <w:sz w:val="26"/>
        </w:rPr>
        <w:t xml:space="preserve"> 28.09.2017 № 148</w:t>
      </w:r>
      <w:r w:rsidR="00DB42AC" w:rsidRPr="00115202">
        <w:rPr>
          <w:rFonts w:ascii="Arial" w:hAnsi="Arial" w:cs="Arial"/>
          <w:sz w:val="26"/>
          <w:szCs w:val="26"/>
        </w:rPr>
        <w:t xml:space="preserve">) </w:t>
      </w:r>
      <w:r w:rsidRPr="00115202">
        <w:rPr>
          <w:rFonts w:ascii="Arial" w:hAnsi="Arial" w:cs="Arial"/>
          <w:sz w:val="26"/>
          <w:szCs w:val="26"/>
        </w:rPr>
        <w:t>направить в Ишимскую городскую Думу, для утверждения.</w:t>
      </w:r>
    </w:p>
    <w:p w:rsidR="0060054C" w:rsidRPr="00115202" w:rsidRDefault="0060054C" w:rsidP="000B0A0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22236" w:rsidRPr="00115202" w:rsidRDefault="00422236" w:rsidP="000B0A0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536FC" w:rsidRPr="00115202" w:rsidRDefault="003536FC" w:rsidP="000B0A0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B0A04" w:rsidRPr="00115202" w:rsidRDefault="000B0A04" w:rsidP="000B0A0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Председательствующий </w:t>
      </w:r>
      <w:proofErr w:type="gramStart"/>
      <w:r w:rsidRPr="00115202">
        <w:rPr>
          <w:rFonts w:ascii="Arial" w:hAnsi="Arial" w:cs="Arial"/>
          <w:sz w:val="26"/>
          <w:szCs w:val="26"/>
        </w:rPr>
        <w:t>на</w:t>
      </w:r>
      <w:proofErr w:type="gramEnd"/>
    </w:p>
    <w:p w:rsidR="000B0A04" w:rsidRPr="00115202" w:rsidRDefault="000B0A04" w:rsidP="000B0A0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публичных </w:t>
      </w:r>
      <w:proofErr w:type="gramStart"/>
      <w:r w:rsidRPr="00115202">
        <w:rPr>
          <w:rFonts w:ascii="Arial" w:hAnsi="Arial" w:cs="Arial"/>
          <w:sz w:val="26"/>
          <w:szCs w:val="26"/>
        </w:rPr>
        <w:t>слушаниях</w:t>
      </w:r>
      <w:proofErr w:type="gramEnd"/>
      <w:r w:rsidRPr="00115202">
        <w:rPr>
          <w:rFonts w:ascii="Arial" w:hAnsi="Arial" w:cs="Arial"/>
          <w:sz w:val="26"/>
          <w:szCs w:val="26"/>
        </w:rPr>
        <w:t xml:space="preserve">, </w:t>
      </w:r>
    </w:p>
    <w:p w:rsidR="000B0A04" w:rsidRPr="00115202" w:rsidRDefault="00115202" w:rsidP="000B0A0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первый </w:t>
      </w:r>
      <w:r w:rsidR="00DB42AC" w:rsidRPr="00115202">
        <w:rPr>
          <w:rFonts w:ascii="Arial" w:hAnsi="Arial" w:cs="Arial"/>
          <w:sz w:val="26"/>
          <w:szCs w:val="26"/>
        </w:rPr>
        <w:t>заместитель Главы города</w:t>
      </w:r>
      <w:r w:rsidR="00724EC4" w:rsidRPr="00115202">
        <w:rPr>
          <w:rFonts w:ascii="Arial" w:hAnsi="Arial" w:cs="Arial"/>
          <w:sz w:val="26"/>
          <w:szCs w:val="26"/>
        </w:rPr>
        <w:t xml:space="preserve"> </w:t>
      </w:r>
      <w:r w:rsidRPr="00115202">
        <w:rPr>
          <w:rFonts w:ascii="Arial" w:hAnsi="Arial" w:cs="Arial"/>
          <w:sz w:val="26"/>
          <w:szCs w:val="26"/>
        </w:rPr>
        <w:t xml:space="preserve">                                            А.А. Веренчук</w:t>
      </w:r>
    </w:p>
    <w:p w:rsidR="001B4528" w:rsidRPr="00115202" w:rsidRDefault="001B4528" w:rsidP="000B0A0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B0A04" w:rsidRPr="00115202" w:rsidRDefault="00A60A60" w:rsidP="000B0A0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 xml:space="preserve">Секретарь, </w:t>
      </w:r>
      <w:r w:rsidR="0034463D" w:rsidRPr="00115202">
        <w:rPr>
          <w:rFonts w:ascii="Arial" w:hAnsi="Arial" w:cs="Arial"/>
          <w:sz w:val="26"/>
          <w:szCs w:val="26"/>
        </w:rPr>
        <w:t>начальник отдела</w:t>
      </w:r>
    </w:p>
    <w:p w:rsidR="0034463D" w:rsidRPr="00115202" w:rsidRDefault="0034463D" w:rsidP="000B0A0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>по городскому хозяйству</w:t>
      </w:r>
    </w:p>
    <w:p w:rsidR="0085545E" w:rsidRPr="0085545E" w:rsidRDefault="000B0A04" w:rsidP="0034463D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115202">
        <w:rPr>
          <w:rFonts w:ascii="Arial" w:hAnsi="Arial" w:cs="Arial"/>
          <w:sz w:val="26"/>
          <w:szCs w:val="26"/>
        </w:rPr>
        <w:t xml:space="preserve">департамента городского хозяйства    </w:t>
      </w:r>
      <w:r w:rsidR="00F85CAA" w:rsidRPr="00115202">
        <w:rPr>
          <w:rFonts w:ascii="Arial" w:hAnsi="Arial" w:cs="Arial"/>
          <w:sz w:val="26"/>
          <w:szCs w:val="26"/>
        </w:rPr>
        <w:t xml:space="preserve">                        </w:t>
      </w:r>
      <w:r w:rsidR="0034463D" w:rsidRPr="00115202">
        <w:rPr>
          <w:rFonts w:ascii="Arial" w:hAnsi="Arial" w:cs="Arial"/>
          <w:sz w:val="26"/>
          <w:szCs w:val="26"/>
        </w:rPr>
        <w:t xml:space="preserve">    </w:t>
      </w:r>
      <w:r w:rsidR="00A60A60" w:rsidRPr="00115202">
        <w:rPr>
          <w:rFonts w:ascii="Arial" w:hAnsi="Arial" w:cs="Arial"/>
          <w:sz w:val="26"/>
          <w:szCs w:val="26"/>
        </w:rPr>
        <w:t xml:space="preserve">     </w:t>
      </w:r>
      <w:r w:rsidR="00A05AA4" w:rsidRPr="00115202">
        <w:rPr>
          <w:rFonts w:ascii="Arial" w:hAnsi="Arial" w:cs="Arial"/>
          <w:sz w:val="26"/>
          <w:szCs w:val="26"/>
        </w:rPr>
        <w:t xml:space="preserve">      </w:t>
      </w:r>
      <w:r w:rsidR="00DB42AC" w:rsidRPr="00115202">
        <w:rPr>
          <w:rFonts w:ascii="Arial" w:hAnsi="Arial" w:cs="Arial"/>
          <w:sz w:val="26"/>
          <w:szCs w:val="26"/>
        </w:rPr>
        <w:t>С.Н. Нитомирова</w:t>
      </w:r>
    </w:p>
    <w:sectPr w:rsidR="0085545E" w:rsidRPr="0085545E" w:rsidSect="0062290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D6D64A"/>
    <w:lvl w:ilvl="0">
      <w:numFmt w:val="bullet"/>
      <w:lvlText w:val="*"/>
      <w:lvlJc w:val="left"/>
    </w:lvl>
  </w:abstractNum>
  <w:abstractNum w:abstractNumId="1">
    <w:nsid w:val="0A813577"/>
    <w:multiLevelType w:val="hybridMultilevel"/>
    <w:tmpl w:val="1EF4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2A57"/>
    <w:multiLevelType w:val="hybridMultilevel"/>
    <w:tmpl w:val="A490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A69"/>
    <w:multiLevelType w:val="hybridMultilevel"/>
    <w:tmpl w:val="C61231EE"/>
    <w:lvl w:ilvl="0" w:tplc="BEAEA3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80B6E"/>
    <w:multiLevelType w:val="hybridMultilevel"/>
    <w:tmpl w:val="4A8083C8"/>
    <w:lvl w:ilvl="0" w:tplc="5C629196">
      <w:start w:val="1"/>
      <w:numFmt w:val="bullet"/>
      <w:lvlText w:val=""/>
      <w:lvlJc w:val="left"/>
      <w:pPr>
        <w:tabs>
          <w:tab w:val="num" w:pos="680"/>
        </w:tabs>
        <w:ind w:left="680" w:hanging="646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54086"/>
    <w:multiLevelType w:val="hybridMultilevel"/>
    <w:tmpl w:val="1A603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A4010"/>
    <w:multiLevelType w:val="hybridMultilevel"/>
    <w:tmpl w:val="E74E4646"/>
    <w:lvl w:ilvl="0" w:tplc="DC4AC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2F34D7"/>
    <w:multiLevelType w:val="hybridMultilevel"/>
    <w:tmpl w:val="D1A89A40"/>
    <w:lvl w:ilvl="0" w:tplc="DF9856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0502DE6"/>
    <w:multiLevelType w:val="hybridMultilevel"/>
    <w:tmpl w:val="B374D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121C8"/>
    <w:multiLevelType w:val="hybridMultilevel"/>
    <w:tmpl w:val="0A12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83F25"/>
    <w:multiLevelType w:val="hybridMultilevel"/>
    <w:tmpl w:val="F1DC2258"/>
    <w:lvl w:ilvl="0" w:tplc="BEAEA3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B07"/>
    <w:rsid w:val="00001519"/>
    <w:rsid w:val="00037AB8"/>
    <w:rsid w:val="00043AB8"/>
    <w:rsid w:val="000672AB"/>
    <w:rsid w:val="0007188D"/>
    <w:rsid w:val="00086D5C"/>
    <w:rsid w:val="00092497"/>
    <w:rsid w:val="00092F14"/>
    <w:rsid w:val="000A00BC"/>
    <w:rsid w:val="000A31AA"/>
    <w:rsid w:val="000A3DB0"/>
    <w:rsid w:val="000B0A04"/>
    <w:rsid w:val="000B2596"/>
    <w:rsid w:val="000B3710"/>
    <w:rsid w:val="000C66EE"/>
    <w:rsid w:val="000D43F6"/>
    <w:rsid w:val="000E6267"/>
    <w:rsid w:val="00112F85"/>
    <w:rsid w:val="0011322C"/>
    <w:rsid w:val="00115202"/>
    <w:rsid w:val="00123E2F"/>
    <w:rsid w:val="001257E9"/>
    <w:rsid w:val="001306F9"/>
    <w:rsid w:val="00130F05"/>
    <w:rsid w:val="0013383D"/>
    <w:rsid w:val="00144DCA"/>
    <w:rsid w:val="001457CC"/>
    <w:rsid w:val="00152665"/>
    <w:rsid w:val="00152BA6"/>
    <w:rsid w:val="00154972"/>
    <w:rsid w:val="001617AE"/>
    <w:rsid w:val="00162356"/>
    <w:rsid w:val="001729C4"/>
    <w:rsid w:val="001878D5"/>
    <w:rsid w:val="00191890"/>
    <w:rsid w:val="001A60D9"/>
    <w:rsid w:val="001B2125"/>
    <w:rsid w:val="001B4528"/>
    <w:rsid w:val="001C186E"/>
    <w:rsid w:val="001E57E4"/>
    <w:rsid w:val="002053AA"/>
    <w:rsid w:val="002314E9"/>
    <w:rsid w:val="00233F1D"/>
    <w:rsid w:val="00235C16"/>
    <w:rsid w:val="002456B7"/>
    <w:rsid w:val="002468B2"/>
    <w:rsid w:val="00254D35"/>
    <w:rsid w:val="00267521"/>
    <w:rsid w:val="0027283C"/>
    <w:rsid w:val="002813EA"/>
    <w:rsid w:val="00281B57"/>
    <w:rsid w:val="002959F4"/>
    <w:rsid w:val="00297FD1"/>
    <w:rsid w:val="002A52A4"/>
    <w:rsid w:val="002A7AE8"/>
    <w:rsid w:val="002C3B32"/>
    <w:rsid w:val="002D2822"/>
    <w:rsid w:val="002D2E45"/>
    <w:rsid w:val="002E034A"/>
    <w:rsid w:val="002E06EA"/>
    <w:rsid w:val="002E5FEF"/>
    <w:rsid w:val="002E7B05"/>
    <w:rsid w:val="00300155"/>
    <w:rsid w:val="00324487"/>
    <w:rsid w:val="00324626"/>
    <w:rsid w:val="00342677"/>
    <w:rsid w:val="0034463D"/>
    <w:rsid w:val="003522C9"/>
    <w:rsid w:val="003536FC"/>
    <w:rsid w:val="00353923"/>
    <w:rsid w:val="00360B7C"/>
    <w:rsid w:val="00370188"/>
    <w:rsid w:val="003771CA"/>
    <w:rsid w:val="00385F49"/>
    <w:rsid w:val="00393935"/>
    <w:rsid w:val="0039452D"/>
    <w:rsid w:val="003A20B9"/>
    <w:rsid w:val="003A43DF"/>
    <w:rsid w:val="003A686D"/>
    <w:rsid w:val="003B4F79"/>
    <w:rsid w:val="003B6CF0"/>
    <w:rsid w:val="003C36D7"/>
    <w:rsid w:val="003E1626"/>
    <w:rsid w:val="003E5808"/>
    <w:rsid w:val="003F081E"/>
    <w:rsid w:val="003F4CD0"/>
    <w:rsid w:val="00401254"/>
    <w:rsid w:val="00403BDA"/>
    <w:rsid w:val="00421C7E"/>
    <w:rsid w:val="00422236"/>
    <w:rsid w:val="00422D92"/>
    <w:rsid w:val="004301AF"/>
    <w:rsid w:val="00432D65"/>
    <w:rsid w:val="00444DEE"/>
    <w:rsid w:val="00446999"/>
    <w:rsid w:val="004577CA"/>
    <w:rsid w:val="004670D3"/>
    <w:rsid w:val="00467A2D"/>
    <w:rsid w:val="00483F24"/>
    <w:rsid w:val="00487404"/>
    <w:rsid w:val="00490B07"/>
    <w:rsid w:val="0049185C"/>
    <w:rsid w:val="00496535"/>
    <w:rsid w:val="00497A3C"/>
    <w:rsid w:val="004A221F"/>
    <w:rsid w:val="004B2CC1"/>
    <w:rsid w:val="004B5142"/>
    <w:rsid w:val="004B7757"/>
    <w:rsid w:val="004C0259"/>
    <w:rsid w:val="004C0AD6"/>
    <w:rsid w:val="004D063A"/>
    <w:rsid w:val="004E090E"/>
    <w:rsid w:val="004E20E2"/>
    <w:rsid w:val="004E3537"/>
    <w:rsid w:val="004E57CD"/>
    <w:rsid w:val="004F2C2A"/>
    <w:rsid w:val="00502326"/>
    <w:rsid w:val="00502870"/>
    <w:rsid w:val="00502905"/>
    <w:rsid w:val="0051516F"/>
    <w:rsid w:val="005153FF"/>
    <w:rsid w:val="005164D2"/>
    <w:rsid w:val="005173F0"/>
    <w:rsid w:val="0052695C"/>
    <w:rsid w:val="005402F0"/>
    <w:rsid w:val="00544880"/>
    <w:rsid w:val="00547121"/>
    <w:rsid w:val="0055138A"/>
    <w:rsid w:val="005572BD"/>
    <w:rsid w:val="005630C1"/>
    <w:rsid w:val="00565CB9"/>
    <w:rsid w:val="00573CEE"/>
    <w:rsid w:val="005776AA"/>
    <w:rsid w:val="0058621D"/>
    <w:rsid w:val="005867F3"/>
    <w:rsid w:val="00587331"/>
    <w:rsid w:val="00596A99"/>
    <w:rsid w:val="005A0F2C"/>
    <w:rsid w:val="005C1E1A"/>
    <w:rsid w:val="005C2DE4"/>
    <w:rsid w:val="0060054C"/>
    <w:rsid w:val="0060565A"/>
    <w:rsid w:val="00611F2D"/>
    <w:rsid w:val="006179DB"/>
    <w:rsid w:val="00622902"/>
    <w:rsid w:val="00624987"/>
    <w:rsid w:val="00654A18"/>
    <w:rsid w:val="00655468"/>
    <w:rsid w:val="0066399F"/>
    <w:rsid w:val="00665987"/>
    <w:rsid w:val="00677967"/>
    <w:rsid w:val="006832F9"/>
    <w:rsid w:val="00683B35"/>
    <w:rsid w:val="006859EF"/>
    <w:rsid w:val="0069351F"/>
    <w:rsid w:val="006A5047"/>
    <w:rsid w:val="006B2CEF"/>
    <w:rsid w:val="006B4718"/>
    <w:rsid w:val="006B7899"/>
    <w:rsid w:val="006C36B9"/>
    <w:rsid w:val="006D1219"/>
    <w:rsid w:val="006E78BD"/>
    <w:rsid w:val="006F3FF9"/>
    <w:rsid w:val="006F5047"/>
    <w:rsid w:val="006F691E"/>
    <w:rsid w:val="00701F93"/>
    <w:rsid w:val="00714FFC"/>
    <w:rsid w:val="00724EC4"/>
    <w:rsid w:val="0072512D"/>
    <w:rsid w:val="00725C4D"/>
    <w:rsid w:val="00727D55"/>
    <w:rsid w:val="00741580"/>
    <w:rsid w:val="007513C3"/>
    <w:rsid w:val="007576B7"/>
    <w:rsid w:val="00772D10"/>
    <w:rsid w:val="00782B17"/>
    <w:rsid w:val="007851CB"/>
    <w:rsid w:val="00791BD7"/>
    <w:rsid w:val="00791E0F"/>
    <w:rsid w:val="007A3BBA"/>
    <w:rsid w:val="007A7302"/>
    <w:rsid w:val="007A7BCE"/>
    <w:rsid w:val="007B596C"/>
    <w:rsid w:val="007C72C0"/>
    <w:rsid w:val="007D66CE"/>
    <w:rsid w:val="007D7F95"/>
    <w:rsid w:val="008014CE"/>
    <w:rsid w:val="00816017"/>
    <w:rsid w:val="00820C76"/>
    <w:rsid w:val="008328ED"/>
    <w:rsid w:val="00836294"/>
    <w:rsid w:val="00837CA7"/>
    <w:rsid w:val="00853222"/>
    <w:rsid w:val="0085545E"/>
    <w:rsid w:val="00864130"/>
    <w:rsid w:val="00872EAA"/>
    <w:rsid w:val="0087385F"/>
    <w:rsid w:val="008741B4"/>
    <w:rsid w:val="008771B0"/>
    <w:rsid w:val="00880553"/>
    <w:rsid w:val="0088086B"/>
    <w:rsid w:val="00890366"/>
    <w:rsid w:val="00891E05"/>
    <w:rsid w:val="008944DC"/>
    <w:rsid w:val="008B5518"/>
    <w:rsid w:val="008C48B1"/>
    <w:rsid w:val="008C7A2A"/>
    <w:rsid w:val="008D01BB"/>
    <w:rsid w:val="008D148B"/>
    <w:rsid w:val="008F6F2A"/>
    <w:rsid w:val="008F7980"/>
    <w:rsid w:val="009153D6"/>
    <w:rsid w:val="00921864"/>
    <w:rsid w:val="009231D7"/>
    <w:rsid w:val="00943D0F"/>
    <w:rsid w:val="00947585"/>
    <w:rsid w:val="00967A93"/>
    <w:rsid w:val="00971665"/>
    <w:rsid w:val="00975325"/>
    <w:rsid w:val="0097685B"/>
    <w:rsid w:val="00980D60"/>
    <w:rsid w:val="00994996"/>
    <w:rsid w:val="00995689"/>
    <w:rsid w:val="00995F4A"/>
    <w:rsid w:val="009A42D5"/>
    <w:rsid w:val="009B158D"/>
    <w:rsid w:val="009C2C6C"/>
    <w:rsid w:val="009C4CD8"/>
    <w:rsid w:val="009E49DA"/>
    <w:rsid w:val="00A05AA4"/>
    <w:rsid w:val="00A075B9"/>
    <w:rsid w:val="00A1228D"/>
    <w:rsid w:val="00A329A4"/>
    <w:rsid w:val="00A42832"/>
    <w:rsid w:val="00A601CF"/>
    <w:rsid w:val="00A60A60"/>
    <w:rsid w:val="00A62E54"/>
    <w:rsid w:val="00A63307"/>
    <w:rsid w:val="00A71D46"/>
    <w:rsid w:val="00A74E64"/>
    <w:rsid w:val="00A820CC"/>
    <w:rsid w:val="00A8571A"/>
    <w:rsid w:val="00AA5DDA"/>
    <w:rsid w:val="00AA6D4B"/>
    <w:rsid w:val="00AB258A"/>
    <w:rsid w:val="00AB48BE"/>
    <w:rsid w:val="00AC1E25"/>
    <w:rsid w:val="00AC2647"/>
    <w:rsid w:val="00AE10D0"/>
    <w:rsid w:val="00AF3B16"/>
    <w:rsid w:val="00AF7067"/>
    <w:rsid w:val="00B12867"/>
    <w:rsid w:val="00B256C7"/>
    <w:rsid w:val="00B25CB0"/>
    <w:rsid w:val="00B26660"/>
    <w:rsid w:val="00B330D0"/>
    <w:rsid w:val="00B47F53"/>
    <w:rsid w:val="00B5229E"/>
    <w:rsid w:val="00B575F1"/>
    <w:rsid w:val="00B61506"/>
    <w:rsid w:val="00B65299"/>
    <w:rsid w:val="00B6540A"/>
    <w:rsid w:val="00B65902"/>
    <w:rsid w:val="00B74706"/>
    <w:rsid w:val="00B75663"/>
    <w:rsid w:val="00B835E2"/>
    <w:rsid w:val="00B85285"/>
    <w:rsid w:val="00B86583"/>
    <w:rsid w:val="00B9394C"/>
    <w:rsid w:val="00B96F6A"/>
    <w:rsid w:val="00BA76D4"/>
    <w:rsid w:val="00BB7448"/>
    <w:rsid w:val="00BC5E92"/>
    <w:rsid w:val="00BD0EA4"/>
    <w:rsid w:val="00BF57B2"/>
    <w:rsid w:val="00BF70E7"/>
    <w:rsid w:val="00C04898"/>
    <w:rsid w:val="00C138D9"/>
    <w:rsid w:val="00C17370"/>
    <w:rsid w:val="00C21BF2"/>
    <w:rsid w:val="00C23361"/>
    <w:rsid w:val="00C2406F"/>
    <w:rsid w:val="00C26B49"/>
    <w:rsid w:val="00C36D12"/>
    <w:rsid w:val="00C372B3"/>
    <w:rsid w:val="00C375AF"/>
    <w:rsid w:val="00C436F3"/>
    <w:rsid w:val="00C7473B"/>
    <w:rsid w:val="00C776D4"/>
    <w:rsid w:val="00C95AF2"/>
    <w:rsid w:val="00CA42FA"/>
    <w:rsid w:val="00CD72BD"/>
    <w:rsid w:val="00CE6A78"/>
    <w:rsid w:val="00CF17CD"/>
    <w:rsid w:val="00CF7741"/>
    <w:rsid w:val="00D02158"/>
    <w:rsid w:val="00D02D0B"/>
    <w:rsid w:val="00D07B10"/>
    <w:rsid w:val="00D1156C"/>
    <w:rsid w:val="00D1748E"/>
    <w:rsid w:val="00D307E7"/>
    <w:rsid w:val="00D30F86"/>
    <w:rsid w:val="00D41B94"/>
    <w:rsid w:val="00D4749A"/>
    <w:rsid w:val="00D6167B"/>
    <w:rsid w:val="00D61C90"/>
    <w:rsid w:val="00DA0E33"/>
    <w:rsid w:val="00DA7EDB"/>
    <w:rsid w:val="00DB42AC"/>
    <w:rsid w:val="00DC0488"/>
    <w:rsid w:val="00DC5FEE"/>
    <w:rsid w:val="00DD2615"/>
    <w:rsid w:val="00DD2E6A"/>
    <w:rsid w:val="00DD5133"/>
    <w:rsid w:val="00DD60CA"/>
    <w:rsid w:val="00DD671A"/>
    <w:rsid w:val="00DE4FF4"/>
    <w:rsid w:val="00E074B7"/>
    <w:rsid w:val="00E11AD6"/>
    <w:rsid w:val="00E21F3E"/>
    <w:rsid w:val="00E229DA"/>
    <w:rsid w:val="00E356AF"/>
    <w:rsid w:val="00E43574"/>
    <w:rsid w:val="00E460EB"/>
    <w:rsid w:val="00E6024C"/>
    <w:rsid w:val="00E662F1"/>
    <w:rsid w:val="00E93586"/>
    <w:rsid w:val="00E9605D"/>
    <w:rsid w:val="00EA6B6A"/>
    <w:rsid w:val="00EA7180"/>
    <w:rsid w:val="00EA7F8C"/>
    <w:rsid w:val="00EB3325"/>
    <w:rsid w:val="00ED4493"/>
    <w:rsid w:val="00EE31A2"/>
    <w:rsid w:val="00EF0029"/>
    <w:rsid w:val="00F04C99"/>
    <w:rsid w:val="00F06EE5"/>
    <w:rsid w:val="00F128A9"/>
    <w:rsid w:val="00F27137"/>
    <w:rsid w:val="00F33237"/>
    <w:rsid w:val="00F33F88"/>
    <w:rsid w:val="00F40AC3"/>
    <w:rsid w:val="00F4220B"/>
    <w:rsid w:val="00F50825"/>
    <w:rsid w:val="00F73CEA"/>
    <w:rsid w:val="00F804A6"/>
    <w:rsid w:val="00F8453D"/>
    <w:rsid w:val="00F85CAA"/>
    <w:rsid w:val="00F906BD"/>
    <w:rsid w:val="00FB3C89"/>
    <w:rsid w:val="00FB59E3"/>
    <w:rsid w:val="00FB607D"/>
    <w:rsid w:val="00FB68D0"/>
    <w:rsid w:val="00FC1D7F"/>
    <w:rsid w:val="00FC3B00"/>
    <w:rsid w:val="00FC407B"/>
    <w:rsid w:val="00FD2856"/>
    <w:rsid w:val="00FE4E93"/>
    <w:rsid w:val="00FF1916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94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490B07"/>
    <w:pPr>
      <w:keepNext/>
      <w:spacing w:after="0" w:line="24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90B07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 Знак Знак Знак"/>
    <w:basedOn w:val="a"/>
    <w:rsid w:val="0026752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B0A04"/>
    <w:pPr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59"/>
    <w:rsid w:val="000B0A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6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6150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91890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96DD-0692-4C1F-A0D1-1E8CB349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8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ПРОТОКОЛА</vt:lpstr>
    </vt:vector>
  </TitlesOfParts>
  <Company/>
  <LinksUpToDate>false</LinksUpToDate>
  <CharactersWithSpaces>14760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ПРОТОКОЛА</dc:title>
  <dc:creator>VTamara</dc:creator>
  <cp:lastModifiedBy>Светлана Нитомирова</cp:lastModifiedBy>
  <cp:revision>62</cp:revision>
  <cp:lastPrinted>2018-02-26T08:51:00Z</cp:lastPrinted>
  <dcterms:created xsi:type="dcterms:W3CDTF">2014-09-12T08:30:00Z</dcterms:created>
  <dcterms:modified xsi:type="dcterms:W3CDTF">2018-02-26T08:52:00Z</dcterms:modified>
</cp:coreProperties>
</file>