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rStyle w:val="Style11"/>
                <w:sz w:val="16"/>
                <w:szCs w:val="16"/>
              </w:rPr>
              <w:drawing>
                <wp:inline distT="0" distB="127000" distL="0" distR="0">
                  <wp:extent cx="482600" cy="80454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"/>
        <w:numPr>
          <w:ilvl w:val="0"/>
          <w:numId w:val="1"/>
        </w:numPr>
        <w:tabs>
          <w:tab w:val="left" w:pos="0" w:leader="none"/>
        </w:tabs>
        <w:ind w:lef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spacing w:lineRule="auto" w:line="360"/>
        <w:ind w:left="0" w:hanging="0"/>
        <w:jc w:val="center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6830" cy="36830"/>
                <wp:effectExtent l="0" t="0" r="0" b="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126840" cy="360"/>
                        </a:xfrm>
                        <a:prstGeom prst="straightConnector1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4" stroked="t" style="position:absolute;margin-left:0pt;margin-top:3.4pt;width:482.4pt;height:0pt" type="shapetype_32">
                <v:stroke color="black" weight="57240" joinstyle="round" endcap="flat"/>
                <v:fill o:detectmouseclick="t" on="false"/>
              </v:shape>
            </w:pict>
          </mc:Fallback>
        </mc:AlternateContent>
      </w:r>
      <w:r>
        <w:rPr>
          <w:rStyle w:val="Style11"/>
          <w:sz w:val="16"/>
          <w:szCs w:val="16"/>
        </w:rPr>
        <w:br/>
      </w:r>
      <w:r>
        <w:rPr>
          <w:rStyle w:val="Style11"/>
          <w:rFonts w:ascii="Times New Roman" w:hAnsi="Times New Roman"/>
          <w:b/>
          <w:color w:val="auto"/>
          <w:sz w:val="36"/>
          <w:szCs w:val="36"/>
        </w:rPr>
        <w:t xml:space="preserve">ПОСТАНОВЛЕНИЕ </w:t>
      </w:r>
    </w:p>
    <w:p>
      <w:pPr>
        <w:pStyle w:val="Style24"/>
        <w:rPr/>
      </w:pPr>
      <w:r>
        <w:rPr>
          <w:rStyle w:val="Style11"/>
          <w:b/>
          <w:sz w:val="26"/>
          <w:szCs w:val="26"/>
          <w:u w:val="single"/>
        </w:rPr>
        <w:t xml:space="preserve">11 июня </w:t>
      </w:r>
      <w:r>
        <w:rPr>
          <w:rStyle w:val="Style11"/>
          <w:b/>
          <w:sz w:val="26"/>
          <w:szCs w:val="26"/>
          <w:u w:val="single"/>
        </w:rPr>
        <w:t>2019 г.</w:t>
      </w:r>
      <w:r>
        <w:rPr>
          <w:rStyle w:val="Style11"/>
          <w:sz w:val="26"/>
          <w:szCs w:val="26"/>
        </w:rPr>
        <w:t xml:space="preserve">                    </w:t>
        <w:tab/>
        <w:t xml:space="preserve">               </w:t>
        <w:tab/>
        <w:t xml:space="preserve">   </w:t>
        <w:tab/>
        <w:t xml:space="preserve">                                         </w:t>
      </w:r>
      <w:r>
        <w:rPr>
          <w:rStyle w:val="Style11"/>
          <w:b/>
          <w:sz w:val="26"/>
          <w:szCs w:val="26"/>
        </w:rPr>
        <w:t xml:space="preserve">№ </w:t>
      </w:r>
      <w:r>
        <w:rPr>
          <w:rStyle w:val="Style11"/>
          <w:b/>
          <w:sz w:val="26"/>
          <w:szCs w:val="26"/>
          <w:u w:val="single"/>
        </w:rPr>
        <w:t>699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087" w:type="dxa"/>
        <w:jc w:val="left"/>
        <w:tblInd w:w="16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</w:tblGrid>
      <w:tr>
        <w:trPr>
          <w:trHeight w:val="428" w:hRule="atLeast"/>
          <w:cantSplit w:val="true"/>
        </w:trPr>
        <w:tc>
          <w:tcPr>
            <w:tcW w:w="7087" w:type="dxa"/>
            <w:tcBorders/>
            <w:shd w:fill="auto" w:val="clear"/>
          </w:tcPr>
          <w:p>
            <w:pPr>
              <w:pStyle w:val="ConsPlusNormal1"/>
              <w:ind w:left="-108" w:right="-108" w:hanging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администрации города Ишима от 30.01.2017 № 62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многоквартирного дома аварийным и подлежащим сносу или реконструкции»»</w:t>
            </w:r>
          </w:p>
          <w:p>
            <w:pPr>
              <w:pStyle w:val="ConsPlusNormal1"/>
              <w:ind w:left="-108" w:right="-108" w:hanging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(в ред. постановлени</w:t>
            </w:r>
            <w:r>
              <w:rPr>
                <w:i/>
                <w:sz w:val="26"/>
                <w:szCs w:val="26"/>
              </w:rPr>
              <w:t>й</w:t>
            </w:r>
            <w:r>
              <w:rPr>
                <w:i/>
                <w:sz w:val="26"/>
                <w:szCs w:val="26"/>
              </w:rPr>
              <w:t xml:space="preserve"> администрации города Ишима от 03.07.2017 № 624, от 18.12.2017 № 1241, </w:t>
            </w:r>
          </w:p>
          <w:p>
            <w:pPr>
              <w:pStyle w:val="ConsPlusNormal1"/>
              <w:ind w:left="-108" w:right="-108" w:hanging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11.02.2019 № 108)</w:t>
            </w:r>
          </w:p>
        </w:tc>
      </w:tr>
    </w:tbl>
    <w:p>
      <w:pPr>
        <w:pStyle w:val="Style24"/>
        <w:shd w:fill="FFFFFF" w:val="clear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4"/>
        <w:spacing w:before="0" w:after="120"/>
        <w:ind w:right="-1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Ишима, в связи с необходимостью урегулирования вопросов предоставления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области»:</w:t>
      </w:r>
    </w:p>
    <w:p>
      <w:pPr>
        <w:pStyle w:val="ConsPlusNormal1"/>
        <w:tabs>
          <w:tab w:val="left" w:pos="-283" w:leader="none"/>
          <w:tab w:val="left" w:pos="0" w:leader="none"/>
        </w:tabs>
        <w:ind w:left="567" w:right="-1" w:hanging="567"/>
        <w:jc w:val="both"/>
        <w:rPr/>
      </w:pPr>
      <w:r>
        <w:rPr>
          <w:rStyle w:val="Style11"/>
          <w:color w:val="000000"/>
          <w:sz w:val="26"/>
          <w:szCs w:val="26"/>
        </w:rPr>
        <w:t>1.</w:t>
        <w:tab/>
        <w:tab/>
        <w:t>Внести следующие изменения в постановление администрации города                                                              Ишима от 30.01.2017 № 62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многоквартирного дома аварийным и подлежащим сносу или реконструкции» (в ред. постановления администрации города Ишима от 03.07.2017 № 624, от 18.12.2017 № 1241, от 11.02.2019 № 108):</w:t>
      </w:r>
    </w:p>
    <w:p>
      <w:pPr>
        <w:pStyle w:val="Style24"/>
        <w:shd w:fill="FFFFFF" w:val="clear"/>
        <w:tabs>
          <w:tab w:val="left" w:pos="0" w:leader="none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1.1. Пункт 1 Постановления дополнить подпунктом 1.1. следующего содержания:</w:t>
      </w:r>
    </w:p>
    <w:p>
      <w:pPr>
        <w:pStyle w:val="Style24"/>
        <w:shd w:fill="FFFFFF" w:val="clear"/>
        <w:tabs>
          <w:tab w:val="left" w:pos="0" w:leader="none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«1.1.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действуют с момента вступления в силу соответствующего соглашения между Администрацией города Ишима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области»».</w:t>
      </w:r>
    </w:p>
    <w:p>
      <w:pPr>
        <w:pStyle w:val="Style24"/>
        <w:shd w:fill="FFFFFF" w:val="clear"/>
        <w:tabs>
          <w:tab w:val="left" w:pos="0" w:leader="none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2.</w:t>
        <w:tab/>
        <w:t xml:space="preserve">Опубликовать настоящее постановление в газете "Ишимская правда", сетевом издании "Официальные документы города Ишима (www.ishimdoc.ru) и разместить на официальном сайте муниципального образования городской округ город Ишим. </w:t>
      </w:r>
    </w:p>
    <w:p>
      <w:pPr>
        <w:pStyle w:val="Style24"/>
        <w:shd w:fill="FFFFFF" w:val="clear"/>
        <w:tabs>
          <w:tab w:val="left" w:pos="0" w:leader="none"/>
        </w:tabs>
        <w:ind w:left="567" w:right="-1" w:hanging="567"/>
        <w:jc w:val="both"/>
        <w:rPr/>
      </w:pPr>
      <w:r>
        <w:rPr>
          <w:rStyle w:val="Style11"/>
          <w:sz w:val="26"/>
          <w:szCs w:val="26"/>
        </w:rPr>
        <w:t>3.</w:t>
        <w:tab/>
        <w:t>Контроль за исполнением настоящего постановления возложить на заместителя Главы города по городскому хозяйству.</w:t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8"/>
        <w:numPr>
          <w:ilvl w:val="7"/>
          <w:numId w:val="1"/>
        </w:numPr>
        <w:tabs>
          <w:tab w:val="left" w:pos="0" w:leader="none"/>
        </w:tabs>
        <w:ind w:left="0" w:hanging="0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 xml:space="preserve">Глава города                                                                </w:t>
        <w:tab/>
        <w:t xml:space="preserve">                     Ф.Б. Шишкин</w:t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</w:rPr>
      </w:pPr>
      <w:r>
        <w:rPr>
          <w:sz w:val="26"/>
        </w:rPr>
      </w:r>
    </w:p>
    <w:p>
      <w:pPr>
        <w:pStyle w:val="Style24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paragraph" w:styleId="1">
    <w:name w:val="Заголовок 1"/>
    <w:basedOn w:val="Style24"/>
    <w:next w:val="Style24"/>
    <w:pPr>
      <w:keepNext/>
      <w:widowControl/>
      <w:numPr>
        <w:ilvl w:val="0"/>
        <w:numId w:val="1"/>
      </w:numPr>
      <w:suppressAutoHyphens w:val="true"/>
      <w:autoSpaceDE w:val="true"/>
      <w:jc w:val="center"/>
      <w:outlineLvl w:val="0"/>
      <w:outlineLvl w:val="0"/>
    </w:pPr>
    <w:rPr>
      <w:rFonts w:ascii="Times New Roman" w:hAnsi="Times New Roman" w:cs="Times New Roman"/>
      <w:sz w:val="28"/>
    </w:rPr>
  </w:style>
  <w:style w:type="paragraph" w:styleId="2">
    <w:name w:val="Заголовок 2"/>
    <w:basedOn w:val="Style24"/>
    <w:next w:val="Style24"/>
    <w:pPr>
      <w:keepNext/>
      <w:keepLines/>
      <w:numPr>
        <w:ilvl w:val="1"/>
        <w:numId w:val="1"/>
      </w:numPr>
      <w:suppressAutoHyphens w:val="true"/>
      <w:spacing w:before="40" w:after="200"/>
      <w:outlineLvl w:val="1"/>
      <w:outlineLvl w:val="1"/>
    </w:pPr>
    <w:rPr>
      <w:rFonts w:ascii="Cambria" w:hAnsi="Cambria" w:eastAsia="MS Gothic" w:cs="Times New Roman"/>
      <w:color w:val="365F91"/>
      <w:sz w:val="26"/>
      <w:szCs w:val="26"/>
    </w:rPr>
  </w:style>
  <w:style w:type="paragraph" w:styleId="8">
    <w:name w:val="Заголовок 8"/>
    <w:basedOn w:val="Style24"/>
    <w:next w:val="Style24"/>
    <w:pPr>
      <w:keepNext/>
      <w:keepLines/>
      <w:numPr>
        <w:ilvl w:val="7"/>
        <w:numId w:val="1"/>
      </w:numPr>
      <w:suppressAutoHyphens w:val="true"/>
      <w:spacing w:before="40" w:after="200"/>
      <w:outlineLvl w:val="7"/>
      <w:outlineLvl w:val="7"/>
    </w:pPr>
    <w:rPr>
      <w:rFonts w:ascii="Cambria" w:hAnsi="Cambria" w:eastAsia="MS Gothic" w:cs="Times New Roman"/>
      <w:color w:val="272727"/>
      <w:sz w:val="21"/>
      <w:szCs w:val="21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>
    <w:name w:val="Заголовок 2 Знак"/>
    <w:basedOn w:val="Style11"/>
    <w:qFormat/>
    <w:rPr>
      <w:rFonts w:ascii="Cambria" w:hAnsi="Cambria" w:eastAsia="MS Gothic" w:cs="Times New Roman"/>
      <w:color w:val="365F91"/>
      <w:sz w:val="26"/>
      <w:szCs w:val="26"/>
      <w:lang w:eastAsia="ru-RU"/>
    </w:rPr>
  </w:style>
  <w:style w:type="character" w:styleId="81">
    <w:name w:val="Заголовок 8 Знак"/>
    <w:basedOn w:val="Style11"/>
    <w:qFormat/>
    <w:rPr>
      <w:rFonts w:ascii="Cambria" w:hAnsi="Cambria" w:eastAsia="MS Gothic" w:cs="Times New Roman"/>
      <w:color w:val="272727"/>
      <w:sz w:val="21"/>
      <w:szCs w:val="21"/>
      <w:lang w:eastAsia="ru-RU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2">
    <w:name w:val="Гиперссылка"/>
    <w:basedOn w:val="Style11"/>
    <w:qFormat/>
    <w:rPr>
      <w:color w:val="0000FF"/>
      <w:u w:val="single"/>
    </w:rPr>
  </w:style>
  <w:style w:type="character" w:styleId="Style13">
    <w:name w:val="Текст выноски Знак"/>
    <w:basedOn w:val="Style11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Текст сноски Знак"/>
    <w:basedOn w:val="Style11"/>
    <w:qFormat/>
    <w:rPr>
      <w:rFonts w:ascii="Liberation Serif" w:hAnsi="Liberation Serif" w:eastAsia="SimSun" w:cs="Mangal"/>
      <w:sz w:val="28"/>
      <w:szCs w:val="24"/>
      <w:lang w:eastAsia="zh-CN" w:bidi="hi-IN"/>
    </w:rPr>
  </w:style>
  <w:style w:type="character" w:styleId="12">
    <w:name w:val="Основной шрифт абзаца1"/>
    <w:qFormat/>
    <w:rPr/>
  </w:style>
  <w:style w:type="character" w:styleId="Style15">
    <w:name w:val="Знак сноски"/>
    <w:qFormat/>
    <w:rPr>
      <w:position w:val="22"/>
      <w:sz w:val="14"/>
    </w:rPr>
  </w:style>
  <w:style w:type="character" w:styleId="Style16">
    <w:name w:val="Верхний колонтитул Знак"/>
    <w:basedOn w:val="Style11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7">
    <w:name w:val="Нижний колонтитул Знак"/>
    <w:basedOn w:val="Style11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8">
    <w:name w:val="Текст концевой сноски Знак"/>
    <w:basedOn w:val="Style11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9">
    <w:name w:val="Знак концевой сноски"/>
    <w:basedOn w:val="Style11"/>
    <w:qFormat/>
    <w:rPr>
      <w:position w:val="22"/>
      <w:sz w:val="14"/>
    </w:rPr>
  </w:style>
  <w:style w:type="character" w:styleId="Style20">
    <w:name w:val="Символ сноски"/>
    <w:qFormat/>
    <w:rPr/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23">
    <w:name w:val="Основной текст"/>
    <w:basedOn w:val="Normal"/>
    <w:pPr>
      <w:suppressAutoHyphens w:val="true"/>
      <w:spacing w:lineRule="auto" w:line="288" w:before="0" w:after="140"/>
    </w:pPr>
    <w:rPr/>
  </w:style>
  <w:style w:type="paragraph" w:styleId="Style24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1">
    <w:name w:val="ConsPlus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5">
    <w:name w:val="Текст выноски"/>
    <w:basedOn w:val="Style2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7">
    <w:name w:val="Сноска"/>
    <w:basedOn w:val="Normal"/>
    <w:pPr>
      <w:suppressLineNumbers/>
      <w:suppressAutoHyphens w:val="true"/>
      <w:ind w:left="339" w:hanging="339"/>
    </w:pPr>
    <w:rPr>
      <w:sz w:val="20"/>
      <w:szCs w:val="20"/>
    </w:rPr>
  </w:style>
  <w:style w:type="paragraph" w:styleId="Style28">
    <w:name w:val="Текст сноски"/>
    <w:basedOn w:val="Style24"/>
    <w:qFormat/>
    <w:pPr>
      <w:widowControl/>
      <w:suppressLineNumbers/>
      <w:suppressAutoHyphens w:val="true"/>
      <w:autoSpaceDE w:val="true"/>
      <w:ind w:left="339" w:hanging="339"/>
    </w:pPr>
    <w:rPr>
      <w:rFonts w:ascii="Liberation Serif" w:hAnsi="Liberation Serif" w:eastAsia="SimSun" w:cs="Mangal"/>
      <w:sz w:val="28"/>
      <w:szCs w:val="24"/>
      <w:lang w:eastAsia="zh-CN" w:bidi="hi-IN"/>
    </w:rPr>
  </w:style>
  <w:style w:type="paragraph" w:styleId="13">
    <w:name w:val="Обычный1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paragraph" w:styleId="ConsTitle">
    <w:name w:val="ConsTitle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right="19772" w:hanging="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paragraph" w:styleId="Style29">
    <w:name w:val="Обычный (веб)"/>
    <w:basedOn w:val="13"/>
    <w:qFormat/>
    <w:pPr>
      <w:suppressAutoHyphens w:val="true"/>
      <w:spacing w:before="120" w:after="24"/>
    </w:pPr>
    <w:rPr/>
  </w:style>
  <w:style w:type="paragraph" w:styleId="Style30">
    <w:name w:val="Стиль"/>
    <w:basedOn w:val="13"/>
    <w:qFormat/>
    <w:pPr>
      <w:suppressAutoHyphens w:val="true"/>
      <w:spacing w:before="100" w:after="100"/>
    </w:pPr>
    <w:rPr>
      <w:rFonts w:ascii="Tahoma" w:hAnsi="Tahoma" w:eastAsia="Tahoma" w:cs="Tahoma"/>
      <w:sz w:val="20"/>
      <w:szCs w:val="20"/>
      <w:lang w:val="en-US" w:eastAsia="en-US"/>
    </w:rPr>
  </w:style>
  <w:style w:type="paragraph" w:styleId="Style31">
    <w:name w:val="Верхний колонтитул"/>
    <w:basedOn w:val="Style24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Нижний колонтитул"/>
    <w:basedOn w:val="Style24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33">
    <w:name w:val="Текст концевой сноски"/>
    <w:basedOn w:val="Style24"/>
    <w:qFormat/>
    <w:pPr>
      <w:suppressAutoHyphens w:val="true"/>
    </w:pPr>
    <w:rPr/>
  </w:style>
  <w:style w:type="paragraph" w:styleId="Style34">
    <w:name w:val="Абзац списка"/>
    <w:basedOn w:val="Style24"/>
    <w:qFormat/>
    <w:pPr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LibreOffice/5.1.1.3$Windows_x86 LibreOffice_project/89f508ef3ecebd2cfb8e1def0f0ba9a803b88a6d</Application>
  <Pages>2</Pages>
  <Words>268</Words>
  <Characters>2032</Characters>
  <CharactersWithSpaces>2526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2019-05-28T08:58:00Z</dcterms:created>
  <dc:creator>Андрей Белешев</dc:creator>
  <dc:description/>
  <dc:language>ru-RU</dc:language>
  <cp:lastModifiedBy/>
  <cp:lastPrinted>2019-05-27T10:42:00Z</cp:lastPrinted>
  <dcterms:modified xsi:type="dcterms:W3CDTF">2019-06-13T16:23:24Z</dcterms:modified>
  <cp:revision>6</cp:revision>
  <dc:subject/>
  <dc:title/>
</cp:coreProperties>
</file>