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991" w:rsidRPr="00941675" w:rsidRDefault="00F61991" w:rsidP="00F61991">
      <w:pPr>
        <w:pStyle w:val="a8"/>
        <w:rPr>
          <w:szCs w:val="40"/>
        </w:rPr>
      </w:pPr>
      <w:r w:rsidRPr="00941675">
        <w:rPr>
          <w:noProof/>
          <w:szCs w:val="40"/>
        </w:rPr>
        <w:drawing>
          <wp:inline distT="0" distB="0" distL="0" distR="0" wp14:anchorId="4054D086" wp14:editId="10D08364">
            <wp:extent cx="521930" cy="872836"/>
            <wp:effectExtent l="0" t="0" r="0" b="381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26" cy="87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991" w:rsidRPr="00941675" w:rsidRDefault="00F61991" w:rsidP="00F61991">
      <w:pPr>
        <w:pStyle w:val="6"/>
        <w:rPr>
          <w:sz w:val="40"/>
          <w:szCs w:val="40"/>
        </w:rPr>
      </w:pPr>
      <w:r w:rsidRPr="00941675">
        <w:rPr>
          <w:sz w:val="40"/>
          <w:szCs w:val="40"/>
        </w:rPr>
        <w:t>ИШИМСКАЯ ГОРОДСКАЯ ДУМА</w:t>
      </w:r>
    </w:p>
    <w:p w:rsidR="00F61991" w:rsidRPr="00941675" w:rsidRDefault="00F61991" w:rsidP="00F61991">
      <w:pPr>
        <w:spacing w:after="0"/>
        <w:ind w:firstLine="56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416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AA9EED" wp14:editId="1C9FA72B">
                <wp:simplePos x="0" y="0"/>
                <wp:positionH relativeFrom="column">
                  <wp:posOffset>0</wp:posOffset>
                </wp:positionH>
                <wp:positionV relativeFrom="paragraph">
                  <wp:posOffset>131445</wp:posOffset>
                </wp:positionV>
                <wp:extent cx="5829300" cy="0"/>
                <wp:effectExtent l="0" t="19050" r="0" b="1905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35pt" to="459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" strokeweight="3pt">
                <v:stroke linestyle="thinThin"/>
              </v:line>
            </w:pict>
          </mc:Fallback>
        </mc:AlternateContent>
      </w:r>
    </w:p>
    <w:p w:rsidR="00F61991" w:rsidRPr="00941675" w:rsidRDefault="00F61991" w:rsidP="00F61991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41675">
        <w:rPr>
          <w:rFonts w:ascii="Times New Roman" w:hAnsi="Times New Roman" w:cs="Times New Roman"/>
          <w:b/>
          <w:sz w:val="36"/>
          <w:szCs w:val="36"/>
        </w:rPr>
        <w:t>РЕШЕНИЕ</w:t>
      </w:r>
    </w:p>
    <w:p w:rsidR="00F61991" w:rsidRPr="00941675" w:rsidRDefault="008B5622" w:rsidP="00F61991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22.12</w:t>
      </w:r>
      <w:r w:rsidR="0007198C">
        <w:rPr>
          <w:rFonts w:ascii="Arial" w:hAnsi="Arial" w:cs="Arial"/>
          <w:sz w:val="26"/>
          <w:szCs w:val="26"/>
        </w:rPr>
        <w:t>.202</w:t>
      </w:r>
      <w:r w:rsidR="00730A34">
        <w:rPr>
          <w:rFonts w:ascii="Arial" w:hAnsi="Arial" w:cs="Arial"/>
          <w:sz w:val="26"/>
          <w:szCs w:val="26"/>
        </w:rPr>
        <w:t>2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 xml:space="preserve">   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 xml:space="preserve">         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 xml:space="preserve">    №159</w:t>
      </w:r>
    </w:p>
    <w:tbl>
      <w:tblPr>
        <w:tblpPr w:leftFromText="180" w:rightFromText="180" w:bottomFromText="200" w:vertAnchor="text" w:horzAnchor="margin" w:tblpY="29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2"/>
      </w:tblGrid>
      <w:tr w:rsidR="00941675" w:rsidRPr="00941675" w:rsidTr="00F61991">
        <w:trPr>
          <w:trHeight w:val="2977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61991" w:rsidRPr="00941675" w:rsidRDefault="00F61991" w:rsidP="00B155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i/>
                <w:sz w:val="26"/>
                <w:szCs w:val="26"/>
              </w:rPr>
            </w:pPr>
            <w:proofErr w:type="gramStart"/>
            <w:r w:rsidRPr="00941675">
              <w:rPr>
                <w:rFonts w:ascii="Arial" w:hAnsi="Arial" w:cs="Arial"/>
                <w:i/>
                <w:sz w:val="26"/>
                <w:szCs w:val="26"/>
              </w:rPr>
              <w:t xml:space="preserve">О внесении изменений в решение Ишимской городской Думы от 25.12.2009 № 350 «Об утверждении Правил землепользования и застройки муниципального образования городской округ город Ишим» </w:t>
            </w:r>
            <w:r w:rsidR="006D3DF0" w:rsidRPr="00332101">
              <w:rPr>
                <w:rFonts w:ascii="Arial" w:hAnsi="Arial" w:cs="Arial"/>
                <w:i/>
                <w:sz w:val="26"/>
              </w:rPr>
              <w:t>(</w:t>
            </w:r>
            <w:r w:rsidR="004B0669">
              <w:rPr>
                <w:rFonts w:ascii="Arial" w:hAnsi="Arial" w:cs="Arial"/>
                <w:i/>
                <w:sz w:val="26"/>
                <w:szCs w:val="26"/>
              </w:rPr>
              <w:t>в редакции</w:t>
            </w:r>
            <w:r w:rsidR="006D3DF0" w:rsidRPr="00332101">
              <w:rPr>
                <w:rFonts w:ascii="Arial" w:hAnsi="Arial" w:cs="Arial"/>
                <w:i/>
                <w:sz w:val="26"/>
                <w:szCs w:val="26"/>
              </w:rPr>
              <w:t xml:space="preserve"> от  29.09.2011 № 87, от 26.12.2012 № 205, от 24.04.2014 № 300, от 25.09.2014 № 336, от 26.03.2015 № 368, от 27.08.2015 № 408, от 28.04.2016 № 43, от 29.09.2016 № 76, от 27.04.2017 № 122, от 22.02.2018 № 179, от 25.10.2018 № 220, от 30.05.2019</w:t>
            </w:r>
            <w:proofErr w:type="gramEnd"/>
            <w:r w:rsidR="006D3DF0" w:rsidRPr="00332101">
              <w:rPr>
                <w:rFonts w:ascii="Arial" w:hAnsi="Arial" w:cs="Arial"/>
                <w:i/>
                <w:sz w:val="26"/>
                <w:szCs w:val="26"/>
              </w:rPr>
              <w:t xml:space="preserve"> № </w:t>
            </w:r>
            <w:proofErr w:type="gramStart"/>
            <w:r w:rsidR="006D3DF0" w:rsidRPr="00332101">
              <w:rPr>
                <w:rFonts w:ascii="Arial" w:hAnsi="Arial" w:cs="Arial"/>
                <w:i/>
                <w:sz w:val="26"/>
                <w:szCs w:val="26"/>
              </w:rPr>
              <w:t>253, от 26.03.2020 № 310, от 27.08.2020 № 330, от 29.04.2021 № 58</w:t>
            </w:r>
            <w:r w:rsidR="00730A34">
              <w:rPr>
                <w:rFonts w:ascii="Arial" w:hAnsi="Arial" w:cs="Arial"/>
                <w:i/>
                <w:sz w:val="26"/>
                <w:szCs w:val="26"/>
              </w:rPr>
              <w:t xml:space="preserve">, </w:t>
            </w:r>
            <w:r w:rsidR="00DA72B1">
              <w:rPr>
                <w:rFonts w:ascii="Arial" w:hAnsi="Arial" w:cs="Arial"/>
                <w:i/>
                <w:sz w:val="26"/>
                <w:szCs w:val="26"/>
              </w:rPr>
              <w:t>от 06.08.2021 № 69</w:t>
            </w:r>
            <w:r w:rsidR="00681D61">
              <w:rPr>
                <w:rFonts w:ascii="Arial" w:hAnsi="Arial" w:cs="Arial"/>
                <w:i/>
                <w:sz w:val="26"/>
                <w:szCs w:val="26"/>
              </w:rPr>
              <w:t>,</w:t>
            </w:r>
            <w:r w:rsidR="00394243">
              <w:rPr>
                <w:rFonts w:ascii="Arial" w:hAnsi="Arial" w:cs="Arial"/>
                <w:i/>
                <w:sz w:val="26"/>
                <w:szCs w:val="26"/>
              </w:rPr>
              <w:t xml:space="preserve"> от 28.04.2022 № 126</w:t>
            </w:r>
            <w:r w:rsidR="006D3DF0" w:rsidRPr="00332101">
              <w:rPr>
                <w:rFonts w:ascii="Arial" w:hAnsi="Arial" w:cs="Arial"/>
                <w:i/>
                <w:sz w:val="26"/>
                <w:szCs w:val="26"/>
              </w:rPr>
              <w:t>)</w:t>
            </w:r>
            <w:proofErr w:type="gramEnd"/>
          </w:p>
        </w:tc>
      </w:tr>
    </w:tbl>
    <w:p w:rsidR="00F61991" w:rsidRPr="00941675" w:rsidRDefault="00F61991" w:rsidP="00F61991">
      <w:pPr>
        <w:spacing w:line="240" w:lineRule="auto"/>
        <w:jc w:val="both"/>
        <w:rPr>
          <w:rFonts w:ascii="Arial" w:hAnsi="Arial" w:cs="Arial"/>
          <w:i/>
          <w:sz w:val="26"/>
          <w:szCs w:val="26"/>
        </w:rPr>
      </w:pPr>
    </w:p>
    <w:p w:rsidR="00F61991" w:rsidRPr="00941675" w:rsidRDefault="00F61991" w:rsidP="00F61991">
      <w:pPr>
        <w:pStyle w:val="ConsPlusNormal"/>
        <w:widowControl/>
        <w:tabs>
          <w:tab w:val="left" w:pos="851"/>
          <w:tab w:val="left" w:pos="993"/>
        </w:tabs>
        <w:jc w:val="both"/>
        <w:rPr>
          <w:sz w:val="26"/>
          <w:szCs w:val="26"/>
        </w:rPr>
      </w:pPr>
    </w:p>
    <w:p w:rsidR="00F61991" w:rsidRPr="00941675" w:rsidRDefault="00F61991" w:rsidP="00F61991">
      <w:pPr>
        <w:pStyle w:val="ConsPlusNormal"/>
        <w:widowControl/>
        <w:tabs>
          <w:tab w:val="left" w:pos="851"/>
          <w:tab w:val="left" w:pos="993"/>
        </w:tabs>
        <w:jc w:val="both"/>
        <w:rPr>
          <w:sz w:val="26"/>
          <w:szCs w:val="26"/>
        </w:rPr>
      </w:pPr>
    </w:p>
    <w:p w:rsidR="00F61991" w:rsidRPr="00941675" w:rsidRDefault="00F61991" w:rsidP="00F61991">
      <w:pPr>
        <w:pStyle w:val="ConsPlusNormal"/>
        <w:widowControl/>
        <w:tabs>
          <w:tab w:val="left" w:pos="851"/>
          <w:tab w:val="left" w:pos="993"/>
        </w:tabs>
        <w:ind w:firstLine="540"/>
        <w:jc w:val="both"/>
        <w:rPr>
          <w:sz w:val="26"/>
          <w:szCs w:val="26"/>
        </w:rPr>
      </w:pPr>
    </w:p>
    <w:p w:rsidR="00F61991" w:rsidRPr="00941675" w:rsidRDefault="00F61991" w:rsidP="00F61991">
      <w:pPr>
        <w:pStyle w:val="ConsPlusNormal"/>
        <w:widowControl/>
        <w:tabs>
          <w:tab w:val="left" w:pos="851"/>
          <w:tab w:val="left" w:pos="993"/>
        </w:tabs>
        <w:ind w:firstLine="540"/>
        <w:jc w:val="both"/>
        <w:rPr>
          <w:sz w:val="26"/>
          <w:szCs w:val="26"/>
        </w:rPr>
      </w:pPr>
    </w:p>
    <w:p w:rsidR="00F61991" w:rsidRPr="00941675" w:rsidRDefault="00F61991" w:rsidP="00F61991">
      <w:pPr>
        <w:pStyle w:val="ConsPlusNormal"/>
        <w:widowControl/>
        <w:tabs>
          <w:tab w:val="left" w:pos="851"/>
          <w:tab w:val="left" w:pos="993"/>
        </w:tabs>
        <w:ind w:firstLine="540"/>
        <w:jc w:val="both"/>
        <w:rPr>
          <w:sz w:val="26"/>
          <w:szCs w:val="26"/>
        </w:rPr>
      </w:pPr>
    </w:p>
    <w:p w:rsidR="00F61991" w:rsidRPr="00941675" w:rsidRDefault="00F61991" w:rsidP="00F61991">
      <w:pPr>
        <w:pStyle w:val="ConsPlusNormal"/>
        <w:widowControl/>
        <w:tabs>
          <w:tab w:val="left" w:pos="851"/>
          <w:tab w:val="left" w:pos="993"/>
        </w:tabs>
        <w:ind w:firstLine="540"/>
        <w:jc w:val="both"/>
        <w:rPr>
          <w:sz w:val="26"/>
          <w:szCs w:val="26"/>
        </w:rPr>
      </w:pPr>
    </w:p>
    <w:p w:rsidR="00F61991" w:rsidRPr="00941675" w:rsidRDefault="00F61991" w:rsidP="00F61991">
      <w:pPr>
        <w:pStyle w:val="ConsPlusNormal"/>
        <w:widowControl/>
        <w:tabs>
          <w:tab w:val="left" w:pos="851"/>
          <w:tab w:val="left" w:pos="993"/>
        </w:tabs>
        <w:ind w:firstLine="540"/>
        <w:jc w:val="both"/>
        <w:rPr>
          <w:sz w:val="26"/>
          <w:szCs w:val="26"/>
        </w:rPr>
      </w:pPr>
    </w:p>
    <w:p w:rsidR="00F61991" w:rsidRPr="00941675" w:rsidRDefault="00F61991" w:rsidP="00F61991">
      <w:pPr>
        <w:pStyle w:val="ConsPlusNormal"/>
        <w:widowControl/>
        <w:tabs>
          <w:tab w:val="left" w:pos="851"/>
          <w:tab w:val="left" w:pos="993"/>
        </w:tabs>
        <w:ind w:firstLine="540"/>
        <w:jc w:val="both"/>
        <w:rPr>
          <w:sz w:val="26"/>
          <w:szCs w:val="26"/>
        </w:rPr>
      </w:pPr>
    </w:p>
    <w:p w:rsidR="00F61991" w:rsidRPr="00941675" w:rsidRDefault="00F61991" w:rsidP="00F61991">
      <w:pPr>
        <w:pStyle w:val="ConsPlusNormal"/>
        <w:widowControl/>
        <w:tabs>
          <w:tab w:val="left" w:pos="851"/>
          <w:tab w:val="left" w:pos="993"/>
        </w:tabs>
        <w:ind w:firstLine="540"/>
        <w:jc w:val="both"/>
        <w:rPr>
          <w:sz w:val="26"/>
          <w:szCs w:val="26"/>
        </w:rPr>
      </w:pPr>
    </w:p>
    <w:p w:rsidR="00F61991" w:rsidRPr="00941675" w:rsidRDefault="00F61991" w:rsidP="00F61991">
      <w:pPr>
        <w:pStyle w:val="ConsPlusNormal"/>
        <w:widowControl/>
        <w:tabs>
          <w:tab w:val="left" w:pos="851"/>
          <w:tab w:val="left" w:pos="993"/>
        </w:tabs>
        <w:ind w:firstLine="540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</w:p>
    <w:p w:rsidR="00F61991" w:rsidRPr="00941675" w:rsidRDefault="00F61991" w:rsidP="00F61991">
      <w:pPr>
        <w:pStyle w:val="ConsPlusNormal"/>
        <w:tabs>
          <w:tab w:val="left" w:pos="851"/>
          <w:tab w:val="left" w:pos="993"/>
        </w:tabs>
        <w:ind w:firstLine="709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</w:p>
    <w:p w:rsidR="006426FD" w:rsidRDefault="006426FD" w:rsidP="008D3969">
      <w:pPr>
        <w:pStyle w:val="ConsPlusNormal"/>
        <w:tabs>
          <w:tab w:val="left" w:pos="851"/>
          <w:tab w:val="left" w:pos="993"/>
        </w:tabs>
        <w:ind w:firstLine="709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</w:p>
    <w:p w:rsidR="006426FD" w:rsidRDefault="006426FD" w:rsidP="008D3969">
      <w:pPr>
        <w:pStyle w:val="ConsPlusNormal"/>
        <w:tabs>
          <w:tab w:val="left" w:pos="851"/>
          <w:tab w:val="left" w:pos="993"/>
        </w:tabs>
        <w:ind w:firstLine="709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</w:p>
    <w:p w:rsidR="00394243" w:rsidRDefault="00394243" w:rsidP="007A59B5">
      <w:pPr>
        <w:pStyle w:val="ConsPlusNormal"/>
        <w:tabs>
          <w:tab w:val="left" w:pos="851"/>
          <w:tab w:val="left" w:pos="993"/>
        </w:tabs>
        <w:ind w:firstLine="709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</w:p>
    <w:p w:rsidR="008D3969" w:rsidRPr="008918B8" w:rsidRDefault="008D3969" w:rsidP="007A59B5">
      <w:pPr>
        <w:pStyle w:val="ConsPlusNormal"/>
        <w:tabs>
          <w:tab w:val="left" w:pos="851"/>
          <w:tab w:val="left" w:pos="993"/>
        </w:tabs>
        <w:ind w:firstLine="709"/>
        <w:jc w:val="both"/>
        <w:rPr>
          <w:rFonts w:ascii="Arial" w:hAnsi="Arial" w:cs="Arial"/>
          <w:sz w:val="26"/>
          <w:szCs w:val="26"/>
        </w:rPr>
      </w:pPr>
      <w:proofErr w:type="gramStart"/>
      <w:r w:rsidRPr="008918B8">
        <w:rPr>
          <w:rFonts w:ascii="Arial" w:eastAsiaTheme="minorHAnsi" w:hAnsi="Arial" w:cs="Arial"/>
          <w:sz w:val="26"/>
          <w:szCs w:val="26"/>
          <w:lang w:eastAsia="en-US"/>
        </w:rPr>
        <w:t>В соответствии с Градостроительным кодексом Российской Федерации, Федеральным законом Российской Федерации от 06.10.2003 № 131-ФЗ «Об общих принципах организации местного самоупра</w:t>
      </w:r>
      <w:r w:rsidR="0007198C">
        <w:rPr>
          <w:rFonts w:ascii="Arial" w:eastAsiaTheme="minorHAnsi" w:hAnsi="Arial" w:cs="Arial"/>
          <w:sz w:val="26"/>
          <w:szCs w:val="26"/>
          <w:lang w:eastAsia="en-US"/>
        </w:rPr>
        <w:t>вления в Российской Федерации»</w:t>
      </w:r>
      <w:r w:rsidR="00355B83">
        <w:rPr>
          <w:rFonts w:ascii="Arial" w:eastAsiaTheme="minorHAnsi" w:hAnsi="Arial" w:cs="Arial"/>
          <w:sz w:val="26"/>
          <w:szCs w:val="26"/>
          <w:lang w:eastAsia="en-US"/>
        </w:rPr>
        <w:t xml:space="preserve">, </w:t>
      </w:r>
      <w:r w:rsidRPr="008918B8">
        <w:rPr>
          <w:rFonts w:ascii="Arial" w:eastAsiaTheme="minorHAnsi" w:hAnsi="Arial" w:cs="Arial"/>
          <w:sz w:val="26"/>
          <w:szCs w:val="26"/>
          <w:lang w:eastAsia="en-US"/>
        </w:rPr>
        <w:t xml:space="preserve">Уставом города Ишима, Постановлением администрации города Ишима </w:t>
      </w:r>
      <w:r w:rsidRPr="0007198C">
        <w:rPr>
          <w:rFonts w:ascii="Arial" w:eastAsiaTheme="minorHAnsi" w:hAnsi="Arial" w:cs="Arial"/>
          <w:sz w:val="26"/>
          <w:szCs w:val="26"/>
          <w:lang w:eastAsia="en-US"/>
        </w:rPr>
        <w:t xml:space="preserve">от </w:t>
      </w:r>
      <w:r w:rsidR="00394243">
        <w:rPr>
          <w:rFonts w:ascii="Arial" w:eastAsiaTheme="minorHAnsi" w:hAnsi="Arial" w:cs="Arial"/>
          <w:sz w:val="26"/>
          <w:szCs w:val="26"/>
          <w:lang w:eastAsia="en-US"/>
        </w:rPr>
        <w:t>31</w:t>
      </w:r>
      <w:r w:rsidR="0007198C" w:rsidRPr="0007198C">
        <w:rPr>
          <w:rFonts w:ascii="Arial" w:eastAsiaTheme="minorHAnsi" w:hAnsi="Arial" w:cs="Arial"/>
          <w:sz w:val="26"/>
          <w:szCs w:val="26"/>
          <w:lang w:eastAsia="en-US"/>
        </w:rPr>
        <w:t>.</w:t>
      </w:r>
      <w:r w:rsidR="00394243">
        <w:rPr>
          <w:rFonts w:ascii="Arial" w:eastAsiaTheme="minorHAnsi" w:hAnsi="Arial" w:cs="Arial"/>
          <w:sz w:val="26"/>
          <w:szCs w:val="26"/>
          <w:lang w:eastAsia="en-US"/>
        </w:rPr>
        <w:t>10</w:t>
      </w:r>
      <w:r w:rsidRPr="0007198C">
        <w:rPr>
          <w:rFonts w:ascii="Arial" w:eastAsiaTheme="minorHAnsi" w:hAnsi="Arial" w:cs="Arial"/>
          <w:sz w:val="26"/>
          <w:szCs w:val="26"/>
          <w:lang w:eastAsia="en-US"/>
        </w:rPr>
        <w:t>.20</w:t>
      </w:r>
      <w:r w:rsidR="000E5573">
        <w:rPr>
          <w:rFonts w:ascii="Arial" w:eastAsiaTheme="minorHAnsi" w:hAnsi="Arial" w:cs="Arial"/>
          <w:sz w:val="26"/>
          <w:szCs w:val="26"/>
          <w:lang w:eastAsia="en-US"/>
        </w:rPr>
        <w:t>2</w:t>
      </w:r>
      <w:r w:rsidR="00DA72B1">
        <w:rPr>
          <w:rFonts w:ascii="Arial" w:eastAsiaTheme="minorHAnsi" w:hAnsi="Arial" w:cs="Arial"/>
          <w:sz w:val="26"/>
          <w:szCs w:val="26"/>
          <w:lang w:eastAsia="en-US"/>
        </w:rPr>
        <w:t>2</w:t>
      </w:r>
      <w:r w:rsidRPr="0007198C">
        <w:rPr>
          <w:rFonts w:ascii="Arial" w:eastAsiaTheme="minorHAnsi" w:hAnsi="Arial" w:cs="Arial"/>
          <w:sz w:val="26"/>
          <w:szCs w:val="26"/>
          <w:lang w:eastAsia="en-US"/>
        </w:rPr>
        <w:t xml:space="preserve"> № </w:t>
      </w:r>
      <w:r w:rsidR="00DA72B1">
        <w:rPr>
          <w:rFonts w:ascii="Arial" w:eastAsiaTheme="minorHAnsi" w:hAnsi="Arial" w:cs="Arial"/>
          <w:sz w:val="26"/>
          <w:szCs w:val="26"/>
          <w:lang w:eastAsia="en-US"/>
        </w:rPr>
        <w:t>1</w:t>
      </w:r>
      <w:r w:rsidR="00394243">
        <w:rPr>
          <w:rFonts w:ascii="Arial" w:eastAsiaTheme="minorHAnsi" w:hAnsi="Arial" w:cs="Arial"/>
          <w:sz w:val="26"/>
          <w:szCs w:val="26"/>
          <w:lang w:eastAsia="en-US"/>
        </w:rPr>
        <w:t>878</w:t>
      </w:r>
      <w:r w:rsidRPr="0007198C">
        <w:rPr>
          <w:rFonts w:ascii="Arial" w:eastAsiaTheme="minorHAnsi" w:hAnsi="Arial" w:cs="Arial"/>
          <w:sz w:val="26"/>
          <w:szCs w:val="26"/>
          <w:lang w:eastAsia="en-US"/>
        </w:rPr>
        <w:t xml:space="preserve"> «</w:t>
      </w:r>
      <w:r w:rsidRPr="008918B8">
        <w:rPr>
          <w:rFonts w:ascii="Arial" w:eastAsiaTheme="minorHAnsi" w:hAnsi="Arial" w:cs="Arial"/>
          <w:sz w:val="26"/>
          <w:szCs w:val="26"/>
          <w:lang w:eastAsia="en-US"/>
        </w:rPr>
        <w:t>О подготовке проекта внесения изменений в Правила землепользования и застройки муниципального образования городской округ город Ишим», заключением по результатам публичных слушаний</w:t>
      </w:r>
      <w:r w:rsidR="008629CB">
        <w:rPr>
          <w:rFonts w:ascii="Arial" w:eastAsiaTheme="minorHAnsi" w:hAnsi="Arial" w:cs="Arial"/>
          <w:sz w:val="26"/>
          <w:szCs w:val="26"/>
          <w:lang w:eastAsia="en-US"/>
        </w:rPr>
        <w:t xml:space="preserve">, </w:t>
      </w:r>
      <w:r w:rsidRPr="008918B8">
        <w:rPr>
          <w:rFonts w:ascii="Arial" w:hAnsi="Arial" w:cs="Arial"/>
          <w:sz w:val="26"/>
          <w:szCs w:val="26"/>
        </w:rPr>
        <w:t>Ишимская городская Дума</w:t>
      </w:r>
      <w:proofErr w:type="gramEnd"/>
    </w:p>
    <w:p w:rsidR="008D3969" w:rsidRPr="008918B8" w:rsidRDefault="008D3969" w:rsidP="00F61991">
      <w:pPr>
        <w:pStyle w:val="ConsPlusNormal"/>
        <w:tabs>
          <w:tab w:val="left" w:pos="851"/>
          <w:tab w:val="left" w:pos="993"/>
        </w:tabs>
        <w:ind w:firstLine="709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</w:p>
    <w:p w:rsidR="00F61991" w:rsidRDefault="00F61991" w:rsidP="00F61991">
      <w:pPr>
        <w:pStyle w:val="ConsPlusNormal"/>
        <w:widowControl/>
        <w:tabs>
          <w:tab w:val="left" w:pos="851"/>
          <w:tab w:val="left" w:pos="993"/>
        </w:tabs>
        <w:ind w:firstLine="709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  <w:r w:rsidRPr="008918B8">
        <w:rPr>
          <w:rFonts w:ascii="Arial" w:eastAsiaTheme="minorHAnsi" w:hAnsi="Arial" w:cs="Arial"/>
          <w:sz w:val="26"/>
          <w:szCs w:val="26"/>
          <w:lang w:eastAsia="en-US"/>
        </w:rPr>
        <w:t>РЕШИЛА:</w:t>
      </w:r>
    </w:p>
    <w:p w:rsidR="006B0629" w:rsidRPr="008918B8" w:rsidRDefault="006B0629" w:rsidP="00F61991">
      <w:pPr>
        <w:pStyle w:val="ConsPlusNormal"/>
        <w:widowControl/>
        <w:tabs>
          <w:tab w:val="left" w:pos="851"/>
          <w:tab w:val="left" w:pos="993"/>
        </w:tabs>
        <w:ind w:firstLine="709"/>
        <w:jc w:val="both"/>
        <w:rPr>
          <w:rFonts w:ascii="Arial" w:eastAsiaTheme="minorHAnsi" w:hAnsi="Arial" w:cs="Arial"/>
          <w:sz w:val="26"/>
          <w:szCs w:val="26"/>
          <w:lang w:eastAsia="en-US"/>
        </w:rPr>
      </w:pPr>
    </w:p>
    <w:p w:rsidR="00DD279C" w:rsidRDefault="00F61991" w:rsidP="006F3D99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sz w:val="26"/>
          <w:szCs w:val="26"/>
        </w:rPr>
      </w:pPr>
      <w:proofErr w:type="gramStart"/>
      <w:r w:rsidRPr="00DD279C">
        <w:rPr>
          <w:rFonts w:ascii="Arial" w:hAnsi="Arial" w:cs="Arial"/>
          <w:sz w:val="26"/>
          <w:szCs w:val="26"/>
        </w:rPr>
        <w:t xml:space="preserve">Внести в решение Ишимской городской Думы от 25.12.2009 № 350 «Об утверждении Правил землепользования и застройки муниципального образования городской округ город Ишим» </w:t>
      </w:r>
      <w:r w:rsidR="006D3DF0" w:rsidRPr="00DD279C">
        <w:rPr>
          <w:rFonts w:ascii="Arial" w:hAnsi="Arial" w:cs="Arial"/>
          <w:sz w:val="26"/>
        </w:rPr>
        <w:t>(</w:t>
      </w:r>
      <w:r w:rsidR="004B0669">
        <w:rPr>
          <w:rFonts w:ascii="Arial" w:hAnsi="Arial" w:cs="Arial"/>
          <w:sz w:val="26"/>
          <w:szCs w:val="26"/>
        </w:rPr>
        <w:t>в редакции</w:t>
      </w:r>
      <w:r w:rsidR="006D3DF0" w:rsidRPr="00DD279C">
        <w:rPr>
          <w:rFonts w:ascii="Arial" w:hAnsi="Arial" w:cs="Arial"/>
          <w:sz w:val="26"/>
          <w:szCs w:val="26"/>
        </w:rPr>
        <w:t xml:space="preserve"> от  29.09.2011 № 87, от 26.12.2012 № 205, от 24.04.2014 № 300, от 25.09.2014 № 336, от 26.03.2015 № 368, от 27.08.2015 № 408, от 28.04.2016 № 43, от 29.09.2016 № 76, от 27.04.2017 № 122, от 22.02.2018 № 179, от 25.10.2018 № 220, от 30.05.2019 № 253, от</w:t>
      </w:r>
      <w:proofErr w:type="gramEnd"/>
      <w:r w:rsidR="006D3DF0" w:rsidRPr="00DD279C">
        <w:rPr>
          <w:rFonts w:ascii="Arial" w:hAnsi="Arial" w:cs="Arial"/>
          <w:sz w:val="26"/>
          <w:szCs w:val="26"/>
        </w:rPr>
        <w:t xml:space="preserve"> </w:t>
      </w:r>
      <w:proofErr w:type="gramStart"/>
      <w:r w:rsidR="006D3DF0" w:rsidRPr="00DD279C">
        <w:rPr>
          <w:rFonts w:ascii="Arial" w:hAnsi="Arial" w:cs="Arial"/>
          <w:sz w:val="26"/>
          <w:szCs w:val="26"/>
        </w:rPr>
        <w:t>26.03.2020 № 310, от 27.08.2020 № 330, от 29.04.2021 № 58</w:t>
      </w:r>
      <w:r w:rsidR="00DA72B1" w:rsidRPr="00DD279C">
        <w:rPr>
          <w:rFonts w:ascii="Arial" w:hAnsi="Arial" w:cs="Arial"/>
          <w:i/>
          <w:sz w:val="26"/>
          <w:szCs w:val="26"/>
        </w:rPr>
        <w:t xml:space="preserve">, </w:t>
      </w:r>
      <w:r w:rsidR="00DA72B1" w:rsidRPr="00DD279C">
        <w:rPr>
          <w:rFonts w:ascii="Arial" w:hAnsi="Arial" w:cs="Arial"/>
          <w:sz w:val="26"/>
          <w:szCs w:val="26"/>
        </w:rPr>
        <w:t>от 06.08.2021 № 69</w:t>
      </w:r>
      <w:r w:rsidR="00394243">
        <w:rPr>
          <w:rFonts w:ascii="Arial" w:hAnsi="Arial" w:cs="Arial"/>
          <w:sz w:val="26"/>
          <w:szCs w:val="26"/>
        </w:rPr>
        <w:t xml:space="preserve">, </w:t>
      </w:r>
      <w:r w:rsidR="00394243" w:rsidRPr="00394243">
        <w:rPr>
          <w:rFonts w:ascii="Arial" w:hAnsi="Arial" w:cs="Arial"/>
          <w:sz w:val="26"/>
          <w:szCs w:val="26"/>
        </w:rPr>
        <w:t>от 28.04.2022 № 126</w:t>
      </w:r>
      <w:r w:rsidR="006D3DF0" w:rsidRPr="00DD279C">
        <w:rPr>
          <w:rFonts w:ascii="Arial" w:hAnsi="Arial" w:cs="Arial"/>
          <w:sz w:val="26"/>
          <w:szCs w:val="26"/>
        </w:rPr>
        <w:t>)</w:t>
      </w:r>
      <w:r w:rsidR="000E5573" w:rsidRPr="00DD279C">
        <w:rPr>
          <w:rFonts w:ascii="Arial" w:hAnsi="Arial" w:cs="Arial"/>
          <w:sz w:val="26"/>
          <w:szCs w:val="26"/>
        </w:rPr>
        <w:t xml:space="preserve"> </w:t>
      </w:r>
      <w:r w:rsidRPr="00DD279C">
        <w:rPr>
          <w:rFonts w:ascii="Arial" w:hAnsi="Arial" w:cs="Arial"/>
          <w:sz w:val="26"/>
          <w:szCs w:val="26"/>
        </w:rPr>
        <w:t>следующие изменения:</w:t>
      </w:r>
      <w:proofErr w:type="gramEnd"/>
    </w:p>
    <w:p w:rsidR="00984AC1" w:rsidRDefault="00F61991" w:rsidP="006F3D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DD279C">
        <w:rPr>
          <w:rFonts w:ascii="Arial" w:hAnsi="Arial" w:cs="Arial"/>
          <w:sz w:val="26"/>
          <w:szCs w:val="26"/>
        </w:rPr>
        <w:t>1.</w:t>
      </w:r>
      <w:r w:rsidR="00806CC1" w:rsidRPr="00DD279C">
        <w:rPr>
          <w:rFonts w:ascii="Arial" w:hAnsi="Arial" w:cs="Arial"/>
          <w:sz w:val="26"/>
          <w:szCs w:val="26"/>
        </w:rPr>
        <w:t>1</w:t>
      </w:r>
      <w:r w:rsidR="00DD279C">
        <w:rPr>
          <w:rFonts w:ascii="Arial" w:hAnsi="Arial" w:cs="Arial"/>
          <w:sz w:val="26"/>
          <w:szCs w:val="26"/>
        </w:rPr>
        <w:t>.</w:t>
      </w:r>
      <w:r w:rsidR="00DD279C">
        <w:rPr>
          <w:rFonts w:ascii="Arial" w:hAnsi="Arial" w:cs="Arial"/>
          <w:sz w:val="26"/>
          <w:szCs w:val="26"/>
        </w:rPr>
        <w:tab/>
      </w:r>
      <w:r w:rsidR="00984AC1">
        <w:rPr>
          <w:rFonts w:ascii="Arial" w:hAnsi="Arial" w:cs="Arial"/>
          <w:sz w:val="26"/>
          <w:szCs w:val="26"/>
        </w:rPr>
        <w:t>Т</w:t>
      </w:r>
      <w:r w:rsidR="00DD279C" w:rsidRPr="00DD279C">
        <w:rPr>
          <w:rFonts w:ascii="Arial" w:hAnsi="Arial" w:cs="Arial"/>
          <w:sz w:val="26"/>
          <w:szCs w:val="26"/>
        </w:rPr>
        <w:t>аблиц</w:t>
      </w:r>
      <w:r w:rsidR="00984AC1">
        <w:rPr>
          <w:rFonts w:ascii="Arial" w:hAnsi="Arial" w:cs="Arial"/>
          <w:sz w:val="26"/>
          <w:szCs w:val="26"/>
        </w:rPr>
        <w:t>у</w:t>
      </w:r>
      <w:r w:rsidR="00DD279C" w:rsidRPr="00DD279C">
        <w:rPr>
          <w:rFonts w:ascii="Arial" w:hAnsi="Arial" w:cs="Arial"/>
          <w:sz w:val="26"/>
          <w:szCs w:val="26"/>
        </w:rPr>
        <w:t xml:space="preserve"> Приложения № 1 </w:t>
      </w:r>
      <w:r w:rsidR="00DD279C">
        <w:rPr>
          <w:rFonts w:ascii="Arial" w:hAnsi="Arial" w:cs="Arial"/>
          <w:sz w:val="26"/>
          <w:szCs w:val="26"/>
        </w:rPr>
        <w:t>«</w:t>
      </w:r>
      <w:r w:rsidR="00DD279C" w:rsidRPr="00DD279C">
        <w:rPr>
          <w:rFonts w:ascii="Arial" w:hAnsi="Arial" w:cs="Arial"/>
          <w:sz w:val="26"/>
          <w:szCs w:val="26"/>
        </w:rPr>
        <w:t>Классификатор территориальных зон</w:t>
      </w:r>
      <w:r w:rsidR="00DD279C">
        <w:rPr>
          <w:rFonts w:ascii="Arial" w:hAnsi="Arial" w:cs="Arial"/>
          <w:sz w:val="26"/>
          <w:szCs w:val="26"/>
        </w:rPr>
        <w:t>»</w:t>
      </w:r>
      <w:r w:rsidR="00DD279C" w:rsidRPr="00DD279C">
        <w:rPr>
          <w:rFonts w:ascii="Arial" w:hAnsi="Arial" w:cs="Arial"/>
          <w:sz w:val="26"/>
          <w:szCs w:val="26"/>
        </w:rPr>
        <w:t xml:space="preserve"> к разделу I Правил землепользования и застройки муниципального образования городской округ город Ишим </w:t>
      </w:r>
      <w:r w:rsidR="00984AC1">
        <w:rPr>
          <w:rFonts w:ascii="Arial" w:hAnsi="Arial" w:cs="Arial"/>
          <w:sz w:val="26"/>
          <w:szCs w:val="26"/>
        </w:rPr>
        <w:t>дополнить строкой следующего содержания:</w:t>
      </w:r>
    </w:p>
    <w:tbl>
      <w:tblPr>
        <w:tblW w:w="0" w:type="auto"/>
        <w:tblInd w:w="91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0"/>
        <w:gridCol w:w="6946"/>
      </w:tblGrid>
      <w:tr w:rsidR="00984AC1" w:rsidTr="006F3D99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AC1" w:rsidRDefault="00984AC1" w:rsidP="006F3D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lastRenderedPageBreak/>
              <w:t>2</w:t>
            </w:r>
            <w:r w:rsidR="00681D61">
              <w:rPr>
                <w:rFonts w:ascii="Arial" w:hAnsi="Arial" w:cs="Arial"/>
                <w:sz w:val="26"/>
                <w:szCs w:val="26"/>
              </w:rPr>
              <w:t>5</w:t>
            </w:r>
            <w:r>
              <w:rPr>
                <w:rFonts w:ascii="Arial" w:hAnsi="Arial" w:cs="Arial"/>
                <w:sz w:val="26"/>
                <w:szCs w:val="26"/>
              </w:rPr>
              <w:t>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AC1" w:rsidRDefault="00984AC1" w:rsidP="006F3D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Зона улично-дорожной сети </w:t>
            </w:r>
            <w:r w:rsidR="008A44FD">
              <w:rPr>
                <w:rFonts w:ascii="Arial" w:hAnsi="Arial" w:cs="Arial"/>
                <w:sz w:val="26"/>
                <w:szCs w:val="26"/>
              </w:rPr>
              <w:t>(</w:t>
            </w:r>
            <w:r>
              <w:rPr>
                <w:rFonts w:ascii="Arial" w:hAnsi="Arial" w:cs="Arial"/>
                <w:sz w:val="26"/>
                <w:szCs w:val="26"/>
              </w:rPr>
              <w:t>Т</w:t>
            </w:r>
            <w:proofErr w:type="gramStart"/>
            <w:r w:rsidR="008A44FD">
              <w:rPr>
                <w:rFonts w:ascii="Arial" w:hAnsi="Arial" w:cs="Arial"/>
                <w:sz w:val="26"/>
                <w:szCs w:val="26"/>
              </w:rPr>
              <w:t>1</w:t>
            </w:r>
            <w:proofErr w:type="gramEnd"/>
            <w:r w:rsidR="00681D61">
              <w:rPr>
                <w:rFonts w:ascii="Arial" w:hAnsi="Arial" w:cs="Arial"/>
                <w:sz w:val="26"/>
                <w:szCs w:val="26"/>
              </w:rPr>
              <w:t>)</w:t>
            </w:r>
          </w:p>
        </w:tc>
      </w:tr>
    </w:tbl>
    <w:p w:rsidR="00356E5B" w:rsidRDefault="00652E49" w:rsidP="006F3D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1.2. </w:t>
      </w:r>
      <w:r w:rsidR="000E5573">
        <w:rPr>
          <w:rFonts w:ascii="Arial" w:hAnsi="Arial" w:cs="Arial"/>
          <w:sz w:val="26"/>
          <w:szCs w:val="26"/>
        </w:rPr>
        <w:tab/>
      </w:r>
      <w:r w:rsidR="00356E5B" w:rsidRPr="00C93E78">
        <w:rPr>
          <w:rFonts w:ascii="Arial" w:hAnsi="Arial" w:cs="Arial"/>
          <w:sz w:val="26"/>
          <w:szCs w:val="26"/>
        </w:rPr>
        <w:t>раздел II приложения к решению</w:t>
      </w:r>
      <w:r w:rsidR="00356E5B">
        <w:rPr>
          <w:rFonts w:ascii="Arial" w:hAnsi="Arial" w:cs="Arial"/>
          <w:sz w:val="26"/>
          <w:szCs w:val="26"/>
        </w:rPr>
        <w:t xml:space="preserve"> </w:t>
      </w:r>
      <w:r w:rsidR="00356E5B" w:rsidRPr="00C93E78">
        <w:rPr>
          <w:rFonts w:ascii="Arial" w:hAnsi="Arial" w:cs="Arial"/>
          <w:sz w:val="26"/>
          <w:szCs w:val="26"/>
        </w:rPr>
        <w:t>«Карта градостроительного зонирования муниципального образования городской округ город Ишим» изложить в редакции согласно приложению</w:t>
      </w:r>
      <w:r w:rsidR="00394243">
        <w:rPr>
          <w:rFonts w:ascii="Arial" w:hAnsi="Arial" w:cs="Arial"/>
          <w:sz w:val="26"/>
          <w:szCs w:val="26"/>
        </w:rPr>
        <w:t xml:space="preserve"> </w:t>
      </w:r>
      <w:r w:rsidR="00356E5B">
        <w:rPr>
          <w:rFonts w:ascii="Arial" w:hAnsi="Arial" w:cs="Arial"/>
          <w:sz w:val="26"/>
          <w:szCs w:val="26"/>
        </w:rPr>
        <w:t>к настоящему решению;</w:t>
      </w:r>
    </w:p>
    <w:p w:rsidR="00FF29E2" w:rsidRDefault="00356E5B" w:rsidP="006F3D9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1.3. </w:t>
      </w:r>
      <w:r>
        <w:rPr>
          <w:rFonts w:ascii="Arial" w:hAnsi="Arial" w:cs="Arial"/>
          <w:sz w:val="26"/>
          <w:szCs w:val="26"/>
        </w:rPr>
        <w:tab/>
      </w:r>
      <w:r w:rsidR="00F61991" w:rsidRPr="00C93E78">
        <w:rPr>
          <w:rFonts w:ascii="Arial" w:hAnsi="Arial" w:cs="Arial"/>
          <w:sz w:val="26"/>
          <w:szCs w:val="26"/>
        </w:rPr>
        <w:t>раздел II</w:t>
      </w:r>
      <w:r w:rsidR="00DA72B1">
        <w:rPr>
          <w:rFonts w:ascii="Arial" w:hAnsi="Arial" w:cs="Arial"/>
          <w:sz w:val="26"/>
          <w:szCs w:val="26"/>
          <w:lang w:val="en-US"/>
        </w:rPr>
        <w:t>I</w:t>
      </w:r>
      <w:r w:rsidR="00F61991" w:rsidRPr="00C93E78">
        <w:rPr>
          <w:rFonts w:ascii="Arial" w:hAnsi="Arial" w:cs="Arial"/>
          <w:sz w:val="26"/>
          <w:szCs w:val="26"/>
        </w:rPr>
        <w:t xml:space="preserve"> приложения к решению «</w:t>
      </w:r>
      <w:r w:rsidR="00DA72B1">
        <w:rPr>
          <w:rFonts w:ascii="Arial" w:hAnsi="Arial" w:cs="Arial"/>
          <w:sz w:val="26"/>
          <w:szCs w:val="26"/>
        </w:rPr>
        <w:t>Градостроительные регламенты</w:t>
      </w:r>
      <w:r w:rsidR="00F61991" w:rsidRPr="00C93E78">
        <w:rPr>
          <w:rFonts w:ascii="Arial" w:hAnsi="Arial" w:cs="Arial"/>
          <w:sz w:val="26"/>
          <w:szCs w:val="26"/>
        </w:rPr>
        <w:t>»</w:t>
      </w:r>
      <w:r w:rsidR="008A44FD">
        <w:rPr>
          <w:rFonts w:ascii="Arial" w:hAnsi="Arial" w:cs="Arial"/>
          <w:sz w:val="26"/>
          <w:szCs w:val="26"/>
        </w:rPr>
        <w:t xml:space="preserve"> дополнить подразделом «Зона улично-дорожной сети (Т</w:t>
      </w:r>
      <w:proofErr w:type="gramStart"/>
      <w:r w:rsidR="008A44FD">
        <w:rPr>
          <w:rFonts w:ascii="Arial" w:hAnsi="Arial" w:cs="Arial"/>
          <w:sz w:val="26"/>
          <w:szCs w:val="26"/>
        </w:rPr>
        <w:t>1</w:t>
      </w:r>
      <w:proofErr w:type="gramEnd"/>
      <w:r w:rsidR="008A44FD">
        <w:rPr>
          <w:rFonts w:ascii="Arial" w:hAnsi="Arial" w:cs="Arial"/>
          <w:sz w:val="26"/>
          <w:szCs w:val="26"/>
        </w:rPr>
        <w:t xml:space="preserve">)» </w:t>
      </w:r>
      <w:r w:rsidR="00FF29E2">
        <w:rPr>
          <w:rFonts w:ascii="Arial" w:hAnsi="Arial" w:cs="Arial"/>
          <w:sz w:val="26"/>
          <w:szCs w:val="26"/>
        </w:rPr>
        <w:t>следующего содержания:</w:t>
      </w:r>
    </w:p>
    <w:p w:rsidR="00FF29E2" w:rsidRDefault="00FF29E2" w:rsidP="006F3D99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«</w:t>
      </w:r>
      <w:r>
        <w:rPr>
          <w:rFonts w:ascii="Arial" w:hAnsi="Arial" w:cs="Arial"/>
          <w:b/>
          <w:bCs/>
          <w:sz w:val="26"/>
          <w:szCs w:val="26"/>
        </w:rPr>
        <w:t xml:space="preserve">Зона улично-дорожной сети </w:t>
      </w:r>
      <w:r w:rsidR="008A44FD">
        <w:rPr>
          <w:rFonts w:ascii="Arial" w:hAnsi="Arial" w:cs="Arial"/>
          <w:b/>
          <w:bCs/>
          <w:sz w:val="26"/>
          <w:szCs w:val="26"/>
        </w:rPr>
        <w:t>(</w:t>
      </w:r>
      <w:r>
        <w:rPr>
          <w:rFonts w:ascii="Arial" w:hAnsi="Arial" w:cs="Arial"/>
          <w:b/>
          <w:bCs/>
          <w:sz w:val="26"/>
          <w:szCs w:val="26"/>
        </w:rPr>
        <w:t>ИТ</w:t>
      </w:r>
      <w:r w:rsidR="008A44FD">
        <w:rPr>
          <w:rFonts w:ascii="Arial" w:hAnsi="Arial" w:cs="Arial"/>
          <w:b/>
          <w:bCs/>
          <w:sz w:val="26"/>
          <w:szCs w:val="26"/>
        </w:rPr>
        <w:t>)</w:t>
      </w:r>
      <w:r w:rsidR="002B60AE">
        <w:rPr>
          <w:rFonts w:ascii="Arial" w:hAnsi="Arial" w:cs="Arial"/>
          <w:b/>
          <w:bCs/>
          <w:sz w:val="26"/>
          <w:szCs w:val="26"/>
        </w:rPr>
        <w:t>»</w:t>
      </w:r>
    </w:p>
    <w:p w:rsidR="00394243" w:rsidRDefault="00394243" w:rsidP="006F3D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1. Виды разрешенного использования земельных участков и объектов капитального строительства</w:t>
      </w:r>
    </w:p>
    <w:p w:rsidR="00394243" w:rsidRDefault="00394243" w:rsidP="006F3D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1.1. Основные виды разрешенного использования земельных участков и объектов капитального строительства (код (числовое обозначение) вида разрешенного использования земельного участка)</w:t>
      </w:r>
    </w:p>
    <w:tbl>
      <w:tblPr>
        <w:tblW w:w="0" w:type="auto"/>
        <w:tblInd w:w="91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946"/>
        <w:gridCol w:w="850"/>
      </w:tblGrid>
      <w:tr w:rsidR="00394243" w:rsidRPr="00492F8E" w:rsidTr="00EB3810">
        <w:tc>
          <w:tcPr>
            <w:tcW w:w="6946" w:type="dxa"/>
          </w:tcPr>
          <w:p w:rsidR="00394243" w:rsidRPr="00492F8E" w:rsidRDefault="00492F8E" w:rsidP="006F3D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 w:rsidRPr="00492F8E">
              <w:rPr>
                <w:rFonts w:ascii="Arial" w:hAnsi="Arial" w:cs="Arial"/>
                <w:sz w:val="26"/>
                <w:szCs w:val="26"/>
              </w:rPr>
              <w:t>Предоставление коммунальных услуг</w:t>
            </w:r>
          </w:p>
        </w:tc>
        <w:tc>
          <w:tcPr>
            <w:tcW w:w="850" w:type="dxa"/>
          </w:tcPr>
          <w:p w:rsidR="00394243" w:rsidRPr="00492F8E" w:rsidRDefault="00492F8E" w:rsidP="006F3D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492F8E">
              <w:rPr>
                <w:rFonts w:ascii="Arial" w:hAnsi="Arial" w:cs="Arial"/>
                <w:sz w:val="26"/>
                <w:szCs w:val="26"/>
              </w:rPr>
              <w:t>3.1.1</w:t>
            </w:r>
          </w:p>
        </w:tc>
      </w:tr>
      <w:tr w:rsidR="00394243" w:rsidRPr="00492F8E" w:rsidTr="00394243">
        <w:tc>
          <w:tcPr>
            <w:tcW w:w="6946" w:type="dxa"/>
          </w:tcPr>
          <w:p w:rsidR="00394243" w:rsidRPr="00492F8E" w:rsidRDefault="00492F8E" w:rsidP="006F3D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 w:rsidRPr="00492F8E">
              <w:rPr>
                <w:rFonts w:ascii="Arial" w:hAnsi="Arial" w:cs="Arial"/>
                <w:sz w:val="26"/>
                <w:szCs w:val="26"/>
              </w:rPr>
              <w:t>Размещение автомобильных дорог</w:t>
            </w:r>
          </w:p>
        </w:tc>
        <w:tc>
          <w:tcPr>
            <w:tcW w:w="850" w:type="dxa"/>
          </w:tcPr>
          <w:p w:rsidR="00394243" w:rsidRPr="00492F8E" w:rsidRDefault="00492F8E" w:rsidP="006F3D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492F8E">
              <w:rPr>
                <w:rFonts w:ascii="Arial" w:hAnsi="Arial" w:cs="Arial"/>
                <w:sz w:val="26"/>
                <w:szCs w:val="26"/>
              </w:rPr>
              <w:t>7.2.1</w:t>
            </w:r>
          </w:p>
        </w:tc>
      </w:tr>
      <w:tr w:rsidR="00394243" w:rsidRPr="00492F8E" w:rsidTr="00394243">
        <w:tc>
          <w:tcPr>
            <w:tcW w:w="6946" w:type="dxa"/>
          </w:tcPr>
          <w:p w:rsidR="00394243" w:rsidRPr="00492F8E" w:rsidRDefault="00394243" w:rsidP="006F3D9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  <w:r w:rsidRPr="00492F8E">
              <w:rPr>
                <w:rFonts w:ascii="Arial" w:hAnsi="Arial" w:cs="Arial"/>
                <w:sz w:val="26"/>
                <w:szCs w:val="26"/>
              </w:rPr>
              <w:t>Земельные участки (территории) общего пользования</w:t>
            </w:r>
          </w:p>
        </w:tc>
        <w:tc>
          <w:tcPr>
            <w:tcW w:w="850" w:type="dxa"/>
          </w:tcPr>
          <w:p w:rsidR="00394243" w:rsidRPr="00492F8E" w:rsidRDefault="00394243" w:rsidP="006F3D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492F8E">
              <w:rPr>
                <w:rFonts w:ascii="Arial" w:hAnsi="Arial" w:cs="Arial"/>
                <w:sz w:val="26"/>
                <w:szCs w:val="26"/>
              </w:rPr>
              <w:t>12.0</w:t>
            </w:r>
          </w:p>
        </w:tc>
      </w:tr>
    </w:tbl>
    <w:p w:rsidR="00394243" w:rsidRDefault="00492F8E" w:rsidP="006F3D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1.2. Условно разрешенные виды использования земельных участков и объектов капитального строительства (код (числовое обозначение) вида разрешенного использования земельного участка): нет</w:t>
      </w:r>
    </w:p>
    <w:p w:rsidR="00492F8E" w:rsidRDefault="00492F8E" w:rsidP="006F3D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1.3. Вспомогательные виды разрешенного использования земельных участков и объектов капитального строительства (код (числовое обозначение) вида разрешенного использования земельного участка): нет</w:t>
      </w:r>
    </w:p>
    <w:p w:rsidR="00DD348E" w:rsidRDefault="00FF29E2" w:rsidP="006F3D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Действие градостроительного регламента не распространяется на земельные участки, предназначенные для размещения линейных объектов и (или) занятые линейными объектами, в соответствии с действующим законодательством</w:t>
      </w:r>
      <w:proofErr w:type="gramStart"/>
      <w:r>
        <w:rPr>
          <w:rFonts w:ascii="Arial" w:hAnsi="Arial" w:cs="Arial"/>
          <w:sz w:val="26"/>
          <w:szCs w:val="26"/>
        </w:rPr>
        <w:t>.</w:t>
      </w:r>
      <w:r w:rsidR="00C216F6">
        <w:rPr>
          <w:rFonts w:ascii="Arial" w:hAnsi="Arial" w:cs="Arial"/>
          <w:sz w:val="26"/>
          <w:szCs w:val="26"/>
        </w:rPr>
        <w:t>».</w:t>
      </w:r>
      <w:proofErr w:type="gramEnd"/>
    </w:p>
    <w:p w:rsidR="00DD348E" w:rsidRDefault="00F61991" w:rsidP="006F3D9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8918B8">
        <w:rPr>
          <w:rFonts w:ascii="Arial" w:hAnsi="Arial" w:cs="Arial"/>
          <w:sz w:val="26"/>
          <w:szCs w:val="26"/>
        </w:rPr>
        <w:t xml:space="preserve">2. </w:t>
      </w:r>
      <w:r w:rsidR="00041142">
        <w:rPr>
          <w:rFonts w:ascii="Arial" w:hAnsi="Arial" w:cs="Arial"/>
          <w:sz w:val="26"/>
          <w:szCs w:val="26"/>
        </w:rPr>
        <w:t xml:space="preserve">   </w:t>
      </w:r>
      <w:r w:rsidR="00DD348E">
        <w:rPr>
          <w:rFonts w:ascii="Arial" w:hAnsi="Arial" w:cs="Arial"/>
          <w:sz w:val="26"/>
          <w:szCs w:val="26"/>
        </w:rPr>
        <w:t xml:space="preserve"> </w:t>
      </w:r>
      <w:r w:rsidR="00DD348E">
        <w:rPr>
          <w:rFonts w:ascii="Arial" w:hAnsi="Arial" w:cs="Arial"/>
          <w:sz w:val="26"/>
          <w:szCs w:val="26"/>
        </w:rPr>
        <w:tab/>
      </w:r>
      <w:r w:rsidRPr="008918B8">
        <w:rPr>
          <w:rFonts w:ascii="Arial" w:hAnsi="Arial" w:cs="Arial"/>
          <w:sz w:val="26"/>
          <w:szCs w:val="26"/>
        </w:rPr>
        <w:t>Опубликовать настоящее решение в газете «Ишимская правда», сетевом издании «Официальные документы города Ишима» (www.ishimdoc.ru) и разместить на официальном сайте муниципального образования город Ишим ishim.admtyumen.ru.</w:t>
      </w:r>
    </w:p>
    <w:p w:rsidR="00075281" w:rsidRDefault="00F61991" w:rsidP="006F3D9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000000"/>
          <w:sz w:val="26"/>
          <w:szCs w:val="26"/>
        </w:rPr>
      </w:pPr>
      <w:r w:rsidRPr="008918B8">
        <w:rPr>
          <w:rFonts w:ascii="Arial" w:hAnsi="Arial" w:cs="Arial"/>
          <w:sz w:val="26"/>
          <w:szCs w:val="26"/>
        </w:rPr>
        <w:t xml:space="preserve">3. </w:t>
      </w:r>
      <w:r w:rsidR="00075281">
        <w:rPr>
          <w:rFonts w:ascii="Arial" w:hAnsi="Arial" w:cs="Arial"/>
          <w:sz w:val="26"/>
          <w:szCs w:val="26"/>
        </w:rPr>
        <w:t xml:space="preserve"> </w:t>
      </w:r>
      <w:r w:rsidR="00DD348E">
        <w:rPr>
          <w:rFonts w:ascii="Arial" w:hAnsi="Arial" w:cs="Arial"/>
          <w:sz w:val="26"/>
          <w:szCs w:val="26"/>
        </w:rPr>
        <w:t xml:space="preserve"> </w:t>
      </w:r>
      <w:r w:rsidR="00DD348E">
        <w:rPr>
          <w:rFonts w:ascii="Arial" w:hAnsi="Arial" w:cs="Arial"/>
          <w:sz w:val="26"/>
          <w:szCs w:val="26"/>
        </w:rPr>
        <w:tab/>
        <w:t>Директору МКУ «Управление жилищно-коммунальн</w:t>
      </w:r>
      <w:r w:rsidR="000E5573">
        <w:rPr>
          <w:rFonts w:ascii="Arial" w:hAnsi="Arial" w:cs="Arial"/>
          <w:sz w:val="26"/>
          <w:szCs w:val="26"/>
        </w:rPr>
        <w:t>ого</w:t>
      </w:r>
      <w:r w:rsidR="00DD348E">
        <w:rPr>
          <w:rFonts w:ascii="Arial" w:hAnsi="Arial" w:cs="Arial"/>
          <w:sz w:val="26"/>
          <w:szCs w:val="26"/>
        </w:rPr>
        <w:t xml:space="preserve"> хозяйств</w:t>
      </w:r>
      <w:r w:rsidR="000E5573">
        <w:rPr>
          <w:rFonts w:ascii="Arial" w:hAnsi="Arial" w:cs="Arial"/>
          <w:sz w:val="26"/>
          <w:szCs w:val="26"/>
        </w:rPr>
        <w:t>а</w:t>
      </w:r>
      <w:r w:rsidR="00DD348E">
        <w:rPr>
          <w:rFonts w:ascii="Arial" w:hAnsi="Arial" w:cs="Arial"/>
          <w:sz w:val="26"/>
          <w:szCs w:val="26"/>
        </w:rPr>
        <w:t xml:space="preserve"> г. Ишима» обеспечить р</w:t>
      </w:r>
      <w:r w:rsidR="00652E49" w:rsidRPr="00075281">
        <w:rPr>
          <w:rFonts w:ascii="Arial" w:hAnsi="Arial" w:cs="Arial"/>
          <w:sz w:val="26"/>
          <w:szCs w:val="26"/>
        </w:rPr>
        <w:t>азме</w:t>
      </w:r>
      <w:r w:rsidR="00DD348E">
        <w:rPr>
          <w:rFonts w:ascii="Arial" w:hAnsi="Arial" w:cs="Arial"/>
          <w:sz w:val="26"/>
          <w:szCs w:val="26"/>
        </w:rPr>
        <w:t xml:space="preserve">щение </w:t>
      </w:r>
      <w:r w:rsidR="00652E49" w:rsidRPr="00075281">
        <w:rPr>
          <w:rFonts w:ascii="Arial" w:hAnsi="Arial" w:cs="Arial"/>
          <w:sz w:val="26"/>
          <w:szCs w:val="26"/>
        </w:rPr>
        <w:t>настояще</w:t>
      </w:r>
      <w:r w:rsidR="00DD348E">
        <w:rPr>
          <w:rFonts w:ascii="Arial" w:hAnsi="Arial" w:cs="Arial"/>
          <w:sz w:val="26"/>
          <w:szCs w:val="26"/>
        </w:rPr>
        <w:t xml:space="preserve">го </w:t>
      </w:r>
      <w:r w:rsidR="00652E49" w:rsidRPr="00075281">
        <w:rPr>
          <w:rFonts w:ascii="Arial" w:hAnsi="Arial" w:cs="Arial"/>
          <w:sz w:val="26"/>
          <w:szCs w:val="26"/>
        </w:rPr>
        <w:t>решени</w:t>
      </w:r>
      <w:r w:rsidR="00DD348E">
        <w:rPr>
          <w:rFonts w:ascii="Arial" w:hAnsi="Arial" w:cs="Arial"/>
          <w:sz w:val="26"/>
          <w:szCs w:val="26"/>
        </w:rPr>
        <w:t xml:space="preserve">я </w:t>
      </w:r>
      <w:r w:rsidR="00075281" w:rsidRPr="00075281">
        <w:rPr>
          <w:rFonts w:ascii="Arial" w:hAnsi="Arial" w:cs="Arial"/>
          <w:sz w:val="26"/>
          <w:szCs w:val="26"/>
        </w:rPr>
        <w:t xml:space="preserve">в </w:t>
      </w:r>
      <w:r w:rsidR="00075281" w:rsidRPr="00075281">
        <w:rPr>
          <w:rFonts w:ascii="Arial" w:hAnsi="Arial" w:cs="Arial"/>
          <w:color w:val="000000"/>
          <w:sz w:val="26"/>
          <w:szCs w:val="26"/>
        </w:rPr>
        <w:t>Федеральной государственной информационной системе территориального планирования</w:t>
      </w:r>
      <w:r w:rsidR="00075281" w:rsidRPr="00075281">
        <w:rPr>
          <w:rFonts w:ascii="Arial" w:hAnsi="Arial" w:cs="Arial"/>
          <w:sz w:val="26"/>
          <w:szCs w:val="26"/>
        </w:rPr>
        <w:t xml:space="preserve"> </w:t>
      </w:r>
      <w:r w:rsidR="00652E49" w:rsidRPr="00075281">
        <w:rPr>
          <w:rFonts w:ascii="Arial" w:hAnsi="Arial" w:cs="Arial"/>
          <w:sz w:val="26"/>
          <w:szCs w:val="26"/>
        </w:rPr>
        <w:t>в срок, не превышающий десяти дней со дня утверждения</w:t>
      </w:r>
      <w:r w:rsidR="00075281">
        <w:rPr>
          <w:rFonts w:ascii="Arial" w:hAnsi="Arial" w:cs="Arial"/>
          <w:color w:val="000000"/>
          <w:sz w:val="26"/>
          <w:szCs w:val="26"/>
        </w:rPr>
        <w:t>.</w:t>
      </w:r>
    </w:p>
    <w:p w:rsidR="00C21C6C" w:rsidRDefault="00652E49" w:rsidP="006F3D9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4. </w:t>
      </w:r>
      <w:r w:rsidR="00DD348E">
        <w:rPr>
          <w:rFonts w:ascii="Arial" w:hAnsi="Arial" w:cs="Arial"/>
          <w:sz w:val="26"/>
          <w:szCs w:val="26"/>
        </w:rPr>
        <w:t xml:space="preserve">  </w:t>
      </w:r>
      <w:r w:rsidR="000E5573">
        <w:rPr>
          <w:rFonts w:ascii="Arial" w:hAnsi="Arial" w:cs="Arial"/>
          <w:sz w:val="26"/>
          <w:szCs w:val="26"/>
        </w:rPr>
        <w:t xml:space="preserve"> </w:t>
      </w:r>
      <w:r w:rsidR="000E5573">
        <w:rPr>
          <w:rFonts w:ascii="Arial" w:hAnsi="Arial" w:cs="Arial"/>
          <w:sz w:val="26"/>
          <w:szCs w:val="26"/>
        </w:rPr>
        <w:tab/>
      </w:r>
      <w:r w:rsidR="00DD348E">
        <w:rPr>
          <w:rFonts w:ascii="Arial" w:hAnsi="Arial" w:cs="Arial"/>
          <w:sz w:val="26"/>
          <w:szCs w:val="26"/>
        </w:rPr>
        <w:t>Директору МКУ «Управление жилищно-коммунальн</w:t>
      </w:r>
      <w:r w:rsidR="000E5573">
        <w:rPr>
          <w:rFonts w:ascii="Arial" w:hAnsi="Arial" w:cs="Arial"/>
          <w:sz w:val="26"/>
          <w:szCs w:val="26"/>
        </w:rPr>
        <w:t>ого</w:t>
      </w:r>
      <w:r w:rsidR="00DD348E">
        <w:rPr>
          <w:rFonts w:ascii="Arial" w:hAnsi="Arial" w:cs="Arial"/>
          <w:sz w:val="26"/>
          <w:szCs w:val="26"/>
        </w:rPr>
        <w:t xml:space="preserve"> хозяйств</w:t>
      </w:r>
      <w:r w:rsidR="000E5573">
        <w:rPr>
          <w:rFonts w:ascii="Arial" w:hAnsi="Arial" w:cs="Arial"/>
          <w:sz w:val="26"/>
          <w:szCs w:val="26"/>
        </w:rPr>
        <w:t>а</w:t>
      </w:r>
      <w:r w:rsidR="00DD348E">
        <w:rPr>
          <w:rFonts w:ascii="Arial" w:hAnsi="Arial" w:cs="Arial"/>
          <w:sz w:val="26"/>
          <w:szCs w:val="26"/>
        </w:rPr>
        <w:t xml:space="preserve"> г. Ишима» обеспечить р</w:t>
      </w:r>
      <w:r w:rsidR="00DD348E" w:rsidRPr="00075281">
        <w:rPr>
          <w:rFonts w:ascii="Arial" w:hAnsi="Arial" w:cs="Arial"/>
          <w:sz w:val="26"/>
          <w:szCs w:val="26"/>
        </w:rPr>
        <w:t>азме</w:t>
      </w:r>
      <w:r w:rsidR="00DD348E">
        <w:rPr>
          <w:rFonts w:ascii="Arial" w:hAnsi="Arial" w:cs="Arial"/>
          <w:sz w:val="26"/>
          <w:szCs w:val="26"/>
        </w:rPr>
        <w:t>щение</w:t>
      </w:r>
      <w:r w:rsidR="00C21C6C">
        <w:rPr>
          <w:rFonts w:ascii="Arial" w:hAnsi="Arial" w:cs="Arial"/>
          <w:sz w:val="26"/>
          <w:szCs w:val="26"/>
        </w:rPr>
        <w:t xml:space="preserve"> </w:t>
      </w:r>
      <w:r w:rsidR="00DD348E">
        <w:rPr>
          <w:rFonts w:ascii="Arial" w:hAnsi="Arial" w:cs="Arial"/>
          <w:sz w:val="26"/>
          <w:szCs w:val="26"/>
        </w:rPr>
        <w:t xml:space="preserve">в </w:t>
      </w:r>
      <w:r w:rsidR="00384C40">
        <w:rPr>
          <w:rFonts w:ascii="Arial" w:hAnsi="Arial" w:cs="Arial"/>
          <w:sz w:val="26"/>
          <w:szCs w:val="26"/>
        </w:rPr>
        <w:t>Г</w:t>
      </w:r>
      <w:r w:rsidR="00DD348E">
        <w:rPr>
          <w:rFonts w:ascii="Arial" w:hAnsi="Arial" w:cs="Arial"/>
          <w:sz w:val="26"/>
          <w:szCs w:val="26"/>
        </w:rPr>
        <w:t>осударственной информационной системе</w:t>
      </w:r>
      <w:r w:rsidR="002F15AC">
        <w:rPr>
          <w:rFonts w:ascii="Arial" w:hAnsi="Arial" w:cs="Arial"/>
          <w:sz w:val="26"/>
          <w:szCs w:val="26"/>
        </w:rPr>
        <w:t xml:space="preserve"> </w:t>
      </w:r>
      <w:r w:rsidR="00DD348E">
        <w:rPr>
          <w:rFonts w:ascii="Arial" w:hAnsi="Arial" w:cs="Arial"/>
          <w:sz w:val="26"/>
          <w:szCs w:val="26"/>
        </w:rPr>
        <w:t>обеспечения градостроительной деятельности</w:t>
      </w:r>
      <w:r w:rsidR="002F15AC">
        <w:rPr>
          <w:rFonts w:ascii="Arial" w:hAnsi="Arial" w:cs="Arial"/>
          <w:sz w:val="26"/>
          <w:szCs w:val="26"/>
        </w:rPr>
        <w:t xml:space="preserve"> </w:t>
      </w:r>
      <w:r w:rsidR="00C21C6C">
        <w:rPr>
          <w:rFonts w:ascii="Arial" w:hAnsi="Arial" w:cs="Arial"/>
          <w:sz w:val="26"/>
          <w:szCs w:val="26"/>
        </w:rPr>
        <w:t>в течение пяти рабочих дней со дня получения</w:t>
      </w:r>
      <w:r w:rsidR="00384C40">
        <w:rPr>
          <w:rFonts w:ascii="Arial" w:hAnsi="Arial" w:cs="Arial"/>
          <w:sz w:val="26"/>
          <w:szCs w:val="26"/>
        </w:rPr>
        <w:t xml:space="preserve"> настоящего решения</w:t>
      </w:r>
      <w:r w:rsidR="00DD348E">
        <w:rPr>
          <w:rFonts w:ascii="Arial" w:hAnsi="Arial" w:cs="Arial"/>
          <w:sz w:val="26"/>
          <w:szCs w:val="26"/>
        </w:rPr>
        <w:t>.</w:t>
      </w:r>
    </w:p>
    <w:p w:rsidR="00DD348E" w:rsidRDefault="006F3D99" w:rsidP="006F3D99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5. </w:t>
      </w:r>
      <w:r w:rsidR="00F61991" w:rsidRPr="008918B8">
        <w:rPr>
          <w:rFonts w:ascii="Arial" w:hAnsi="Arial" w:cs="Arial"/>
          <w:sz w:val="26"/>
          <w:szCs w:val="26"/>
        </w:rPr>
        <w:t>Решение вступает в силу после официального опубликования.</w:t>
      </w:r>
    </w:p>
    <w:p w:rsidR="00F61991" w:rsidRPr="008918B8" w:rsidRDefault="00DD348E" w:rsidP="006F3D99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6.    </w:t>
      </w:r>
      <w:r>
        <w:rPr>
          <w:rFonts w:ascii="Arial" w:hAnsi="Arial" w:cs="Arial"/>
          <w:sz w:val="26"/>
          <w:szCs w:val="26"/>
        </w:rPr>
        <w:tab/>
      </w:r>
      <w:r w:rsidR="00F61991" w:rsidRPr="008918B8">
        <w:rPr>
          <w:rFonts w:ascii="Arial" w:hAnsi="Arial" w:cs="Arial"/>
          <w:sz w:val="26"/>
          <w:szCs w:val="26"/>
        </w:rPr>
        <w:t xml:space="preserve">Контроль за исполнением настоящего решения возложить </w:t>
      </w:r>
      <w:proofErr w:type="gramStart"/>
      <w:r w:rsidR="00F61991" w:rsidRPr="008918B8">
        <w:rPr>
          <w:rFonts w:ascii="Arial" w:hAnsi="Arial" w:cs="Arial"/>
          <w:sz w:val="26"/>
          <w:szCs w:val="26"/>
        </w:rPr>
        <w:t>на</w:t>
      </w:r>
      <w:proofErr w:type="gramEnd"/>
      <w:r w:rsidR="00F61991" w:rsidRPr="008918B8">
        <w:rPr>
          <w:rFonts w:ascii="Arial" w:hAnsi="Arial" w:cs="Arial"/>
          <w:sz w:val="26"/>
          <w:szCs w:val="26"/>
        </w:rPr>
        <w:t xml:space="preserve"> постоянную комиссию Ишимской городской Думы по городскому хозяйству.</w:t>
      </w:r>
    </w:p>
    <w:p w:rsidR="00F61991" w:rsidRDefault="00F61991" w:rsidP="00DD348E">
      <w:pPr>
        <w:tabs>
          <w:tab w:val="left" w:pos="709"/>
          <w:tab w:val="left" w:pos="851"/>
          <w:tab w:val="left" w:pos="993"/>
        </w:tabs>
        <w:spacing w:after="0" w:line="240" w:lineRule="auto"/>
        <w:ind w:firstLine="540"/>
        <w:jc w:val="both"/>
        <w:rPr>
          <w:rFonts w:ascii="Arial" w:hAnsi="Arial" w:cs="Arial"/>
          <w:iCs/>
          <w:sz w:val="26"/>
          <w:szCs w:val="26"/>
        </w:rPr>
      </w:pPr>
    </w:p>
    <w:p w:rsidR="0060018B" w:rsidRPr="00F2636C" w:rsidRDefault="0060018B" w:rsidP="00F61991">
      <w:pPr>
        <w:tabs>
          <w:tab w:val="left" w:pos="851"/>
          <w:tab w:val="left" w:pos="993"/>
        </w:tabs>
        <w:spacing w:after="0" w:line="240" w:lineRule="auto"/>
        <w:ind w:firstLine="540"/>
        <w:jc w:val="both"/>
        <w:rPr>
          <w:rFonts w:ascii="Arial" w:hAnsi="Arial" w:cs="Arial"/>
          <w:iCs/>
          <w:sz w:val="26"/>
          <w:szCs w:val="26"/>
        </w:rPr>
      </w:pPr>
    </w:p>
    <w:p w:rsidR="00F61991" w:rsidRPr="00F2636C" w:rsidRDefault="00F61991" w:rsidP="00F61991">
      <w:pPr>
        <w:tabs>
          <w:tab w:val="left" w:pos="851"/>
          <w:tab w:val="left" w:pos="993"/>
        </w:tabs>
        <w:spacing w:after="0" w:line="240" w:lineRule="auto"/>
        <w:ind w:firstLine="540"/>
        <w:jc w:val="both"/>
        <w:rPr>
          <w:rFonts w:ascii="Arial" w:hAnsi="Arial" w:cs="Arial"/>
          <w:iCs/>
          <w:sz w:val="26"/>
          <w:szCs w:val="26"/>
        </w:rPr>
      </w:pPr>
    </w:p>
    <w:p w:rsidR="00934A89" w:rsidRDefault="00F61991" w:rsidP="006F3D99">
      <w:pPr>
        <w:ind w:right="-142"/>
        <w:rPr>
          <w:rFonts w:ascii="Arial" w:hAnsi="Arial" w:cs="Arial"/>
          <w:b/>
          <w:sz w:val="24"/>
          <w:szCs w:val="24"/>
        </w:rPr>
      </w:pPr>
      <w:r w:rsidRPr="00F2636C">
        <w:rPr>
          <w:rFonts w:ascii="Arial" w:hAnsi="Arial" w:cs="Arial"/>
          <w:sz w:val="26"/>
          <w:szCs w:val="26"/>
        </w:rPr>
        <w:t>Глава город</w:t>
      </w:r>
      <w:r>
        <w:rPr>
          <w:rFonts w:ascii="Arial" w:hAnsi="Arial" w:cs="Arial"/>
          <w:sz w:val="26"/>
          <w:szCs w:val="26"/>
        </w:rPr>
        <w:t>а                                                                                         Ф.Б. Шишкин</w:t>
      </w:r>
    </w:p>
    <w:p w:rsidR="00151758" w:rsidRDefault="00151758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34A89" w:rsidRDefault="00934A89" w:rsidP="00E93F0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  <w:sectPr w:rsidR="00934A89" w:rsidSect="006F3D99">
          <w:pgSz w:w="11906" w:h="16838"/>
          <w:pgMar w:top="1134" w:right="567" w:bottom="709" w:left="1701" w:header="709" w:footer="709" w:gutter="0"/>
          <w:cols w:space="708"/>
          <w:docGrid w:linePitch="360"/>
        </w:sectPr>
      </w:pPr>
    </w:p>
    <w:p w:rsidR="000E5573" w:rsidRPr="000E5573" w:rsidRDefault="006D6A0C" w:rsidP="0065342E">
      <w:pPr>
        <w:tabs>
          <w:tab w:val="left" w:pos="3911"/>
        </w:tabs>
        <w:jc w:val="center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10980" cy="62090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 решению 1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0980" cy="620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E5573" w:rsidRPr="000E5573" w:rsidSect="006B0629">
      <w:pgSz w:w="16838" w:h="11906" w:orient="landscape"/>
      <w:pgMar w:top="1702" w:right="253" w:bottom="426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27C1" w:rsidRDefault="001A27C1" w:rsidP="008A6CEE">
      <w:pPr>
        <w:spacing w:after="0" w:line="240" w:lineRule="auto"/>
      </w:pPr>
      <w:r>
        <w:separator/>
      </w:r>
    </w:p>
  </w:endnote>
  <w:endnote w:type="continuationSeparator" w:id="0">
    <w:p w:rsidR="001A27C1" w:rsidRDefault="001A27C1" w:rsidP="008A6C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27C1" w:rsidRDefault="001A27C1" w:rsidP="008A6CEE">
      <w:pPr>
        <w:spacing w:after="0" w:line="240" w:lineRule="auto"/>
      </w:pPr>
      <w:r>
        <w:separator/>
      </w:r>
    </w:p>
  </w:footnote>
  <w:footnote w:type="continuationSeparator" w:id="0">
    <w:p w:rsidR="001A27C1" w:rsidRDefault="001A27C1" w:rsidP="008A6C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545CF9"/>
    <w:multiLevelType w:val="multilevel"/>
    <w:tmpl w:val="A0B269EA"/>
    <w:lvl w:ilvl="0">
      <w:start w:val="1"/>
      <w:numFmt w:val="decimal"/>
      <w:lvlText w:val="%1."/>
      <w:lvlJc w:val="left"/>
      <w:pPr>
        <w:ind w:left="735" w:hanging="375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800" w:hanging="144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5D1"/>
    <w:rsid w:val="00001829"/>
    <w:rsid w:val="00006DF6"/>
    <w:rsid w:val="00020FE5"/>
    <w:rsid w:val="00037B3D"/>
    <w:rsid w:val="00041142"/>
    <w:rsid w:val="00041901"/>
    <w:rsid w:val="00044037"/>
    <w:rsid w:val="00060200"/>
    <w:rsid w:val="000653FF"/>
    <w:rsid w:val="00066498"/>
    <w:rsid w:val="0007198C"/>
    <w:rsid w:val="00071C1D"/>
    <w:rsid w:val="00075281"/>
    <w:rsid w:val="00081A9B"/>
    <w:rsid w:val="00085E42"/>
    <w:rsid w:val="00087E24"/>
    <w:rsid w:val="0009401D"/>
    <w:rsid w:val="00095BC2"/>
    <w:rsid w:val="000A1B25"/>
    <w:rsid w:val="000A51E9"/>
    <w:rsid w:val="000A5268"/>
    <w:rsid w:val="000B1368"/>
    <w:rsid w:val="000E5573"/>
    <w:rsid w:val="00113DE9"/>
    <w:rsid w:val="00122FD2"/>
    <w:rsid w:val="001279AD"/>
    <w:rsid w:val="001303A2"/>
    <w:rsid w:val="001320E6"/>
    <w:rsid w:val="00135A7E"/>
    <w:rsid w:val="001504AE"/>
    <w:rsid w:val="00151758"/>
    <w:rsid w:val="00153C7D"/>
    <w:rsid w:val="001558A7"/>
    <w:rsid w:val="00155D7D"/>
    <w:rsid w:val="00160347"/>
    <w:rsid w:val="001608C7"/>
    <w:rsid w:val="00164843"/>
    <w:rsid w:val="00170C46"/>
    <w:rsid w:val="001A27C1"/>
    <w:rsid w:val="001B551E"/>
    <w:rsid w:val="001F5B68"/>
    <w:rsid w:val="00206264"/>
    <w:rsid w:val="00210C9F"/>
    <w:rsid w:val="002165C7"/>
    <w:rsid w:val="00224D0D"/>
    <w:rsid w:val="00224DF4"/>
    <w:rsid w:val="00226CA7"/>
    <w:rsid w:val="002606EC"/>
    <w:rsid w:val="00264255"/>
    <w:rsid w:val="00283563"/>
    <w:rsid w:val="00287A9A"/>
    <w:rsid w:val="00291A1D"/>
    <w:rsid w:val="002954E4"/>
    <w:rsid w:val="002A4D3C"/>
    <w:rsid w:val="002B1182"/>
    <w:rsid w:val="002B2114"/>
    <w:rsid w:val="002B60AE"/>
    <w:rsid w:val="002C1E07"/>
    <w:rsid w:val="002C6A9B"/>
    <w:rsid w:val="002E1DFC"/>
    <w:rsid w:val="002E4E2B"/>
    <w:rsid w:val="002F15AC"/>
    <w:rsid w:val="003068F6"/>
    <w:rsid w:val="00330E70"/>
    <w:rsid w:val="00333583"/>
    <w:rsid w:val="00342922"/>
    <w:rsid w:val="00355B83"/>
    <w:rsid w:val="00356E5B"/>
    <w:rsid w:val="00362788"/>
    <w:rsid w:val="00374D98"/>
    <w:rsid w:val="00376D87"/>
    <w:rsid w:val="00381102"/>
    <w:rsid w:val="00383183"/>
    <w:rsid w:val="00384C40"/>
    <w:rsid w:val="00394243"/>
    <w:rsid w:val="003A07BD"/>
    <w:rsid w:val="003B33F0"/>
    <w:rsid w:val="003C0DA6"/>
    <w:rsid w:val="003C1610"/>
    <w:rsid w:val="003D5070"/>
    <w:rsid w:val="003E5969"/>
    <w:rsid w:val="003F0C4B"/>
    <w:rsid w:val="003F179A"/>
    <w:rsid w:val="003F7622"/>
    <w:rsid w:val="0042030E"/>
    <w:rsid w:val="00426649"/>
    <w:rsid w:val="004333E9"/>
    <w:rsid w:val="004338AA"/>
    <w:rsid w:val="004515A1"/>
    <w:rsid w:val="00453273"/>
    <w:rsid w:val="00462269"/>
    <w:rsid w:val="0046468D"/>
    <w:rsid w:val="00466DEC"/>
    <w:rsid w:val="0047201B"/>
    <w:rsid w:val="0048667E"/>
    <w:rsid w:val="004904C4"/>
    <w:rsid w:val="00492F8E"/>
    <w:rsid w:val="004A2247"/>
    <w:rsid w:val="004A4303"/>
    <w:rsid w:val="004B0669"/>
    <w:rsid w:val="004C023F"/>
    <w:rsid w:val="004C282B"/>
    <w:rsid w:val="004D7AD9"/>
    <w:rsid w:val="004E44CD"/>
    <w:rsid w:val="004E6CF4"/>
    <w:rsid w:val="004F4587"/>
    <w:rsid w:val="00507A9A"/>
    <w:rsid w:val="00525257"/>
    <w:rsid w:val="0054213D"/>
    <w:rsid w:val="0055043E"/>
    <w:rsid w:val="00565832"/>
    <w:rsid w:val="00592FF3"/>
    <w:rsid w:val="005A6220"/>
    <w:rsid w:val="005B1EBA"/>
    <w:rsid w:val="005D05E4"/>
    <w:rsid w:val="005E056D"/>
    <w:rsid w:val="005F33DD"/>
    <w:rsid w:val="0060018B"/>
    <w:rsid w:val="00627C07"/>
    <w:rsid w:val="006426FD"/>
    <w:rsid w:val="00642BB1"/>
    <w:rsid w:val="00652E49"/>
    <w:rsid w:val="0065342E"/>
    <w:rsid w:val="00654E6E"/>
    <w:rsid w:val="006579EE"/>
    <w:rsid w:val="00657F6C"/>
    <w:rsid w:val="006664F7"/>
    <w:rsid w:val="00681D61"/>
    <w:rsid w:val="006A4FCF"/>
    <w:rsid w:val="006B0629"/>
    <w:rsid w:val="006D3DF0"/>
    <w:rsid w:val="006D6A0C"/>
    <w:rsid w:val="006F160B"/>
    <w:rsid w:val="006F3D99"/>
    <w:rsid w:val="006F46C5"/>
    <w:rsid w:val="00701833"/>
    <w:rsid w:val="00703F07"/>
    <w:rsid w:val="00705475"/>
    <w:rsid w:val="00722867"/>
    <w:rsid w:val="00723B74"/>
    <w:rsid w:val="00727C74"/>
    <w:rsid w:val="00730A34"/>
    <w:rsid w:val="007321B3"/>
    <w:rsid w:val="00733807"/>
    <w:rsid w:val="0074342D"/>
    <w:rsid w:val="007453BF"/>
    <w:rsid w:val="00765441"/>
    <w:rsid w:val="00767D15"/>
    <w:rsid w:val="00781376"/>
    <w:rsid w:val="007A1CA7"/>
    <w:rsid w:val="007A59B5"/>
    <w:rsid w:val="007C4EB0"/>
    <w:rsid w:val="007D5D1C"/>
    <w:rsid w:val="007F1FB1"/>
    <w:rsid w:val="007F2E87"/>
    <w:rsid w:val="00805096"/>
    <w:rsid w:val="00806CC1"/>
    <w:rsid w:val="008220BF"/>
    <w:rsid w:val="008255D8"/>
    <w:rsid w:val="0082762D"/>
    <w:rsid w:val="008319A3"/>
    <w:rsid w:val="00846697"/>
    <w:rsid w:val="0084747F"/>
    <w:rsid w:val="00851D64"/>
    <w:rsid w:val="008629CB"/>
    <w:rsid w:val="0086421A"/>
    <w:rsid w:val="0086429B"/>
    <w:rsid w:val="00887198"/>
    <w:rsid w:val="00887D76"/>
    <w:rsid w:val="008918B8"/>
    <w:rsid w:val="00891DD5"/>
    <w:rsid w:val="00892766"/>
    <w:rsid w:val="008A2384"/>
    <w:rsid w:val="008A44FD"/>
    <w:rsid w:val="008A6CEE"/>
    <w:rsid w:val="008B5622"/>
    <w:rsid w:val="008C0363"/>
    <w:rsid w:val="008D0A16"/>
    <w:rsid w:val="008D0DFC"/>
    <w:rsid w:val="008D3969"/>
    <w:rsid w:val="008D582E"/>
    <w:rsid w:val="008D699B"/>
    <w:rsid w:val="008D6AB3"/>
    <w:rsid w:val="008E52F7"/>
    <w:rsid w:val="0090149D"/>
    <w:rsid w:val="00902E1C"/>
    <w:rsid w:val="009201B1"/>
    <w:rsid w:val="00921DCA"/>
    <w:rsid w:val="00922310"/>
    <w:rsid w:val="00934A89"/>
    <w:rsid w:val="00937AD6"/>
    <w:rsid w:val="00941675"/>
    <w:rsid w:val="0095013F"/>
    <w:rsid w:val="0098309C"/>
    <w:rsid w:val="00984AC1"/>
    <w:rsid w:val="0099787D"/>
    <w:rsid w:val="009A188F"/>
    <w:rsid w:val="009C7946"/>
    <w:rsid w:val="009D3EE6"/>
    <w:rsid w:val="009D7DFC"/>
    <w:rsid w:val="009E34EF"/>
    <w:rsid w:val="009E35E7"/>
    <w:rsid w:val="009F6498"/>
    <w:rsid w:val="00A11ABA"/>
    <w:rsid w:val="00A17188"/>
    <w:rsid w:val="00A2303F"/>
    <w:rsid w:val="00A26975"/>
    <w:rsid w:val="00A43883"/>
    <w:rsid w:val="00A54A62"/>
    <w:rsid w:val="00A54E8C"/>
    <w:rsid w:val="00A57558"/>
    <w:rsid w:val="00A5797C"/>
    <w:rsid w:val="00A73F5D"/>
    <w:rsid w:val="00A9607B"/>
    <w:rsid w:val="00AA1498"/>
    <w:rsid w:val="00AA2C6E"/>
    <w:rsid w:val="00AC55D1"/>
    <w:rsid w:val="00AC5637"/>
    <w:rsid w:val="00AD007C"/>
    <w:rsid w:val="00AF0DD6"/>
    <w:rsid w:val="00AF70DE"/>
    <w:rsid w:val="00AF7EAB"/>
    <w:rsid w:val="00B07432"/>
    <w:rsid w:val="00B1557F"/>
    <w:rsid w:val="00B5179B"/>
    <w:rsid w:val="00B52254"/>
    <w:rsid w:val="00B80CD3"/>
    <w:rsid w:val="00B93137"/>
    <w:rsid w:val="00B97792"/>
    <w:rsid w:val="00B97A87"/>
    <w:rsid w:val="00BE22EC"/>
    <w:rsid w:val="00BE2FAC"/>
    <w:rsid w:val="00C03ED4"/>
    <w:rsid w:val="00C05010"/>
    <w:rsid w:val="00C05096"/>
    <w:rsid w:val="00C11E7F"/>
    <w:rsid w:val="00C20709"/>
    <w:rsid w:val="00C20EFD"/>
    <w:rsid w:val="00C216F6"/>
    <w:rsid w:val="00C21C6C"/>
    <w:rsid w:val="00C270EE"/>
    <w:rsid w:val="00C417CF"/>
    <w:rsid w:val="00C45A56"/>
    <w:rsid w:val="00C46147"/>
    <w:rsid w:val="00C82E8F"/>
    <w:rsid w:val="00C91D20"/>
    <w:rsid w:val="00C9272A"/>
    <w:rsid w:val="00C93E78"/>
    <w:rsid w:val="00C943B3"/>
    <w:rsid w:val="00CA0166"/>
    <w:rsid w:val="00CB07AD"/>
    <w:rsid w:val="00CB30D8"/>
    <w:rsid w:val="00CB5FC6"/>
    <w:rsid w:val="00CC1638"/>
    <w:rsid w:val="00CC28C1"/>
    <w:rsid w:val="00CC5217"/>
    <w:rsid w:val="00CC6DEA"/>
    <w:rsid w:val="00CD12C0"/>
    <w:rsid w:val="00CD5485"/>
    <w:rsid w:val="00CE0753"/>
    <w:rsid w:val="00CE3020"/>
    <w:rsid w:val="00CE33F0"/>
    <w:rsid w:val="00CE5539"/>
    <w:rsid w:val="00CE77D4"/>
    <w:rsid w:val="00CF44CC"/>
    <w:rsid w:val="00CF4A79"/>
    <w:rsid w:val="00CF6F63"/>
    <w:rsid w:val="00D02BF2"/>
    <w:rsid w:val="00D049D9"/>
    <w:rsid w:val="00D102B2"/>
    <w:rsid w:val="00D16670"/>
    <w:rsid w:val="00D4712C"/>
    <w:rsid w:val="00D67772"/>
    <w:rsid w:val="00D81136"/>
    <w:rsid w:val="00DA18CA"/>
    <w:rsid w:val="00DA72B1"/>
    <w:rsid w:val="00DB176C"/>
    <w:rsid w:val="00DC4887"/>
    <w:rsid w:val="00DC5F40"/>
    <w:rsid w:val="00DD279C"/>
    <w:rsid w:val="00DD348E"/>
    <w:rsid w:val="00DD5DC9"/>
    <w:rsid w:val="00DE10F7"/>
    <w:rsid w:val="00DE3411"/>
    <w:rsid w:val="00DF1881"/>
    <w:rsid w:val="00DF3CC4"/>
    <w:rsid w:val="00E1336E"/>
    <w:rsid w:val="00E1684A"/>
    <w:rsid w:val="00E17C52"/>
    <w:rsid w:val="00E34EF9"/>
    <w:rsid w:val="00E36F6F"/>
    <w:rsid w:val="00E41DE1"/>
    <w:rsid w:val="00E433FB"/>
    <w:rsid w:val="00E66A54"/>
    <w:rsid w:val="00E86734"/>
    <w:rsid w:val="00E90723"/>
    <w:rsid w:val="00E93F05"/>
    <w:rsid w:val="00E94C92"/>
    <w:rsid w:val="00ED2243"/>
    <w:rsid w:val="00ED56B6"/>
    <w:rsid w:val="00EF5F06"/>
    <w:rsid w:val="00EF68F7"/>
    <w:rsid w:val="00F11803"/>
    <w:rsid w:val="00F15262"/>
    <w:rsid w:val="00F1588F"/>
    <w:rsid w:val="00F2319B"/>
    <w:rsid w:val="00F2636C"/>
    <w:rsid w:val="00F576E6"/>
    <w:rsid w:val="00F61991"/>
    <w:rsid w:val="00F62238"/>
    <w:rsid w:val="00F72F7A"/>
    <w:rsid w:val="00F9243B"/>
    <w:rsid w:val="00F931EA"/>
    <w:rsid w:val="00FD0830"/>
    <w:rsid w:val="00FD0D3E"/>
    <w:rsid w:val="00FD2FD0"/>
    <w:rsid w:val="00FE42A1"/>
    <w:rsid w:val="00FE577F"/>
    <w:rsid w:val="00FF0039"/>
    <w:rsid w:val="00FF0680"/>
    <w:rsid w:val="00FF29E2"/>
    <w:rsid w:val="00FF5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6">
    <w:name w:val="heading 6"/>
    <w:basedOn w:val="a"/>
    <w:next w:val="a"/>
    <w:link w:val="60"/>
    <w:semiHidden/>
    <w:unhideWhenUsed/>
    <w:qFormat/>
    <w:rsid w:val="00F6199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4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C55D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AC55D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C55D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AC55D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AC55D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AC55D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AC55D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AC55D1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8A6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A6CEE"/>
  </w:style>
  <w:style w:type="paragraph" w:styleId="a5">
    <w:name w:val="footer"/>
    <w:basedOn w:val="a"/>
    <w:link w:val="a6"/>
    <w:uiPriority w:val="99"/>
    <w:unhideWhenUsed/>
    <w:rsid w:val="008A6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A6CEE"/>
  </w:style>
  <w:style w:type="character" w:customStyle="1" w:styleId="60">
    <w:name w:val="Заголовок 6 Знак"/>
    <w:basedOn w:val="a0"/>
    <w:link w:val="6"/>
    <w:semiHidden/>
    <w:rsid w:val="00F61991"/>
    <w:rPr>
      <w:rFonts w:ascii="Times New Roman" w:eastAsia="Times New Roman" w:hAnsi="Times New Roman" w:cs="Times New Roman"/>
      <w:b/>
      <w:sz w:val="48"/>
      <w:szCs w:val="20"/>
      <w:lang w:eastAsia="ru-RU"/>
    </w:rPr>
  </w:style>
  <w:style w:type="character" w:customStyle="1" w:styleId="a7">
    <w:name w:val="Название Знак"/>
    <w:aliases w:val="Знак Знак"/>
    <w:basedOn w:val="a0"/>
    <w:link w:val="a8"/>
    <w:locked/>
    <w:rsid w:val="00F61991"/>
    <w:rPr>
      <w:rFonts w:ascii="Times New Roman" w:eastAsia="Times New Roman" w:hAnsi="Times New Roman" w:cs="Times New Roman"/>
      <w:sz w:val="40"/>
      <w:szCs w:val="20"/>
      <w:lang w:eastAsia="ru-RU"/>
    </w:rPr>
  </w:style>
  <w:style w:type="paragraph" w:styleId="a8">
    <w:name w:val="Title"/>
    <w:aliases w:val="Знак"/>
    <w:basedOn w:val="a"/>
    <w:link w:val="a7"/>
    <w:qFormat/>
    <w:rsid w:val="00F61991"/>
    <w:pPr>
      <w:spacing w:after="0" w:line="240" w:lineRule="auto"/>
      <w:jc w:val="center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customStyle="1" w:styleId="1">
    <w:name w:val="Название Знак1"/>
    <w:basedOn w:val="a0"/>
    <w:uiPriority w:val="10"/>
    <w:rsid w:val="00F6199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List Paragraph"/>
    <w:basedOn w:val="a"/>
    <w:uiPriority w:val="34"/>
    <w:qFormat/>
    <w:rsid w:val="00F61991"/>
    <w:pPr>
      <w:ind w:left="720"/>
      <w:contextualSpacing/>
    </w:pPr>
  </w:style>
  <w:style w:type="character" w:styleId="aa">
    <w:name w:val="Hyperlink"/>
    <w:basedOn w:val="a0"/>
    <w:uiPriority w:val="99"/>
    <w:semiHidden/>
    <w:unhideWhenUsed/>
    <w:rsid w:val="00F61991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F6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61991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652E49"/>
    <w:pPr>
      <w:spacing w:before="100" w:beforeAutospacing="1" w:after="142" w:line="288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d">
    <w:name w:val="Table Grid"/>
    <w:basedOn w:val="a1"/>
    <w:uiPriority w:val="59"/>
    <w:rsid w:val="00356E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6">
    <w:name w:val="heading 6"/>
    <w:basedOn w:val="a"/>
    <w:next w:val="a"/>
    <w:link w:val="60"/>
    <w:semiHidden/>
    <w:unhideWhenUsed/>
    <w:qFormat/>
    <w:rsid w:val="00F6199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4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C55D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AC55D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C55D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AC55D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AC55D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AC55D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AC55D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AC55D1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8A6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A6CEE"/>
  </w:style>
  <w:style w:type="paragraph" w:styleId="a5">
    <w:name w:val="footer"/>
    <w:basedOn w:val="a"/>
    <w:link w:val="a6"/>
    <w:uiPriority w:val="99"/>
    <w:unhideWhenUsed/>
    <w:rsid w:val="008A6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A6CEE"/>
  </w:style>
  <w:style w:type="character" w:customStyle="1" w:styleId="60">
    <w:name w:val="Заголовок 6 Знак"/>
    <w:basedOn w:val="a0"/>
    <w:link w:val="6"/>
    <w:semiHidden/>
    <w:rsid w:val="00F61991"/>
    <w:rPr>
      <w:rFonts w:ascii="Times New Roman" w:eastAsia="Times New Roman" w:hAnsi="Times New Roman" w:cs="Times New Roman"/>
      <w:b/>
      <w:sz w:val="48"/>
      <w:szCs w:val="20"/>
      <w:lang w:eastAsia="ru-RU"/>
    </w:rPr>
  </w:style>
  <w:style w:type="character" w:customStyle="1" w:styleId="a7">
    <w:name w:val="Название Знак"/>
    <w:aliases w:val="Знак Знак"/>
    <w:basedOn w:val="a0"/>
    <w:link w:val="a8"/>
    <w:locked/>
    <w:rsid w:val="00F61991"/>
    <w:rPr>
      <w:rFonts w:ascii="Times New Roman" w:eastAsia="Times New Roman" w:hAnsi="Times New Roman" w:cs="Times New Roman"/>
      <w:sz w:val="40"/>
      <w:szCs w:val="20"/>
      <w:lang w:eastAsia="ru-RU"/>
    </w:rPr>
  </w:style>
  <w:style w:type="paragraph" w:styleId="a8">
    <w:name w:val="Title"/>
    <w:aliases w:val="Знак"/>
    <w:basedOn w:val="a"/>
    <w:link w:val="a7"/>
    <w:qFormat/>
    <w:rsid w:val="00F61991"/>
    <w:pPr>
      <w:spacing w:after="0" w:line="240" w:lineRule="auto"/>
      <w:jc w:val="center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customStyle="1" w:styleId="1">
    <w:name w:val="Название Знак1"/>
    <w:basedOn w:val="a0"/>
    <w:uiPriority w:val="10"/>
    <w:rsid w:val="00F6199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List Paragraph"/>
    <w:basedOn w:val="a"/>
    <w:uiPriority w:val="34"/>
    <w:qFormat/>
    <w:rsid w:val="00F61991"/>
    <w:pPr>
      <w:ind w:left="720"/>
      <w:contextualSpacing/>
    </w:pPr>
  </w:style>
  <w:style w:type="character" w:styleId="aa">
    <w:name w:val="Hyperlink"/>
    <w:basedOn w:val="a0"/>
    <w:uiPriority w:val="99"/>
    <w:semiHidden/>
    <w:unhideWhenUsed/>
    <w:rsid w:val="00F61991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F6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61991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652E49"/>
    <w:pPr>
      <w:spacing w:before="100" w:beforeAutospacing="1" w:after="142" w:line="288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d">
    <w:name w:val="Table Grid"/>
    <w:basedOn w:val="a1"/>
    <w:uiPriority w:val="59"/>
    <w:rsid w:val="00356E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2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8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9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652</Words>
  <Characters>3721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Гультяев Сергей Викторович</dc:creator>
  <cp:lastModifiedBy>Светлана Нитомирова</cp:lastModifiedBy>
  <cp:revision>2</cp:revision>
  <cp:lastPrinted>2022-12-21T14:02:00Z</cp:lastPrinted>
  <dcterms:created xsi:type="dcterms:W3CDTF">2022-12-22T12:12:00Z</dcterms:created>
  <dcterms:modified xsi:type="dcterms:W3CDTF">2022-12-22T12:12:00Z</dcterms:modified>
</cp:coreProperties>
</file>