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6E" w:rsidRDefault="00BD7E6E" w:rsidP="00BD7E6E">
      <w:pPr>
        <w:tabs>
          <w:tab w:val="left" w:pos="1464"/>
        </w:tabs>
        <w:jc w:val="center"/>
        <w:rPr>
          <w:rFonts w:ascii="Arial" w:hAnsi="Arial" w:cs="Arial"/>
          <w:caps/>
          <w:sz w:val="26"/>
          <w:szCs w:val="26"/>
        </w:rPr>
      </w:pPr>
      <w:r>
        <w:rPr>
          <w:rFonts w:ascii="Arial" w:hAnsi="Arial" w:cs="Arial"/>
          <w:caps/>
          <w:sz w:val="26"/>
          <w:szCs w:val="26"/>
        </w:rPr>
        <w:t>рекомендации</w:t>
      </w:r>
    </w:p>
    <w:p w:rsidR="00BD7E6E" w:rsidRDefault="00BD7E6E" w:rsidP="00BD7E6E">
      <w:pPr>
        <w:tabs>
          <w:tab w:val="left" w:pos="1464"/>
        </w:tabs>
        <w:jc w:val="center"/>
        <w:rPr>
          <w:rFonts w:ascii="Arial" w:hAnsi="Arial" w:cs="Arial"/>
          <w:caps/>
          <w:sz w:val="26"/>
          <w:szCs w:val="26"/>
        </w:rPr>
      </w:pPr>
    </w:p>
    <w:p w:rsidR="00BD7E6E" w:rsidRDefault="00BD7E6E" w:rsidP="00BD7E6E">
      <w:pPr>
        <w:tabs>
          <w:tab w:val="left" w:pos="1464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принятые участниками публичных слушаний по проекту решения </w:t>
      </w:r>
    </w:p>
    <w:p w:rsidR="00BD7E6E" w:rsidRDefault="00BD7E6E" w:rsidP="00BD7E6E">
      <w:pPr>
        <w:tabs>
          <w:tab w:val="left" w:pos="1464"/>
        </w:tabs>
        <w:jc w:val="center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«О внесении изменений в Устав города Ишима»</w:t>
      </w:r>
    </w:p>
    <w:p w:rsidR="00BD7E6E" w:rsidRDefault="00BD7E6E" w:rsidP="00BD7E6E">
      <w:pPr>
        <w:tabs>
          <w:tab w:val="left" w:pos="1464"/>
        </w:tabs>
        <w:jc w:val="center"/>
        <w:rPr>
          <w:rFonts w:ascii="Arial" w:hAnsi="Arial" w:cs="Arial"/>
          <w:sz w:val="26"/>
          <w:szCs w:val="26"/>
        </w:rPr>
      </w:pPr>
    </w:p>
    <w:p w:rsidR="00BD7E6E" w:rsidRDefault="00BD7E6E" w:rsidP="00BD7E6E">
      <w:pPr>
        <w:tabs>
          <w:tab w:val="left" w:pos="146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город Ишим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20 февраля 2024 года</w:t>
      </w:r>
    </w:p>
    <w:p w:rsidR="00BD7E6E" w:rsidRDefault="00BD7E6E" w:rsidP="00BD7E6E">
      <w:pPr>
        <w:tabs>
          <w:tab w:val="left" w:pos="146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малый зал администрации города</w:t>
      </w:r>
    </w:p>
    <w:p w:rsidR="00BD7E6E" w:rsidRDefault="00BD7E6E" w:rsidP="00BD7E6E">
      <w:pPr>
        <w:tabs>
          <w:tab w:val="left" w:pos="1464"/>
        </w:tabs>
        <w:rPr>
          <w:rFonts w:ascii="Arial" w:hAnsi="Arial" w:cs="Arial"/>
          <w:sz w:val="26"/>
          <w:szCs w:val="26"/>
        </w:rPr>
      </w:pPr>
    </w:p>
    <w:p w:rsidR="00BD7E6E" w:rsidRDefault="00BD7E6E" w:rsidP="00BD7E6E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результатам обсуждения на публичных слушаниях проекта решения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«О внесении изменений в Устав города Ишима», участниками публичных слушаний приняты следующие рекомендации:</w:t>
      </w:r>
    </w:p>
    <w:p w:rsidR="00BD7E6E" w:rsidRDefault="00BD7E6E" w:rsidP="00BD7E6E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Согласиться с проектом решения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«О внесении изменений в Устав города Ишима»,</w:t>
      </w:r>
      <w:r>
        <w:t xml:space="preserve"> </w:t>
      </w:r>
      <w:r>
        <w:rPr>
          <w:rFonts w:ascii="Arial" w:hAnsi="Arial" w:cs="Arial"/>
          <w:sz w:val="26"/>
          <w:szCs w:val="26"/>
        </w:rPr>
        <w:t xml:space="preserve">с учетом поступившего предложения о дополнении статьи 10 Устава частью 6 в предложенной редакции.  </w:t>
      </w:r>
    </w:p>
    <w:p w:rsidR="00BD7E6E" w:rsidRDefault="00BD7E6E" w:rsidP="00BD7E6E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Рекомендовать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Думе рассмотреть и принять проект решения.</w:t>
      </w:r>
    </w:p>
    <w:p w:rsidR="00BD7E6E" w:rsidRDefault="00BD7E6E" w:rsidP="00BD7E6E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Направить настоящие рекомендации в </w:t>
      </w:r>
      <w:proofErr w:type="spellStart"/>
      <w:r>
        <w:rPr>
          <w:rFonts w:ascii="Arial" w:hAnsi="Arial" w:cs="Arial"/>
          <w:sz w:val="26"/>
          <w:szCs w:val="26"/>
        </w:rPr>
        <w:t>Ишимскую</w:t>
      </w:r>
      <w:proofErr w:type="spellEnd"/>
      <w:r>
        <w:rPr>
          <w:rFonts w:ascii="Arial" w:hAnsi="Arial" w:cs="Arial"/>
          <w:sz w:val="26"/>
          <w:szCs w:val="26"/>
        </w:rPr>
        <w:t xml:space="preserve"> городскую Думу на рассмотрение.</w:t>
      </w:r>
    </w:p>
    <w:p w:rsidR="00BD7E6E" w:rsidRDefault="00BD7E6E" w:rsidP="00BD7E6E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Опубликовать настоящие рекомендации в газете «</w:t>
      </w:r>
      <w:proofErr w:type="spellStart"/>
      <w:r>
        <w:rPr>
          <w:rFonts w:ascii="Arial" w:hAnsi="Arial" w:cs="Arial"/>
          <w:sz w:val="26"/>
          <w:szCs w:val="26"/>
        </w:rPr>
        <w:t>Ишимская</w:t>
      </w:r>
      <w:proofErr w:type="spellEnd"/>
      <w:r>
        <w:rPr>
          <w:rFonts w:ascii="Arial" w:hAnsi="Arial" w:cs="Arial"/>
          <w:sz w:val="26"/>
          <w:szCs w:val="26"/>
        </w:rPr>
        <w:t xml:space="preserve"> правда», сетевом издании «Официальные документы города Ишима», разместить на официальном сайте муниципального образования в срок до 25.02.2024.</w:t>
      </w:r>
    </w:p>
    <w:p w:rsidR="00BD7E6E" w:rsidRDefault="00BD7E6E" w:rsidP="00BD7E6E">
      <w:pPr>
        <w:jc w:val="both"/>
        <w:rPr>
          <w:rFonts w:ascii="Arial" w:hAnsi="Arial" w:cs="Arial"/>
          <w:sz w:val="26"/>
          <w:szCs w:val="26"/>
        </w:rPr>
      </w:pPr>
    </w:p>
    <w:p w:rsidR="00BD7E6E" w:rsidRDefault="00BD7E6E" w:rsidP="00BD7E6E">
      <w:pPr>
        <w:jc w:val="both"/>
        <w:rPr>
          <w:rFonts w:ascii="Arial" w:hAnsi="Arial" w:cs="Arial"/>
          <w:sz w:val="26"/>
          <w:szCs w:val="26"/>
        </w:rPr>
      </w:pPr>
    </w:p>
    <w:p w:rsidR="00BD7E6E" w:rsidRDefault="00BD7E6E" w:rsidP="00BD7E6E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Председательствующий на публичных слушаниях</w:t>
      </w:r>
      <w:r>
        <w:rPr>
          <w:rFonts w:ascii="Arial" w:hAnsi="Arial" w:cs="Arial"/>
          <w:sz w:val="26"/>
          <w:szCs w:val="26"/>
        </w:rPr>
        <w:t xml:space="preserve"> </w:t>
      </w:r>
    </w:p>
    <w:p w:rsidR="00BD7E6E" w:rsidRDefault="00BD7E6E" w:rsidP="00BD7E6E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А.П. Знаменщикова</w:t>
      </w:r>
    </w:p>
    <w:p w:rsidR="00D77029" w:rsidRDefault="00D77029" w:rsidP="00BD7E6E">
      <w:pPr>
        <w:jc w:val="right"/>
      </w:pPr>
    </w:p>
    <w:sectPr w:rsidR="00D7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4138"/>
    <w:multiLevelType w:val="hybridMultilevel"/>
    <w:tmpl w:val="C4C0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28"/>
    <w:rsid w:val="006F3428"/>
    <w:rsid w:val="00BD7E6E"/>
    <w:rsid w:val="00D7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10B4"/>
  <w15:chartTrackingRefBased/>
  <w15:docId w15:val="{BA0F2164-E395-48DB-915B-2577D911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Наталья Владимировна</dc:creator>
  <cp:keywords/>
  <dc:description/>
  <cp:lastModifiedBy>Севернюк Наталья Владимировна</cp:lastModifiedBy>
  <cp:revision>3</cp:revision>
  <dcterms:created xsi:type="dcterms:W3CDTF">2024-02-20T13:59:00Z</dcterms:created>
  <dcterms:modified xsi:type="dcterms:W3CDTF">2024-02-20T13:59:00Z</dcterms:modified>
</cp:coreProperties>
</file>