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09D05037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281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51E8C282" w:rsidR="0041287A" w:rsidRPr="006775D9" w:rsidRDefault="006D4BC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22 июля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85</w:t>
      </w:r>
      <w:r w:rsidR="003F55EE">
        <w:rPr>
          <w:b/>
          <w:sz w:val="26"/>
          <w:szCs w:val="26"/>
          <w:u w:val="single"/>
        </w:rPr>
        <w:t>0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39B9AB46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AE0417">
              <w:rPr>
                <w:i/>
                <w:sz w:val="26"/>
                <w:szCs w:val="26"/>
              </w:rPr>
              <w:t>Цветочная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035265">
              <w:rPr>
                <w:i/>
                <w:sz w:val="26"/>
                <w:szCs w:val="26"/>
              </w:rPr>
              <w:t xml:space="preserve"> </w:t>
            </w:r>
            <w:r w:rsidR="00AE0417">
              <w:rPr>
                <w:i/>
                <w:sz w:val="26"/>
                <w:szCs w:val="26"/>
              </w:rPr>
              <w:t>4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24AA2B5B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</w:t>
      </w:r>
      <w:r w:rsidR="00035265">
        <w:rPr>
          <w:color w:val="000000"/>
          <w:sz w:val="26"/>
          <w:szCs w:val="26"/>
        </w:rPr>
        <w:t>8</w:t>
      </w:r>
      <w:r w:rsidR="00AE0417">
        <w:rPr>
          <w:color w:val="000000"/>
          <w:sz w:val="26"/>
          <w:szCs w:val="26"/>
        </w:rPr>
        <w:t>1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3F55EE">
        <w:rPr>
          <w:color w:val="000000"/>
          <w:sz w:val="26"/>
          <w:szCs w:val="26"/>
        </w:rPr>
        <w:t>15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proofErr w:type="gramStart"/>
      <w:r w:rsidR="00AE0417">
        <w:rPr>
          <w:sz w:val="26"/>
          <w:szCs w:val="26"/>
        </w:rPr>
        <w:t>Цв</w:t>
      </w:r>
      <w:r w:rsidR="00AE0417">
        <w:rPr>
          <w:sz w:val="26"/>
          <w:szCs w:val="26"/>
        </w:rPr>
        <w:t>е</w:t>
      </w:r>
      <w:r w:rsidR="00AE0417">
        <w:rPr>
          <w:sz w:val="26"/>
          <w:szCs w:val="26"/>
        </w:rPr>
        <w:t>точная</w:t>
      </w:r>
      <w:proofErr w:type="gramEnd"/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AE0417">
        <w:rPr>
          <w:sz w:val="26"/>
          <w:szCs w:val="26"/>
        </w:rPr>
        <w:t>4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AE0417">
        <w:rPr>
          <w:sz w:val="26"/>
          <w:szCs w:val="26"/>
        </w:rPr>
        <w:t>1,2,4,7-9,11,114,16,18</w:t>
      </w:r>
      <w:r w:rsidR="00035265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035265">
        <w:rPr>
          <w:sz w:val="26"/>
          <w:szCs w:val="26"/>
        </w:rPr>
        <w:t>09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5E336A8A" w14:textId="43751C28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AE0417">
        <w:rPr>
          <w:sz w:val="26"/>
          <w:szCs w:val="26"/>
        </w:rPr>
        <w:t>внутридомовых инженерных систем теплоснабж</w:t>
      </w:r>
      <w:r w:rsidR="00AE0417">
        <w:rPr>
          <w:sz w:val="26"/>
          <w:szCs w:val="26"/>
        </w:rPr>
        <w:t>е</w:t>
      </w:r>
      <w:r w:rsidR="00AE0417">
        <w:rPr>
          <w:sz w:val="26"/>
          <w:szCs w:val="26"/>
        </w:rPr>
        <w:t>ния</w:t>
      </w:r>
      <w:r w:rsidR="0042374A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758B1702" w14:textId="1009A683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AE0417">
        <w:rPr>
          <w:sz w:val="26"/>
          <w:szCs w:val="26"/>
        </w:rPr>
        <w:t>ул. Цв</w:t>
      </w:r>
      <w:r w:rsidR="00AE0417">
        <w:rPr>
          <w:sz w:val="26"/>
          <w:szCs w:val="26"/>
        </w:rPr>
        <w:t>е</w:t>
      </w:r>
      <w:r w:rsidR="00AE0417">
        <w:rPr>
          <w:sz w:val="26"/>
          <w:szCs w:val="26"/>
        </w:rPr>
        <w:t>точная, д. 4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2F329B2D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BF50EC">
          <w:rPr>
            <w:rStyle w:val="a3"/>
            <w:sz w:val="26"/>
            <w:szCs w:val="26"/>
            <w:lang w:val="en-US"/>
          </w:rPr>
          <w:t>www</w:t>
        </w:r>
        <w:r w:rsidR="00BF50EC" w:rsidRPr="00DA43AA">
          <w:rPr>
            <w:rStyle w:val="a3"/>
            <w:sz w:val="26"/>
            <w:szCs w:val="26"/>
          </w:rPr>
          <w:t>.</w:t>
        </w:r>
        <w:proofErr w:type="spellStart"/>
        <w:r w:rsidR="00BF50EC">
          <w:rPr>
            <w:rStyle w:val="a3"/>
            <w:sz w:val="26"/>
            <w:szCs w:val="26"/>
            <w:lang w:val="en-US"/>
          </w:rPr>
          <w:t>i</w:t>
        </w:r>
        <w:proofErr w:type="spellEnd"/>
        <w:r w:rsidR="00BF50EC" w:rsidRPr="00E17E5A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02C47823" w:rsidR="0042374A" w:rsidRDefault="0042374A" w:rsidP="00A0283C">
      <w:pPr>
        <w:jc w:val="center"/>
        <w:rPr>
          <w:sz w:val="28"/>
          <w:szCs w:val="28"/>
        </w:rPr>
      </w:pPr>
    </w:p>
    <w:p w14:paraId="464186D2" w14:textId="5ADE084A" w:rsidR="00035265" w:rsidRDefault="00035265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035265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65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4BC8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37A48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0417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3F6E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2019-07-09T08:45:00Z</cp:lastPrinted>
  <dcterms:created xsi:type="dcterms:W3CDTF">2019-07-29T06:46:00Z</dcterms:created>
  <dcterms:modified xsi:type="dcterms:W3CDTF">2019-07-29T06:46:00Z</dcterms:modified>
</cp:coreProperties>
</file>