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9747"/>
      </w:tblGrid>
      <w:tr w:rsidR="00E30226" w:rsidRPr="004A7DFA" w:rsidTr="00F16830">
        <w:tc>
          <w:tcPr>
            <w:tcW w:w="9747" w:type="dxa"/>
          </w:tcPr>
          <w:p w:rsidR="00E30226" w:rsidRPr="004A7DFA" w:rsidRDefault="00E30226" w:rsidP="00E30226">
            <w:pPr>
              <w:shd w:val="clear" w:color="auto" w:fill="auto"/>
              <w:suppressAutoHyphens w:val="0"/>
              <w:spacing w:after="0" w:line="240" w:lineRule="auto"/>
              <w:jc w:val="center"/>
              <w:rPr>
                <w:rFonts w:ascii="Arial" w:eastAsia="Times New Roman" w:hAnsi="Arial" w:cs="Arial"/>
                <w:sz w:val="26"/>
                <w:szCs w:val="26"/>
                <w:lang w:val="en-US" w:eastAsia="ru-RU"/>
              </w:rPr>
            </w:pPr>
            <w:r w:rsidRPr="004A7DFA">
              <w:rPr>
                <w:rFonts w:ascii="Arial" w:eastAsia="Times New Roman" w:hAnsi="Arial" w:cs="Arial"/>
                <w:noProof/>
                <w:sz w:val="26"/>
                <w:szCs w:val="26"/>
                <w:lang w:eastAsia="ru-RU"/>
              </w:rPr>
              <w:drawing>
                <wp:inline distT="0" distB="0" distL="0" distR="0" wp14:anchorId="252260B4" wp14:editId="32E4B122">
                  <wp:extent cx="485775" cy="8001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E30226" w:rsidRPr="004A7DFA" w:rsidRDefault="00E30226" w:rsidP="00E30226">
            <w:pPr>
              <w:shd w:val="clear" w:color="auto" w:fill="auto"/>
              <w:suppressAutoHyphens w:val="0"/>
              <w:spacing w:after="0" w:line="240" w:lineRule="auto"/>
              <w:jc w:val="center"/>
              <w:rPr>
                <w:rFonts w:ascii="Arial" w:eastAsia="Times New Roman" w:hAnsi="Arial" w:cs="Arial"/>
                <w:sz w:val="26"/>
                <w:szCs w:val="26"/>
                <w:lang w:val="en-US" w:eastAsia="ru-RU"/>
              </w:rPr>
            </w:pPr>
          </w:p>
        </w:tc>
      </w:tr>
    </w:tbl>
    <w:p w:rsidR="00E30226" w:rsidRPr="000F39DF" w:rsidRDefault="00E30226" w:rsidP="00E30226">
      <w:pPr>
        <w:keepNext/>
        <w:shd w:val="clear" w:color="auto" w:fill="auto"/>
        <w:suppressAutoHyphens w:val="0"/>
        <w:spacing w:after="0" w:line="240" w:lineRule="auto"/>
        <w:jc w:val="center"/>
        <w:outlineLvl w:val="0"/>
        <w:rPr>
          <w:rFonts w:ascii="Times New Roman" w:eastAsia="Times New Roman" w:hAnsi="Times New Roman"/>
          <w:b/>
          <w:sz w:val="36"/>
          <w:szCs w:val="36"/>
          <w:lang w:eastAsia="ru-RU"/>
        </w:rPr>
      </w:pPr>
      <w:r w:rsidRPr="000F39DF">
        <w:rPr>
          <w:rFonts w:ascii="Times New Roman" w:eastAsia="Times New Roman" w:hAnsi="Times New Roman"/>
          <w:b/>
          <w:sz w:val="36"/>
          <w:szCs w:val="36"/>
          <w:lang w:eastAsia="ru-RU"/>
        </w:rPr>
        <w:t>АДМИНИСТРАЦИЯ ГОРОДА ИШИМА</w:t>
      </w:r>
    </w:p>
    <w:p w:rsidR="00E30226" w:rsidRPr="000F39DF" w:rsidRDefault="000F39DF" w:rsidP="00E30226">
      <w:pPr>
        <w:shd w:val="clear" w:color="auto" w:fill="auto"/>
        <w:suppressAutoHyphens w:val="0"/>
        <w:spacing w:after="0" w:line="240" w:lineRule="auto"/>
        <w:jc w:val="center"/>
        <w:rPr>
          <w:rFonts w:ascii="Arial" w:eastAsia="Times New Roman" w:hAnsi="Arial" w:cs="Arial"/>
          <w:sz w:val="10"/>
          <w:szCs w:val="10"/>
          <w:lang w:eastAsia="ru-RU"/>
        </w:rPr>
      </w:pPr>
      <w:r>
        <w:rPr>
          <w:rFonts w:ascii="Arial" w:hAnsi="Arial" w:cs="Arial"/>
          <w:noProof/>
          <w:sz w:val="26"/>
          <w:szCs w:val="26"/>
        </w:rPr>
        <w:pict>
          <v:line id="Прямая соединительная линия 8" o:spid="_x0000_s1026" style="position:absolute;left:0;text-align:left;z-index:251659264;visibility:visible;mso-wrap-style:square;mso-height-percent:0;mso-wrap-distance-left:9pt;mso-wrap-distance-top:-3e-5mm;mso-wrap-distance-right:9pt;mso-wrap-distance-bottom:-3e-5mm;mso-position-horizontal:absolute;mso-position-horizontal-relative:text;mso-position-vertical:absolute;mso-position-vertical-relative:text;mso-height-percent:0;mso-width-relative:page;mso-height-relative:page" from="1.35pt,11.8pt" to="500.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" o:allowincell="f" strokeweight="4.5pt">
            <v:stroke linestyle="thinThick"/>
          </v:line>
        </w:pict>
      </w:r>
      <w:r w:rsidR="00E30226" w:rsidRPr="004A7DFA">
        <w:rPr>
          <w:rFonts w:ascii="Arial" w:eastAsia="Times New Roman" w:hAnsi="Arial" w:cs="Arial"/>
          <w:sz w:val="26"/>
          <w:szCs w:val="26"/>
          <w:lang w:eastAsia="ru-RU"/>
        </w:rPr>
        <w:br/>
      </w:r>
    </w:p>
    <w:p w:rsidR="00E30226" w:rsidRPr="000F39DF" w:rsidRDefault="00E30226" w:rsidP="00E30226">
      <w:pPr>
        <w:keepNext/>
        <w:shd w:val="clear" w:color="auto" w:fill="auto"/>
        <w:suppressAutoHyphens w:val="0"/>
        <w:spacing w:after="0" w:line="240" w:lineRule="auto"/>
        <w:jc w:val="center"/>
        <w:outlineLvl w:val="1"/>
        <w:rPr>
          <w:rFonts w:ascii="Times New Roman" w:eastAsia="Times New Roman" w:hAnsi="Times New Roman"/>
          <w:b/>
          <w:sz w:val="36"/>
          <w:szCs w:val="36"/>
          <w:lang w:eastAsia="ru-RU"/>
        </w:rPr>
      </w:pPr>
      <w:r w:rsidRPr="000F39DF">
        <w:rPr>
          <w:rFonts w:ascii="Times New Roman" w:eastAsia="Times New Roman" w:hAnsi="Times New Roman"/>
          <w:b/>
          <w:sz w:val="36"/>
          <w:szCs w:val="36"/>
          <w:lang w:eastAsia="ru-RU"/>
        </w:rPr>
        <w:t>ПОСТАНОВЛЕНИЕ</w:t>
      </w:r>
    </w:p>
    <w:p w:rsidR="00E30226" w:rsidRPr="004A7DFA" w:rsidRDefault="004A7DFA" w:rsidP="00E30226">
      <w:pPr>
        <w:shd w:val="clear" w:color="auto" w:fill="auto"/>
        <w:suppressAutoHyphens w:val="0"/>
        <w:spacing w:before="120" w:after="0" w:line="240" w:lineRule="auto"/>
        <w:rPr>
          <w:rFonts w:ascii="Arial" w:eastAsia="Times New Roman" w:hAnsi="Arial" w:cs="Arial"/>
          <w:b/>
          <w:sz w:val="26"/>
          <w:szCs w:val="26"/>
          <w:lang w:eastAsia="ru-RU"/>
        </w:rPr>
      </w:pPr>
      <w:r w:rsidRPr="004A7DFA">
        <w:rPr>
          <w:rFonts w:ascii="Arial" w:eastAsia="Times New Roman" w:hAnsi="Arial" w:cs="Arial"/>
          <w:b/>
          <w:sz w:val="26"/>
          <w:szCs w:val="26"/>
          <w:u w:val="single"/>
          <w:lang w:eastAsia="ru-RU"/>
        </w:rPr>
        <w:t>28 декабря</w:t>
      </w:r>
      <w:r w:rsidR="00E30226" w:rsidRPr="004A7DFA">
        <w:rPr>
          <w:rFonts w:ascii="Arial" w:eastAsia="Times New Roman" w:hAnsi="Arial" w:cs="Arial"/>
          <w:b/>
          <w:sz w:val="26"/>
          <w:szCs w:val="26"/>
          <w:u w:val="single"/>
          <w:lang w:eastAsia="ru-RU"/>
        </w:rPr>
        <w:t xml:space="preserve"> 2017 г.</w:t>
      </w:r>
      <w:r w:rsidR="00E30226" w:rsidRPr="004A7DFA">
        <w:rPr>
          <w:rFonts w:ascii="Arial" w:eastAsia="Times New Roman" w:hAnsi="Arial" w:cs="Arial"/>
          <w:b/>
          <w:sz w:val="26"/>
          <w:szCs w:val="26"/>
          <w:lang w:eastAsia="ru-RU"/>
        </w:rPr>
        <w:t xml:space="preserve">                                                                                       № </w:t>
      </w:r>
      <w:r w:rsidRPr="004A7DFA">
        <w:rPr>
          <w:rFonts w:ascii="Arial" w:eastAsia="Times New Roman" w:hAnsi="Arial" w:cs="Arial"/>
          <w:b/>
          <w:sz w:val="26"/>
          <w:szCs w:val="26"/>
          <w:u w:val="single"/>
          <w:lang w:eastAsia="ru-RU"/>
        </w:rPr>
        <w:t>1263</w:t>
      </w:r>
    </w:p>
    <w:p w:rsidR="00E30226" w:rsidRPr="004A7DFA" w:rsidRDefault="00E30226" w:rsidP="00E30226">
      <w:pPr>
        <w:shd w:val="clear" w:color="auto" w:fill="auto"/>
        <w:suppressAutoHyphens w:val="0"/>
        <w:spacing w:after="0" w:line="240" w:lineRule="auto"/>
        <w:rPr>
          <w:rFonts w:ascii="Arial" w:eastAsia="Times New Roman" w:hAnsi="Arial" w:cs="Arial"/>
          <w:sz w:val="26"/>
          <w:szCs w:val="26"/>
          <w:lang w:eastAsia="ru-RU"/>
        </w:rPr>
      </w:pPr>
      <w:r w:rsidRPr="004A7DFA">
        <w:rPr>
          <w:rFonts w:ascii="Arial" w:eastAsia="Times New Roman" w:hAnsi="Arial" w:cs="Arial"/>
          <w:sz w:val="26"/>
          <w:szCs w:val="26"/>
          <w:u w:val="single"/>
          <w:lang w:eastAsia="ru-RU"/>
        </w:rPr>
        <w:t xml:space="preserve">                                                                                          </w:t>
      </w:r>
    </w:p>
    <w:tbl>
      <w:tblPr>
        <w:tblpPr w:leftFromText="180" w:rightFromText="180" w:vertAnchor="text" w:tblpY="1"/>
        <w:tblOverlap w:val="never"/>
        <w:tblW w:w="9816" w:type="dxa"/>
        <w:tblLook w:val="01E0" w:firstRow="1" w:lastRow="1" w:firstColumn="1" w:lastColumn="1" w:noHBand="0" w:noVBand="0"/>
      </w:tblPr>
      <w:tblGrid>
        <w:gridCol w:w="9816"/>
      </w:tblGrid>
      <w:tr w:rsidR="00E30226" w:rsidRPr="004A7DFA" w:rsidTr="00F16830">
        <w:trPr>
          <w:trHeight w:val="557"/>
        </w:trPr>
        <w:tc>
          <w:tcPr>
            <w:tcW w:w="9816" w:type="dxa"/>
            <w:hideMark/>
          </w:tcPr>
          <w:p w:rsidR="000F39DF" w:rsidRDefault="00E30226" w:rsidP="00E30226">
            <w:pPr>
              <w:shd w:val="clear" w:color="auto" w:fill="auto"/>
              <w:tabs>
                <w:tab w:val="left" w:pos="8080"/>
              </w:tabs>
              <w:suppressAutoHyphens w:val="0"/>
              <w:spacing w:after="0" w:line="240" w:lineRule="auto"/>
              <w:ind w:left="1276" w:right="1520"/>
              <w:jc w:val="center"/>
              <w:rPr>
                <w:rFonts w:ascii="Arial" w:eastAsia="Times New Roman" w:hAnsi="Arial" w:cs="Arial"/>
                <w:i/>
                <w:sz w:val="26"/>
                <w:szCs w:val="26"/>
                <w:lang w:eastAsia="ru-RU"/>
              </w:rPr>
            </w:pPr>
            <w:r w:rsidRPr="004A7DFA">
              <w:rPr>
                <w:rFonts w:ascii="Arial" w:eastAsia="Times New Roman" w:hAnsi="Arial" w:cs="Arial"/>
                <w:i/>
                <w:sz w:val="26"/>
                <w:szCs w:val="26"/>
                <w:lang w:eastAsia="ru-RU"/>
              </w:rPr>
              <w:t xml:space="preserve">Об утверждении порядка работы </w:t>
            </w:r>
            <w:proofErr w:type="gramStart"/>
            <w:r w:rsidRPr="004A7DFA">
              <w:rPr>
                <w:rFonts w:ascii="Arial" w:eastAsia="Times New Roman" w:hAnsi="Arial" w:cs="Arial"/>
                <w:i/>
                <w:sz w:val="26"/>
                <w:szCs w:val="26"/>
                <w:lang w:eastAsia="ru-RU"/>
              </w:rPr>
              <w:t>структурных</w:t>
            </w:r>
            <w:proofErr w:type="gramEnd"/>
            <w:r w:rsidRPr="004A7DFA">
              <w:rPr>
                <w:rFonts w:ascii="Arial" w:eastAsia="Times New Roman" w:hAnsi="Arial" w:cs="Arial"/>
                <w:i/>
                <w:sz w:val="26"/>
                <w:szCs w:val="26"/>
                <w:lang w:eastAsia="ru-RU"/>
              </w:rPr>
              <w:t xml:space="preserve"> </w:t>
            </w:r>
          </w:p>
          <w:p w:rsidR="000F39DF" w:rsidRDefault="00E30226" w:rsidP="00E30226">
            <w:pPr>
              <w:shd w:val="clear" w:color="auto" w:fill="auto"/>
              <w:tabs>
                <w:tab w:val="left" w:pos="8080"/>
              </w:tabs>
              <w:suppressAutoHyphens w:val="0"/>
              <w:spacing w:after="0" w:line="240" w:lineRule="auto"/>
              <w:ind w:left="1276" w:right="1520"/>
              <w:jc w:val="center"/>
              <w:rPr>
                <w:rFonts w:ascii="Arial" w:eastAsia="Times New Roman" w:hAnsi="Arial" w:cs="Arial"/>
                <w:i/>
                <w:sz w:val="26"/>
                <w:szCs w:val="26"/>
                <w:lang w:eastAsia="ru-RU"/>
              </w:rPr>
            </w:pPr>
            <w:r w:rsidRPr="004A7DFA">
              <w:rPr>
                <w:rFonts w:ascii="Arial" w:eastAsia="Times New Roman" w:hAnsi="Arial" w:cs="Arial"/>
                <w:i/>
                <w:sz w:val="26"/>
                <w:szCs w:val="26"/>
                <w:lang w:eastAsia="ru-RU"/>
              </w:rPr>
              <w:t xml:space="preserve">подразделений администрации города Ишима  </w:t>
            </w:r>
          </w:p>
          <w:p w:rsidR="000F39DF" w:rsidRDefault="00E30226" w:rsidP="00E30226">
            <w:pPr>
              <w:shd w:val="clear" w:color="auto" w:fill="auto"/>
              <w:tabs>
                <w:tab w:val="left" w:pos="8080"/>
              </w:tabs>
              <w:suppressAutoHyphens w:val="0"/>
              <w:spacing w:after="0" w:line="240" w:lineRule="auto"/>
              <w:ind w:left="1276" w:right="1520"/>
              <w:jc w:val="center"/>
              <w:rPr>
                <w:rFonts w:ascii="Arial" w:eastAsia="Times New Roman" w:hAnsi="Arial" w:cs="Arial"/>
                <w:i/>
                <w:sz w:val="26"/>
                <w:szCs w:val="26"/>
                <w:lang w:eastAsia="ru-RU"/>
              </w:rPr>
            </w:pPr>
            <w:r w:rsidRPr="004A7DFA">
              <w:rPr>
                <w:rFonts w:ascii="Arial" w:eastAsia="Times New Roman" w:hAnsi="Arial" w:cs="Arial"/>
                <w:i/>
                <w:sz w:val="26"/>
                <w:szCs w:val="26"/>
                <w:lang w:eastAsia="ru-RU"/>
              </w:rPr>
              <w:t xml:space="preserve">при оформлении прав на землю, земельный участок или часть земельного участка, необходимых </w:t>
            </w:r>
          </w:p>
          <w:p w:rsidR="000F39DF" w:rsidRDefault="00E30226" w:rsidP="00E30226">
            <w:pPr>
              <w:shd w:val="clear" w:color="auto" w:fill="auto"/>
              <w:tabs>
                <w:tab w:val="left" w:pos="8080"/>
              </w:tabs>
              <w:suppressAutoHyphens w:val="0"/>
              <w:spacing w:after="0" w:line="240" w:lineRule="auto"/>
              <w:ind w:left="1276" w:right="1520"/>
              <w:jc w:val="center"/>
              <w:rPr>
                <w:rFonts w:ascii="Arial" w:eastAsia="Times New Roman" w:hAnsi="Arial" w:cs="Arial"/>
                <w:i/>
                <w:sz w:val="26"/>
                <w:szCs w:val="26"/>
                <w:lang w:eastAsia="ru-RU"/>
              </w:rPr>
            </w:pPr>
            <w:r w:rsidRPr="004A7DFA">
              <w:rPr>
                <w:rFonts w:ascii="Arial" w:eastAsia="Times New Roman" w:hAnsi="Arial" w:cs="Arial"/>
                <w:i/>
                <w:sz w:val="26"/>
                <w:szCs w:val="26"/>
                <w:lang w:eastAsia="ru-RU"/>
              </w:rPr>
              <w:t xml:space="preserve">для размещения инженерных коммуникаций </w:t>
            </w:r>
            <w:proofErr w:type="gramStart"/>
            <w:r w:rsidRPr="004A7DFA">
              <w:rPr>
                <w:rFonts w:ascii="Arial" w:eastAsia="Times New Roman" w:hAnsi="Arial" w:cs="Arial"/>
                <w:i/>
                <w:sz w:val="26"/>
                <w:szCs w:val="26"/>
                <w:lang w:eastAsia="ru-RU"/>
              </w:rPr>
              <w:t>при</w:t>
            </w:r>
            <w:proofErr w:type="gramEnd"/>
            <w:r w:rsidRPr="004A7DFA">
              <w:rPr>
                <w:rFonts w:ascii="Arial" w:eastAsia="Times New Roman" w:hAnsi="Arial" w:cs="Arial"/>
                <w:i/>
                <w:sz w:val="26"/>
                <w:szCs w:val="26"/>
                <w:lang w:eastAsia="ru-RU"/>
              </w:rPr>
              <w:t xml:space="preserve"> </w:t>
            </w:r>
          </w:p>
          <w:p w:rsidR="000F39DF" w:rsidRDefault="00E30226" w:rsidP="00E30226">
            <w:pPr>
              <w:shd w:val="clear" w:color="auto" w:fill="auto"/>
              <w:tabs>
                <w:tab w:val="left" w:pos="8080"/>
              </w:tabs>
              <w:suppressAutoHyphens w:val="0"/>
              <w:spacing w:after="0" w:line="240" w:lineRule="auto"/>
              <w:ind w:left="1276" w:right="1520"/>
              <w:jc w:val="center"/>
              <w:rPr>
                <w:rFonts w:ascii="Arial" w:eastAsia="Times New Roman" w:hAnsi="Arial" w:cs="Arial"/>
                <w:i/>
                <w:sz w:val="26"/>
                <w:szCs w:val="26"/>
                <w:lang w:eastAsia="ru-RU"/>
              </w:rPr>
            </w:pPr>
            <w:proofErr w:type="gramStart"/>
            <w:r w:rsidRPr="004A7DFA">
              <w:rPr>
                <w:rFonts w:ascii="Arial" w:eastAsia="Times New Roman" w:hAnsi="Arial" w:cs="Arial"/>
                <w:i/>
                <w:sz w:val="26"/>
                <w:szCs w:val="26"/>
                <w:lang w:eastAsia="ru-RU"/>
              </w:rPr>
              <w:t>осуществлении</w:t>
            </w:r>
            <w:proofErr w:type="gramEnd"/>
            <w:r w:rsidRPr="004A7DFA">
              <w:rPr>
                <w:rFonts w:ascii="Arial" w:eastAsia="Times New Roman" w:hAnsi="Arial" w:cs="Arial"/>
                <w:i/>
                <w:sz w:val="26"/>
                <w:szCs w:val="26"/>
                <w:lang w:eastAsia="ru-RU"/>
              </w:rPr>
              <w:t xml:space="preserve"> технологического присоединения </w:t>
            </w:r>
          </w:p>
          <w:p w:rsidR="00E30226" w:rsidRPr="004A7DFA" w:rsidRDefault="00E30226" w:rsidP="00E30226">
            <w:pPr>
              <w:shd w:val="clear" w:color="auto" w:fill="auto"/>
              <w:tabs>
                <w:tab w:val="left" w:pos="8080"/>
              </w:tabs>
              <w:suppressAutoHyphens w:val="0"/>
              <w:spacing w:after="0" w:line="240" w:lineRule="auto"/>
              <w:ind w:left="1276" w:right="1520"/>
              <w:jc w:val="center"/>
              <w:rPr>
                <w:rFonts w:ascii="Arial" w:eastAsia="Times New Roman" w:hAnsi="Arial" w:cs="Arial"/>
                <w:i/>
                <w:sz w:val="26"/>
                <w:szCs w:val="26"/>
                <w:lang w:eastAsia="ru-RU"/>
              </w:rPr>
            </w:pPr>
            <w:r w:rsidRPr="004A7DFA">
              <w:rPr>
                <w:rFonts w:ascii="Arial" w:eastAsia="Times New Roman" w:hAnsi="Arial" w:cs="Arial"/>
                <w:i/>
                <w:sz w:val="26"/>
                <w:szCs w:val="26"/>
                <w:lang w:eastAsia="ru-RU"/>
              </w:rPr>
              <w:t>к инженерным с</w:t>
            </w:r>
            <w:r w:rsidRPr="004A7DFA">
              <w:rPr>
                <w:rFonts w:ascii="Arial" w:eastAsia="Times New Roman" w:hAnsi="Arial" w:cs="Arial"/>
                <w:i/>
                <w:sz w:val="26"/>
                <w:szCs w:val="26"/>
                <w:lang w:eastAsia="ru-RU"/>
              </w:rPr>
              <w:t>е</w:t>
            </w:r>
            <w:r w:rsidRPr="004A7DFA">
              <w:rPr>
                <w:rFonts w:ascii="Arial" w:eastAsia="Times New Roman" w:hAnsi="Arial" w:cs="Arial"/>
                <w:i/>
                <w:sz w:val="26"/>
                <w:szCs w:val="26"/>
                <w:lang w:eastAsia="ru-RU"/>
              </w:rPr>
              <w:t>тям</w:t>
            </w:r>
          </w:p>
        </w:tc>
      </w:tr>
    </w:tbl>
    <w:p w:rsidR="00E30226" w:rsidRPr="004A7DFA" w:rsidRDefault="00E30226" w:rsidP="00970CA1">
      <w:pPr>
        <w:shd w:val="clear" w:color="auto" w:fill="auto"/>
        <w:suppressAutoHyphens w:val="0"/>
        <w:autoSpaceDE w:val="0"/>
        <w:autoSpaceDN w:val="0"/>
        <w:adjustRightInd w:val="0"/>
        <w:spacing w:before="120" w:after="0" w:line="240" w:lineRule="auto"/>
        <w:ind w:firstLine="709"/>
        <w:jc w:val="both"/>
        <w:outlineLvl w:val="0"/>
        <w:rPr>
          <w:rFonts w:ascii="Arial" w:eastAsiaTheme="minorHAnsi" w:hAnsi="Arial" w:cs="Arial"/>
          <w:bCs/>
          <w:sz w:val="26"/>
          <w:szCs w:val="26"/>
        </w:rPr>
      </w:pPr>
      <w:r w:rsidRPr="004A7DFA">
        <w:rPr>
          <w:rFonts w:ascii="Arial" w:eastAsiaTheme="minorHAnsi" w:hAnsi="Arial" w:cs="Arial"/>
          <w:bCs/>
          <w:sz w:val="26"/>
          <w:szCs w:val="26"/>
        </w:rPr>
        <w:t>В целях сокращения срока технологического присоединения к инжене</w:t>
      </w:r>
      <w:r w:rsidRPr="004A7DFA">
        <w:rPr>
          <w:rFonts w:ascii="Arial" w:eastAsiaTheme="minorHAnsi" w:hAnsi="Arial" w:cs="Arial"/>
          <w:bCs/>
          <w:sz w:val="26"/>
          <w:szCs w:val="26"/>
        </w:rPr>
        <w:t>р</w:t>
      </w:r>
      <w:r w:rsidRPr="004A7DFA">
        <w:rPr>
          <w:rFonts w:ascii="Arial" w:eastAsiaTheme="minorHAnsi" w:hAnsi="Arial" w:cs="Arial"/>
          <w:bCs/>
          <w:sz w:val="26"/>
          <w:szCs w:val="26"/>
        </w:rPr>
        <w:t>ным сетям и создания комфортных условий для участников отношений техн</w:t>
      </w:r>
      <w:r w:rsidRPr="004A7DFA">
        <w:rPr>
          <w:rFonts w:ascii="Arial" w:eastAsiaTheme="minorHAnsi" w:hAnsi="Arial" w:cs="Arial"/>
          <w:bCs/>
          <w:sz w:val="26"/>
          <w:szCs w:val="26"/>
        </w:rPr>
        <w:t>о</w:t>
      </w:r>
      <w:r w:rsidRPr="004A7DFA">
        <w:rPr>
          <w:rFonts w:ascii="Arial" w:eastAsiaTheme="minorHAnsi" w:hAnsi="Arial" w:cs="Arial"/>
          <w:bCs/>
          <w:sz w:val="26"/>
          <w:szCs w:val="26"/>
        </w:rPr>
        <w:t>логического присоединения путем предоставления возможности оформления комплекса соответствующих прав на землю, земельный участок или его часть, необходимых для размещения инженерных коммуникаций на территории г</w:t>
      </w:r>
      <w:r w:rsidRPr="004A7DFA">
        <w:rPr>
          <w:rFonts w:ascii="Arial" w:eastAsiaTheme="minorHAnsi" w:hAnsi="Arial" w:cs="Arial"/>
          <w:bCs/>
          <w:sz w:val="26"/>
          <w:szCs w:val="26"/>
        </w:rPr>
        <w:t>о</w:t>
      </w:r>
      <w:r w:rsidRPr="004A7DFA">
        <w:rPr>
          <w:rFonts w:ascii="Arial" w:eastAsiaTheme="minorHAnsi" w:hAnsi="Arial" w:cs="Arial"/>
          <w:bCs/>
          <w:sz w:val="26"/>
          <w:szCs w:val="26"/>
        </w:rPr>
        <w:t>рода Ишима:</w:t>
      </w:r>
    </w:p>
    <w:p w:rsidR="00E30226" w:rsidRPr="004A7DFA" w:rsidRDefault="00E30226" w:rsidP="00970CA1">
      <w:pPr>
        <w:numPr>
          <w:ilvl w:val="0"/>
          <w:numId w:val="1"/>
        </w:numPr>
        <w:shd w:val="clear" w:color="auto" w:fill="auto"/>
        <w:suppressAutoHyphens w:val="0"/>
        <w:spacing w:before="120" w:after="0" w:line="240" w:lineRule="auto"/>
        <w:ind w:left="567" w:hanging="567"/>
        <w:jc w:val="both"/>
        <w:rPr>
          <w:rFonts w:ascii="Arial" w:eastAsiaTheme="minorHAnsi" w:hAnsi="Arial" w:cs="Arial"/>
          <w:sz w:val="26"/>
          <w:szCs w:val="26"/>
        </w:rPr>
      </w:pPr>
      <w:r w:rsidRPr="004A7DFA">
        <w:rPr>
          <w:rFonts w:ascii="Arial" w:eastAsiaTheme="minorHAnsi" w:hAnsi="Arial" w:cs="Arial"/>
          <w:sz w:val="26"/>
          <w:szCs w:val="26"/>
        </w:rPr>
        <w:t>Утвердить Порядок работы структурны</w:t>
      </w:r>
      <w:r w:rsidR="00DC05C0" w:rsidRPr="004A7DFA">
        <w:rPr>
          <w:rFonts w:ascii="Arial" w:eastAsiaTheme="minorHAnsi" w:hAnsi="Arial" w:cs="Arial"/>
          <w:sz w:val="26"/>
          <w:szCs w:val="26"/>
        </w:rPr>
        <w:t>х подразделений администрации города Ишима</w:t>
      </w:r>
      <w:r w:rsidRPr="004A7DFA">
        <w:rPr>
          <w:rFonts w:ascii="Arial" w:eastAsiaTheme="minorHAnsi" w:hAnsi="Arial" w:cs="Arial"/>
          <w:sz w:val="26"/>
          <w:szCs w:val="26"/>
        </w:rPr>
        <w:t xml:space="preserve"> при оформлении прав на землю, земельный участок или часть земельного участка, необходимых для размещения инженерных коммуникаций при осуществлении технологического присоединения к и</w:t>
      </w:r>
      <w:r w:rsidRPr="004A7DFA">
        <w:rPr>
          <w:rFonts w:ascii="Arial" w:eastAsiaTheme="minorHAnsi" w:hAnsi="Arial" w:cs="Arial"/>
          <w:sz w:val="26"/>
          <w:szCs w:val="26"/>
        </w:rPr>
        <w:t>н</w:t>
      </w:r>
      <w:r w:rsidRPr="004A7DFA">
        <w:rPr>
          <w:rFonts w:ascii="Arial" w:eastAsiaTheme="minorHAnsi" w:hAnsi="Arial" w:cs="Arial"/>
          <w:sz w:val="26"/>
          <w:szCs w:val="26"/>
        </w:rPr>
        <w:t>женерным сетям (далее – Порядок) согласно приложению к настоящему постановлению.</w:t>
      </w:r>
    </w:p>
    <w:p w:rsidR="00E30226" w:rsidRPr="004A7DFA" w:rsidRDefault="00970CA1" w:rsidP="00970CA1">
      <w:pPr>
        <w:numPr>
          <w:ilvl w:val="0"/>
          <w:numId w:val="1"/>
        </w:numPr>
        <w:shd w:val="clear" w:color="auto" w:fill="auto"/>
        <w:suppressAutoHyphens w:val="0"/>
        <w:spacing w:after="0" w:line="240" w:lineRule="auto"/>
        <w:ind w:left="567" w:hanging="567"/>
        <w:jc w:val="both"/>
        <w:rPr>
          <w:rFonts w:ascii="Arial" w:eastAsiaTheme="minorHAnsi" w:hAnsi="Arial" w:cs="Arial"/>
          <w:sz w:val="26"/>
          <w:szCs w:val="26"/>
        </w:rPr>
      </w:pPr>
      <w:r w:rsidRPr="004A7DFA">
        <w:rPr>
          <w:rFonts w:ascii="Arial" w:eastAsiaTheme="minorHAnsi" w:hAnsi="Arial" w:cs="Arial"/>
          <w:sz w:val="26"/>
          <w:szCs w:val="26"/>
        </w:rPr>
        <w:t>Настоящее постановление</w:t>
      </w:r>
      <w:r w:rsidR="00E30226" w:rsidRPr="004A7DFA">
        <w:rPr>
          <w:rFonts w:ascii="Arial" w:eastAsiaTheme="minorHAnsi" w:hAnsi="Arial" w:cs="Arial"/>
          <w:sz w:val="26"/>
          <w:szCs w:val="26"/>
        </w:rPr>
        <w:t xml:space="preserve"> вступает в силу  с 01.01.2018.</w:t>
      </w:r>
    </w:p>
    <w:p w:rsidR="00E30226" w:rsidRPr="004A7DFA" w:rsidRDefault="00970CA1" w:rsidP="00970CA1">
      <w:pPr>
        <w:numPr>
          <w:ilvl w:val="0"/>
          <w:numId w:val="1"/>
        </w:numPr>
        <w:shd w:val="clear" w:color="auto" w:fill="auto"/>
        <w:suppressAutoHyphens w:val="0"/>
        <w:spacing w:after="0" w:line="240" w:lineRule="auto"/>
        <w:ind w:left="567" w:hanging="567"/>
        <w:jc w:val="both"/>
        <w:rPr>
          <w:rFonts w:ascii="Arial" w:eastAsiaTheme="minorHAnsi" w:hAnsi="Arial" w:cs="Arial"/>
          <w:sz w:val="26"/>
          <w:szCs w:val="26"/>
        </w:rPr>
      </w:pPr>
      <w:r w:rsidRPr="004A7DFA">
        <w:rPr>
          <w:rFonts w:ascii="Arial" w:eastAsiaTheme="minorHAnsi" w:hAnsi="Arial" w:cs="Arial"/>
          <w:sz w:val="26"/>
          <w:szCs w:val="26"/>
        </w:rPr>
        <w:t>Со дня принятия настоящего постановления</w:t>
      </w:r>
      <w:r w:rsidR="00E30226" w:rsidRPr="004A7DFA">
        <w:rPr>
          <w:rFonts w:ascii="Arial" w:eastAsiaTheme="minorHAnsi" w:hAnsi="Arial" w:cs="Arial"/>
          <w:sz w:val="26"/>
          <w:szCs w:val="26"/>
        </w:rPr>
        <w:t xml:space="preserve"> и до 01.01.2018 действует переходный период, в течение которого осуществляется корректировка муниципальных правовых актов в соответствии с требованиями Порядка.</w:t>
      </w:r>
    </w:p>
    <w:p w:rsidR="00E30226" w:rsidRPr="004A7DFA" w:rsidRDefault="00E30226" w:rsidP="00970CA1">
      <w:pPr>
        <w:numPr>
          <w:ilvl w:val="0"/>
          <w:numId w:val="1"/>
        </w:numPr>
        <w:shd w:val="clear" w:color="auto" w:fill="auto"/>
        <w:tabs>
          <w:tab w:val="left" w:pos="142"/>
        </w:tabs>
        <w:suppressAutoHyphens w:val="0"/>
        <w:autoSpaceDE w:val="0"/>
        <w:autoSpaceDN w:val="0"/>
        <w:adjustRightInd w:val="0"/>
        <w:spacing w:after="0" w:line="240" w:lineRule="auto"/>
        <w:ind w:left="567" w:hanging="567"/>
        <w:jc w:val="both"/>
        <w:rPr>
          <w:rFonts w:ascii="Arial" w:eastAsiaTheme="minorHAnsi" w:hAnsi="Arial" w:cs="Arial"/>
          <w:sz w:val="26"/>
          <w:szCs w:val="26"/>
        </w:rPr>
      </w:pPr>
      <w:r w:rsidRPr="004A7DFA">
        <w:rPr>
          <w:rFonts w:ascii="Arial" w:eastAsiaTheme="minorHAnsi" w:hAnsi="Arial" w:cs="Arial"/>
          <w:sz w:val="26"/>
          <w:szCs w:val="26"/>
        </w:rPr>
        <w:t>Опубликовать настоящее постановление в сетевом издании «Официал</w:t>
      </w:r>
      <w:r w:rsidRPr="004A7DFA">
        <w:rPr>
          <w:rFonts w:ascii="Arial" w:eastAsiaTheme="minorHAnsi" w:hAnsi="Arial" w:cs="Arial"/>
          <w:sz w:val="26"/>
          <w:szCs w:val="26"/>
        </w:rPr>
        <w:t>ь</w:t>
      </w:r>
      <w:r w:rsidRPr="004A7DFA">
        <w:rPr>
          <w:rFonts w:ascii="Arial" w:eastAsiaTheme="minorHAnsi" w:hAnsi="Arial" w:cs="Arial"/>
          <w:sz w:val="26"/>
          <w:szCs w:val="26"/>
        </w:rPr>
        <w:t>ные документы города Ишима» (</w:t>
      </w:r>
      <w:r w:rsidRPr="004A7DFA">
        <w:rPr>
          <w:rFonts w:ascii="Arial" w:eastAsiaTheme="minorHAnsi" w:hAnsi="Arial" w:cs="Arial"/>
          <w:sz w:val="26"/>
          <w:szCs w:val="26"/>
          <w:lang w:val="en-US"/>
        </w:rPr>
        <w:t>www</w:t>
      </w:r>
      <w:r w:rsidRPr="004A7DFA">
        <w:rPr>
          <w:rFonts w:ascii="Arial" w:eastAsiaTheme="minorHAnsi" w:hAnsi="Arial" w:cs="Arial"/>
          <w:sz w:val="26"/>
          <w:szCs w:val="26"/>
        </w:rPr>
        <w:t xml:space="preserve">: </w:t>
      </w:r>
      <w:proofErr w:type="spellStart"/>
      <w:r w:rsidRPr="004A7DFA">
        <w:rPr>
          <w:rFonts w:ascii="Arial" w:eastAsiaTheme="minorHAnsi" w:hAnsi="Arial" w:cs="Arial"/>
          <w:sz w:val="26"/>
          <w:szCs w:val="26"/>
          <w:lang w:val="en-US"/>
        </w:rPr>
        <w:t>ishimdoc</w:t>
      </w:r>
      <w:proofErr w:type="spellEnd"/>
      <w:r w:rsidRPr="004A7DFA">
        <w:rPr>
          <w:rFonts w:ascii="Arial" w:eastAsiaTheme="minorHAnsi" w:hAnsi="Arial" w:cs="Arial"/>
          <w:sz w:val="26"/>
          <w:szCs w:val="26"/>
        </w:rPr>
        <w:t>.</w:t>
      </w:r>
      <w:proofErr w:type="spellStart"/>
      <w:r w:rsidRPr="004A7DFA">
        <w:rPr>
          <w:rFonts w:ascii="Arial" w:eastAsiaTheme="minorHAnsi" w:hAnsi="Arial" w:cs="Arial"/>
          <w:sz w:val="26"/>
          <w:szCs w:val="26"/>
          <w:lang w:val="en-US"/>
        </w:rPr>
        <w:t>ru</w:t>
      </w:r>
      <w:proofErr w:type="spellEnd"/>
      <w:r w:rsidRPr="004A7DFA">
        <w:rPr>
          <w:rFonts w:ascii="Arial" w:eastAsiaTheme="minorHAnsi" w:hAnsi="Arial" w:cs="Arial"/>
          <w:sz w:val="26"/>
          <w:szCs w:val="26"/>
        </w:rPr>
        <w:t>) и разместить на оф</w:t>
      </w:r>
      <w:r w:rsidRPr="004A7DFA">
        <w:rPr>
          <w:rFonts w:ascii="Arial" w:eastAsiaTheme="minorHAnsi" w:hAnsi="Arial" w:cs="Arial"/>
          <w:sz w:val="26"/>
          <w:szCs w:val="26"/>
        </w:rPr>
        <w:t>и</w:t>
      </w:r>
      <w:r w:rsidRPr="004A7DFA">
        <w:rPr>
          <w:rFonts w:ascii="Arial" w:eastAsiaTheme="minorHAnsi" w:hAnsi="Arial" w:cs="Arial"/>
          <w:sz w:val="26"/>
          <w:szCs w:val="26"/>
        </w:rPr>
        <w:t>циальном сайте муниципального образования городской округ город Ишим.</w:t>
      </w:r>
    </w:p>
    <w:p w:rsidR="00E30226" w:rsidRPr="004A7DFA" w:rsidRDefault="00E30226" w:rsidP="00970CA1">
      <w:pPr>
        <w:numPr>
          <w:ilvl w:val="0"/>
          <w:numId w:val="1"/>
        </w:numPr>
        <w:shd w:val="clear" w:color="auto" w:fill="auto"/>
        <w:suppressAutoHyphens w:val="0"/>
        <w:autoSpaceDE w:val="0"/>
        <w:autoSpaceDN w:val="0"/>
        <w:adjustRightInd w:val="0"/>
        <w:spacing w:after="0" w:line="240" w:lineRule="auto"/>
        <w:ind w:left="567" w:hanging="567"/>
        <w:jc w:val="both"/>
        <w:rPr>
          <w:rFonts w:ascii="Arial" w:eastAsiaTheme="minorHAnsi" w:hAnsi="Arial" w:cs="Arial"/>
          <w:sz w:val="26"/>
          <w:szCs w:val="26"/>
        </w:rPr>
      </w:pPr>
      <w:proofErr w:type="gramStart"/>
      <w:r w:rsidRPr="004A7DFA">
        <w:rPr>
          <w:rFonts w:ascii="Arial" w:eastAsiaTheme="minorHAnsi" w:hAnsi="Arial" w:cs="Arial"/>
          <w:sz w:val="26"/>
          <w:szCs w:val="26"/>
        </w:rPr>
        <w:t>Контроль за</w:t>
      </w:r>
      <w:proofErr w:type="gramEnd"/>
      <w:r w:rsidRPr="004A7DFA">
        <w:rPr>
          <w:rFonts w:ascii="Arial" w:eastAsiaTheme="minorHAnsi" w:hAnsi="Arial" w:cs="Arial"/>
          <w:sz w:val="26"/>
          <w:szCs w:val="26"/>
        </w:rPr>
        <w:t xml:space="preserve"> исполнением настоящего постановления возложить на зам</w:t>
      </w:r>
      <w:r w:rsidRPr="004A7DFA">
        <w:rPr>
          <w:rFonts w:ascii="Arial" w:eastAsiaTheme="minorHAnsi" w:hAnsi="Arial" w:cs="Arial"/>
          <w:sz w:val="26"/>
          <w:szCs w:val="26"/>
        </w:rPr>
        <w:t>е</w:t>
      </w:r>
      <w:r w:rsidRPr="004A7DFA">
        <w:rPr>
          <w:rFonts w:ascii="Arial" w:eastAsiaTheme="minorHAnsi" w:hAnsi="Arial" w:cs="Arial"/>
          <w:sz w:val="26"/>
          <w:szCs w:val="26"/>
        </w:rPr>
        <w:t>стителя Главы города по имуществу.</w:t>
      </w:r>
    </w:p>
    <w:p w:rsidR="00E30226" w:rsidRPr="004A7DFA" w:rsidRDefault="00E30226" w:rsidP="00E30226">
      <w:pPr>
        <w:shd w:val="clear" w:color="auto" w:fill="auto"/>
        <w:tabs>
          <w:tab w:val="left" w:pos="720"/>
        </w:tabs>
        <w:suppressAutoHyphens w:val="0"/>
        <w:spacing w:after="0" w:line="240" w:lineRule="auto"/>
        <w:ind w:left="851" w:hanging="567"/>
        <w:jc w:val="both"/>
        <w:rPr>
          <w:rFonts w:ascii="Arial" w:eastAsia="Arial Unicode MS" w:hAnsi="Arial" w:cs="Arial"/>
          <w:sz w:val="26"/>
          <w:szCs w:val="26"/>
          <w:lang w:eastAsia="ru-RU"/>
        </w:rPr>
      </w:pPr>
    </w:p>
    <w:p w:rsidR="00E30226" w:rsidRPr="004A7DFA" w:rsidRDefault="00E30226" w:rsidP="00E30226">
      <w:pPr>
        <w:shd w:val="clear" w:color="auto" w:fill="auto"/>
        <w:tabs>
          <w:tab w:val="left" w:pos="720"/>
        </w:tabs>
        <w:suppressAutoHyphens w:val="0"/>
        <w:spacing w:after="0" w:line="240" w:lineRule="auto"/>
        <w:jc w:val="both"/>
        <w:rPr>
          <w:rFonts w:ascii="Arial" w:eastAsia="Arial Unicode MS" w:hAnsi="Arial" w:cs="Arial"/>
          <w:sz w:val="26"/>
          <w:szCs w:val="26"/>
          <w:lang w:eastAsia="ru-RU"/>
        </w:rPr>
      </w:pPr>
    </w:p>
    <w:p w:rsidR="00E30226" w:rsidRPr="004A7DFA" w:rsidRDefault="00E30226" w:rsidP="00E30226">
      <w:pPr>
        <w:shd w:val="clear" w:color="auto" w:fill="auto"/>
        <w:tabs>
          <w:tab w:val="left" w:pos="720"/>
        </w:tabs>
        <w:suppressAutoHyphens w:val="0"/>
        <w:spacing w:after="0" w:line="240" w:lineRule="auto"/>
        <w:jc w:val="both"/>
        <w:rPr>
          <w:rFonts w:ascii="Arial" w:eastAsia="Arial Unicode MS" w:hAnsi="Arial" w:cs="Arial"/>
          <w:sz w:val="26"/>
          <w:szCs w:val="26"/>
          <w:lang w:eastAsia="ru-RU"/>
        </w:rPr>
      </w:pPr>
    </w:p>
    <w:p w:rsidR="00E30226" w:rsidRPr="004A7DFA" w:rsidRDefault="00E30226" w:rsidP="00E30226">
      <w:pPr>
        <w:shd w:val="clear" w:color="auto" w:fill="auto"/>
        <w:tabs>
          <w:tab w:val="left" w:pos="720"/>
        </w:tabs>
        <w:suppressAutoHyphens w:val="0"/>
        <w:spacing w:after="0" w:line="240" w:lineRule="auto"/>
        <w:jc w:val="both"/>
        <w:rPr>
          <w:rFonts w:ascii="Arial" w:eastAsia="Arial Unicode MS" w:hAnsi="Arial" w:cs="Arial"/>
          <w:sz w:val="26"/>
          <w:szCs w:val="26"/>
          <w:lang w:eastAsia="ru-RU"/>
        </w:rPr>
      </w:pPr>
      <w:r w:rsidRPr="004A7DFA">
        <w:rPr>
          <w:rFonts w:ascii="Arial" w:eastAsia="Arial Unicode MS" w:hAnsi="Arial" w:cs="Arial"/>
          <w:sz w:val="26"/>
          <w:szCs w:val="26"/>
          <w:lang w:eastAsia="ru-RU"/>
        </w:rPr>
        <w:t>Глава города                                                                                         Ф.Б. Шишкин</w:t>
      </w:r>
    </w:p>
    <w:p w:rsidR="00065215" w:rsidRPr="004A7DFA" w:rsidRDefault="00065215">
      <w:pPr>
        <w:jc w:val="center"/>
        <w:rPr>
          <w:rFonts w:ascii="Arial" w:hAnsi="Arial" w:cs="Arial"/>
          <w:i/>
          <w:iCs/>
          <w:sz w:val="26"/>
          <w:szCs w:val="26"/>
          <w:highlight w:val="yellow"/>
          <w:u w:val="single"/>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4A7DFA" w:rsidTr="004A7DFA">
        <w:tc>
          <w:tcPr>
            <w:tcW w:w="5637" w:type="dxa"/>
          </w:tcPr>
          <w:p w:rsidR="004A7DFA" w:rsidRDefault="004A7DFA">
            <w:pPr>
              <w:shd w:val="clear" w:color="auto" w:fill="auto"/>
              <w:jc w:val="both"/>
              <w:rPr>
                <w:rFonts w:ascii="Arial" w:hAnsi="Arial" w:cs="Arial"/>
                <w:sz w:val="26"/>
                <w:szCs w:val="26"/>
              </w:rPr>
            </w:pPr>
          </w:p>
        </w:tc>
        <w:tc>
          <w:tcPr>
            <w:tcW w:w="4217" w:type="dxa"/>
          </w:tcPr>
          <w:p w:rsidR="004A7DFA" w:rsidRPr="004A7DFA" w:rsidRDefault="004A7DFA" w:rsidP="004A7DFA">
            <w:pPr>
              <w:shd w:val="clear" w:color="auto" w:fill="auto"/>
              <w:spacing w:after="0"/>
              <w:jc w:val="center"/>
              <w:rPr>
                <w:rFonts w:ascii="Arial" w:hAnsi="Arial" w:cs="Arial"/>
                <w:sz w:val="26"/>
                <w:szCs w:val="26"/>
              </w:rPr>
            </w:pPr>
            <w:r w:rsidRPr="004A7DFA">
              <w:rPr>
                <w:rFonts w:ascii="Arial" w:hAnsi="Arial" w:cs="Arial"/>
                <w:sz w:val="26"/>
                <w:szCs w:val="26"/>
              </w:rPr>
              <w:t>Приложение</w:t>
            </w:r>
          </w:p>
          <w:p w:rsidR="004A7DFA" w:rsidRPr="004A7DFA" w:rsidRDefault="004A7DFA" w:rsidP="004A7DFA">
            <w:pPr>
              <w:shd w:val="clear" w:color="auto" w:fill="auto"/>
              <w:spacing w:after="0"/>
              <w:jc w:val="center"/>
              <w:rPr>
                <w:rFonts w:ascii="Arial" w:hAnsi="Arial" w:cs="Arial"/>
                <w:sz w:val="26"/>
                <w:szCs w:val="26"/>
              </w:rPr>
            </w:pPr>
            <w:r w:rsidRPr="004A7DFA">
              <w:rPr>
                <w:rFonts w:ascii="Arial" w:hAnsi="Arial" w:cs="Arial"/>
                <w:sz w:val="26"/>
                <w:szCs w:val="26"/>
              </w:rPr>
              <w:t>к постановлению</w:t>
            </w:r>
          </w:p>
          <w:p w:rsidR="004A7DFA" w:rsidRPr="004A7DFA" w:rsidRDefault="004A7DFA" w:rsidP="004A7DFA">
            <w:pPr>
              <w:shd w:val="clear" w:color="auto" w:fill="auto"/>
              <w:spacing w:after="0"/>
              <w:jc w:val="center"/>
              <w:rPr>
                <w:rFonts w:ascii="Arial" w:hAnsi="Arial" w:cs="Arial"/>
                <w:sz w:val="26"/>
                <w:szCs w:val="26"/>
              </w:rPr>
            </w:pPr>
            <w:r w:rsidRPr="004A7DFA">
              <w:rPr>
                <w:rFonts w:ascii="Arial" w:hAnsi="Arial" w:cs="Arial"/>
                <w:sz w:val="26"/>
                <w:szCs w:val="26"/>
              </w:rPr>
              <w:t>администрации города Ишима</w:t>
            </w:r>
          </w:p>
          <w:p w:rsidR="004A7DFA" w:rsidRDefault="004A7DFA" w:rsidP="004A7DFA">
            <w:pPr>
              <w:shd w:val="clear" w:color="auto" w:fill="auto"/>
              <w:spacing w:after="0"/>
              <w:jc w:val="center"/>
              <w:rPr>
                <w:rFonts w:ascii="Arial" w:hAnsi="Arial" w:cs="Arial"/>
                <w:sz w:val="26"/>
                <w:szCs w:val="26"/>
              </w:rPr>
            </w:pPr>
            <w:r w:rsidRPr="004A7DFA">
              <w:rPr>
                <w:rFonts w:ascii="Arial" w:hAnsi="Arial" w:cs="Arial"/>
                <w:sz w:val="26"/>
                <w:szCs w:val="26"/>
              </w:rPr>
              <w:t xml:space="preserve">от </w:t>
            </w:r>
            <w:r>
              <w:rPr>
                <w:rFonts w:ascii="Arial" w:hAnsi="Arial" w:cs="Arial"/>
                <w:sz w:val="26"/>
                <w:szCs w:val="26"/>
              </w:rPr>
              <w:t>28 декабря</w:t>
            </w:r>
            <w:r w:rsidRPr="004A7DFA">
              <w:rPr>
                <w:rFonts w:ascii="Arial" w:hAnsi="Arial" w:cs="Arial"/>
                <w:sz w:val="26"/>
                <w:szCs w:val="26"/>
              </w:rPr>
              <w:t xml:space="preserve"> 2017</w:t>
            </w:r>
            <w:r>
              <w:rPr>
                <w:rFonts w:ascii="Arial" w:hAnsi="Arial" w:cs="Arial"/>
                <w:sz w:val="26"/>
                <w:szCs w:val="26"/>
              </w:rPr>
              <w:t xml:space="preserve"> года</w:t>
            </w:r>
            <w:r w:rsidRPr="004A7DFA">
              <w:rPr>
                <w:rFonts w:ascii="Arial" w:hAnsi="Arial" w:cs="Arial"/>
                <w:sz w:val="26"/>
                <w:szCs w:val="26"/>
              </w:rPr>
              <w:t xml:space="preserve"> №</w:t>
            </w:r>
            <w:r>
              <w:rPr>
                <w:rFonts w:ascii="Arial" w:hAnsi="Arial" w:cs="Arial"/>
                <w:sz w:val="26"/>
                <w:szCs w:val="26"/>
              </w:rPr>
              <w:t>1263</w:t>
            </w:r>
          </w:p>
        </w:tc>
      </w:tr>
    </w:tbl>
    <w:p w:rsidR="00065215" w:rsidRPr="004A7DFA" w:rsidRDefault="00065215">
      <w:pPr>
        <w:ind w:firstLine="709"/>
        <w:jc w:val="both"/>
        <w:rPr>
          <w:rFonts w:ascii="Arial" w:hAnsi="Arial" w:cs="Arial"/>
          <w:sz w:val="26"/>
          <w:szCs w:val="26"/>
        </w:rPr>
      </w:pPr>
    </w:p>
    <w:p w:rsidR="00065215" w:rsidRPr="004A7DFA" w:rsidRDefault="00C648C3">
      <w:pPr>
        <w:spacing w:after="0" w:line="240" w:lineRule="auto"/>
        <w:jc w:val="center"/>
        <w:rPr>
          <w:rFonts w:ascii="Arial" w:hAnsi="Arial" w:cs="Arial"/>
          <w:sz w:val="26"/>
          <w:szCs w:val="26"/>
        </w:rPr>
      </w:pPr>
      <w:r w:rsidRPr="004A7DFA">
        <w:rPr>
          <w:rFonts w:ascii="Arial" w:hAnsi="Arial" w:cs="Arial"/>
          <w:sz w:val="26"/>
          <w:szCs w:val="26"/>
        </w:rPr>
        <w:t>П</w:t>
      </w:r>
      <w:r w:rsidR="004A7DFA">
        <w:rPr>
          <w:rFonts w:ascii="Arial" w:hAnsi="Arial" w:cs="Arial"/>
          <w:sz w:val="26"/>
          <w:szCs w:val="26"/>
        </w:rPr>
        <w:t>ОРЯДОК</w:t>
      </w:r>
      <w:r w:rsidRPr="004A7DFA">
        <w:rPr>
          <w:rFonts w:ascii="Arial" w:hAnsi="Arial" w:cs="Arial"/>
          <w:sz w:val="26"/>
          <w:szCs w:val="26"/>
        </w:rPr>
        <w:t xml:space="preserve"> </w:t>
      </w:r>
    </w:p>
    <w:p w:rsidR="004A7DFA" w:rsidRPr="004A7DFA" w:rsidRDefault="00C648C3">
      <w:pPr>
        <w:spacing w:after="0" w:line="240" w:lineRule="auto"/>
        <w:jc w:val="center"/>
        <w:rPr>
          <w:rFonts w:ascii="Arial" w:hAnsi="Arial" w:cs="Arial"/>
          <w:sz w:val="26"/>
          <w:szCs w:val="26"/>
        </w:rPr>
      </w:pPr>
      <w:r w:rsidRPr="004A7DFA">
        <w:rPr>
          <w:rFonts w:ascii="Arial" w:hAnsi="Arial" w:cs="Arial"/>
          <w:sz w:val="26"/>
          <w:szCs w:val="26"/>
        </w:rPr>
        <w:t>работы структурных подразделений ад</w:t>
      </w:r>
      <w:r w:rsidR="002A6FA7" w:rsidRPr="004A7DFA">
        <w:rPr>
          <w:rFonts w:ascii="Arial" w:hAnsi="Arial" w:cs="Arial"/>
          <w:sz w:val="26"/>
          <w:szCs w:val="26"/>
        </w:rPr>
        <w:t xml:space="preserve">министрации </w:t>
      </w:r>
    </w:p>
    <w:p w:rsidR="004A7DFA" w:rsidRPr="004A7DFA" w:rsidRDefault="002A6FA7">
      <w:pPr>
        <w:spacing w:after="0" w:line="240" w:lineRule="auto"/>
        <w:jc w:val="center"/>
        <w:rPr>
          <w:rFonts w:ascii="Arial" w:hAnsi="Arial" w:cs="Arial"/>
          <w:sz w:val="26"/>
          <w:szCs w:val="26"/>
        </w:rPr>
      </w:pPr>
      <w:r w:rsidRPr="004A7DFA">
        <w:rPr>
          <w:rFonts w:ascii="Arial" w:hAnsi="Arial" w:cs="Arial"/>
          <w:sz w:val="26"/>
          <w:szCs w:val="26"/>
        </w:rPr>
        <w:t>города Ишима</w:t>
      </w:r>
      <w:r w:rsidR="004A7DFA" w:rsidRPr="004A7DFA">
        <w:rPr>
          <w:rFonts w:ascii="Arial" w:hAnsi="Arial" w:cs="Arial"/>
          <w:sz w:val="26"/>
          <w:szCs w:val="26"/>
        </w:rPr>
        <w:t xml:space="preserve"> </w:t>
      </w:r>
      <w:r w:rsidR="00C648C3" w:rsidRPr="004A7DFA">
        <w:rPr>
          <w:rFonts w:ascii="Arial" w:hAnsi="Arial" w:cs="Arial"/>
          <w:sz w:val="26"/>
          <w:szCs w:val="26"/>
        </w:rPr>
        <w:t xml:space="preserve">при оформлении прав на землю, земельный </w:t>
      </w:r>
    </w:p>
    <w:p w:rsidR="004A7DFA" w:rsidRPr="004A7DFA" w:rsidRDefault="00C648C3">
      <w:pPr>
        <w:spacing w:after="0" w:line="240" w:lineRule="auto"/>
        <w:jc w:val="center"/>
        <w:rPr>
          <w:rFonts w:ascii="Arial" w:hAnsi="Arial" w:cs="Arial"/>
          <w:sz w:val="26"/>
          <w:szCs w:val="26"/>
        </w:rPr>
      </w:pPr>
      <w:r w:rsidRPr="004A7DFA">
        <w:rPr>
          <w:rFonts w:ascii="Arial" w:hAnsi="Arial" w:cs="Arial"/>
          <w:sz w:val="26"/>
          <w:szCs w:val="26"/>
        </w:rPr>
        <w:t xml:space="preserve">участок или часть земельного участка, </w:t>
      </w:r>
      <w:proofErr w:type="gramStart"/>
      <w:r w:rsidRPr="004A7DFA">
        <w:rPr>
          <w:rFonts w:ascii="Arial" w:hAnsi="Arial" w:cs="Arial"/>
          <w:sz w:val="26"/>
          <w:szCs w:val="26"/>
        </w:rPr>
        <w:t>необходимых</w:t>
      </w:r>
      <w:proofErr w:type="gramEnd"/>
      <w:r w:rsidRPr="004A7DFA">
        <w:rPr>
          <w:rFonts w:ascii="Arial" w:hAnsi="Arial" w:cs="Arial"/>
          <w:sz w:val="26"/>
          <w:szCs w:val="26"/>
        </w:rPr>
        <w:t xml:space="preserve"> для </w:t>
      </w:r>
    </w:p>
    <w:p w:rsidR="00065215" w:rsidRPr="004A7DFA" w:rsidRDefault="00C648C3">
      <w:pPr>
        <w:spacing w:after="0" w:line="240" w:lineRule="auto"/>
        <w:jc w:val="center"/>
        <w:rPr>
          <w:rFonts w:ascii="Arial" w:hAnsi="Arial" w:cs="Arial"/>
          <w:sz w:val="26"/>
          <w:szCs w:val="26"/>
        </w:rPr>
      </w:pPr>
      <w:r w:rsidRPr="004A7DFA">
        <w:rPr>
          <w:rFonts w:ascii="Arial" w:hAnsi="Arial" w:cs="Arial"/>
          <w:sz w:val="26"/>
          <w:szCs w:val="26"/>
        </w:rPr>
        <w:t>размещения инженерных коммуникаций при осуществлении технологического присоединения к инженерным сетям</w:t>
      </w:r>
    </w:p>
    <w:p w:rsidR="00065215" w:rsidRPr="004A7DFA" w:rsidRDefault="00065215">
      <w:pPr>
        <w:ind w:firstLine="709"/>
        <w:jc w:val="center"/>
        <w:rPr>
          <w:rFonts w:ascii="Arial" w:hAnsi="Arial" w:cs="Arial"/>
          <w:b/>
          <w:sz w:val="26"/>
          <w:szCs w:val="26"/>
        </w:rPr>
      </w:pPr>
    </w:p>
    <w:p w:rsidR="00065215" w:rsidRPr="004A7DFA" w:rsidRDefault="00C648C3">
      <w:pPr>
        <w:spacing w:after="0" w:line="240" w:lineRule="auto"/>
        <w:ind w:firstLine="709"/>
        <w:jc w:val="both"/>
        <w:rPr>
          <w:rFonts w:ascii="Arial" w:hAnsi="Arial" w:cs="Arial"/>
          <w:sz w:val="26"/>
          <w:szCs w:val="26"/>
        </w:rPr>
      </w:pPr>
      <w:r w:rsidRPr="004A7DFA">
        <w:rPr>
          <w:rFonts w:ascii="Arial" w:hAnsi="Arial" w:cs="Arial"/>
          <w:sz w:val="26"/>
          <w:szCs w:val="26"/>
        </w:rPr>
        <w:t xml:space="preserve">1. Настоящий Порядок </w:t>
      </w:r>
      <w:bookmarkStart w:id="0" w:name="_GoBack"/>
      <w:bookmarkEnd w:id="0"/>
      <w:r w:rsidRPr="004A7DFA">
        <w:rPr>
          <w:rFonts w:ascii="Arial" w:hAnsi="Arial" w:cs="Arial"/>
          <w:sz w:val="26"/>
          <w:szCs w:val="26"/>
        </w:rPr>
        <w:t>определяет действия структурны</w:t>
      </w:r>
      <w:r w:rsidR="002A6FA7" w:rsidRPr="004A7DFA">
        <w:rPr>
          <w:rFonts w:ascii="Arial" w:hAnsi="Arial" w:cs="Arial"/>
          <w:sz w:val="26"/>
          <w:szCs w:val="26"/>
        </w:rPr>
        <w:t>х подразделений администрации города Ишима (далее Администрации)</w:t>
      </w:r>
      <w:r w:rsidRPr="004A7DFA">
        <w:rPr>
          <w:rFonts w:ascii="Arial" w:hAnsi="Arial" w:cs="Arial"/>
          <w:sz w:val="26"/>
          <w:szCs w:val="26"/>
        </w:rPr>
        <w:t xml:space="preserve"> при оформлении прав на землю, земельный участок или его часть, расп</w:t>
      </w:r>
      <w:r w:rsidR="002A6FA7" w:rsidRPr="004A7DFA">
        <w:rPr>
          <w:rFonts w:ascii="Arial" w:hAnsi="Arial" w:cs="Arial"/>
          <w:sz w:val="26"/>
          <w:szCs w:val="26"/>
        </w:rPr>
        <w:t xml:space="preserve">оряжение </w:t>
      </w:r>
      <w:proofErr w:type="gramStart"/>
      <w:r w:rsidR="002A6FA7" w:rsidRPr="004A7DFA">
        <w:rPr>
          <w:rFonts w:ascii="Arial" w:hAnsi="Arial" w:cs="Arial"/>
          <w:sz w:val="26"/>
          <w:szCs w:val="26"/>
        </w:rPr>
        <w:t>которыми</w:t>
      </w:r>
      <w:proofErr w:type="gramEnd"/>
      <w:r w:rsidR="002A6FA7" w:rsidRPr="004A7DFA">
        <w:rPr>
          <w:rFonts w:ascii="Arial" w:hAnsi="Arial" w:cs="Arial"/>
          <w:sz w:val="26"/>
          <w:szCs w:val="26"/>
        </w:rPr>
        <w:t xml:space="preserve"> осуществляет Администрация</w:t>
      </w:r>
      <w:r w:rsidRPr="004A7DFA">
        <w:rPr>
          <w:rFonts w:ascii="Arial" w:hAnsi="Arial" w:cs="Arial"/>
          <w:sz w:val="26"/>
          <w:szCs w:val="26"/>
        </w:rPr>
        <w:t>, необходимых для начала работ по размещению на такой земле, земельном участке или его части инженерных коммуникаций, осуществляемому в процессе технологического присоединения к существующим инженерным сетям.</w:t>
      </w:r>
    </w:p>
    <w:p w:rsidR="00065215" w:rsidRPr="004A7DFA" w:rsidRDefault="00C648C3">
      <w:pPr>
        <w:autoSpaceDE w:val="0"/>
        <w:spacing w:after="0" w:line="240" w:lineRule="auto"/>
        <w:ind w:firstLine="709"/>
        <w:jc w:val="both"/>
        <w:rPr>
          <w:rFonts w:ascii="Arial" w:hAnsi="Arial" w:cs="Arial"/>
          <w:color w:val="000000"/>
          <w:sz w:val="26"/>
          <w:szCs w:val="26"/>
        </w:rPr>
      </w:pPr>
      <w:r w:rsidRPr="004A7DFA">
        <w:rPr>
          <w:rFonts w:ascii="Arial" w:hAnsi="Arial" w:cs="Arial"/>
          <w:color w:val="000000"/>
          <w:sz w:val="26"/>
          <w:szCs w:val="26"/>
        </w:rPr>
        <w:t>2. В целях настоящего Порядка под инженерными коммуникациями понимаются:</w:t>
      </w:r>
    </w:p>
    <w:p w:rsidR="00065215" w:rsidRPr="004A7DFA" w:rsidRDefault="00C648C3">
      <w:pPr>
        <w:autoSpaceDE w:val="0"/>
        <w:spacing w:after="0" w:line="240" w:lineRule="auto"/>
        <w:ind w:firstLine="709"/>
        <w:jc w:val="both"/>
        <w:rPr>
          <w:rFonts w:ascii="Arial" w:hAnsi="Arial" w:cs="Arial"/>
          <w:color w:val="000000"/>
          <w:sz w:val="26"/>
          <w:szCs w:val="26"/>
        </w:rPr>
      </w:pPr>
      <w:r w:rsidRPr="004A7DFA">
        <w:rPr>
          <w:rFonts w:ascii="Arial" w:hAnsi="Arial" w:cs="Arial"/>
          <w:color w:val="000000"/>
          <w:sz w:val="26"/>
          <w:szCs w:val="26"/>
        </w:rPr>
        <w:t xml:space="preserve">1) линии электропередачи классом напряжения до 35 </w:t>
      </w:r>
      <w:proofErr w:type="spellStart"/>
      <w:r w:rsidRPr="004A7DFA">
        <w:rPr>
          <w:rFonts w:ascii="Arial" w:hAnsi="Arial" w:cs="Arial"/>
          <w:color w:val="000000"/>
          <w:sz w:val="26"/>
          <w:szCs w:val="26"/>
        </w:rPr>
        <w:t>кВ</w:t>
      </w:r>
      <w:proofErr w:type="spellEnd"/>
      <w:r w:rsidRPr="004A7DFA">
        <w:rPr>
          <w:rFonts w:ascii="Arial" w:hAnsi="Arial" w:cs="Arial"/>
          <w:color w:val="000000"/>
          <w:sz w:val="26"/>
          <w:szCs w:val="26"/>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065215" w:rsidRPr="004A7DFA" w:rsidRDefault="00C648C3">
      <w:pPr>
        <w:autoSpaceDE w:val="0"/>
        <w:spacing w:after="0" w:line="240" w:lineRule="auto"/>
        <w:ind w:firstLine="709"/>
        <w:jc w:val="both"/>
        <w:rPr>
          <w:rFonts w:ascii="Arial" w:hAnsi="Arial" w:cs="Arial"/>
          <w:color w:val="000000"/>
          <w:sz w:val="26"/>
          <w:szCs w:val="26"/>
        </w:rPr>
      </w:pPr>
      <w:r w:rsidRPr="004A7DFA">
        <w:rPr>
          <w:rFonts w:ascii="Arial" w:hAnsi="Arial" w:cs="Arial"/>
          <w:color w:val="000000"/>
          <w:sz w:val="26"/>
          <w:szCs w:val="26"/>
        </w:rPr>
        <w:t>2) водопроводы внутренним диаметром до 500 миллиметров включительно, самотечные сети (коллекторы) канализации внутренним диаметром до 500 миллиметров включительно, напорные сети канализации внутренним диаметром до 500 миллиметров включительно, дождевая (ливневая) канализация вне зависимости от диаметра сети, для размещения которых не требуется разрешения на строительство;</w:t>
      </w:r>
    </w:p>
    <w:p w:rsidR="00065215" w:rsidRPr="004A7DFA" w:rsidRDefault="00C648C3">
      <w:pPr>
        <w:spacing w:after="0" w:line="240" w:lineRule="auto"/>
        <w:ind w:firstLine="737"/>
        <w:jc w:val="both"/>
        <w:rPr>
          <w:rFonts w:ascii="Arial" w:hAnsi="Arial" w:cs="Arial"/>
          <w:color w:val="000000"/>
          <w:sz w:val="26"/>
          <w:szCs w:val="26"/>
        </w:rPr>
      </w:pPr>
      <w:r w:rsidRPr="004A7DFA">
        <w:rPr>
          <w:rFonts w:ascii="Arial" w:hAnsi="Arial" w:cs="Arial"/>
          <w:color w:val="000000"/>
          <w:sz w:val="26"/>
          <w:szCs w:val="26"/>
        </w:rPr>
        <w:t xml:space="preserve">3)  подземные, наземные, надземные газопроводы с рабочим давлением до 1,2 </w:t>
      </w:r>
      <w:proofErr w:type="spellStart"/>
      <w:r w:rsidRPr="004A7DFA">
        <w:rPr>
          <w:rFonts w:ascii="Arial" w:hAnsi="Arial" w:cs="Arial"/>
          <w:color w:val="000000"/>
          <w:sz w:val="26"/>
          <w:szCs w:val="26"/>
        </w:rPr>
        <w:t>мегапаскаля</w:t>
      </w:r>
      <w:proofErr w:type="spellEnd"/>
      <w:r w:rsidRPr="004A7DFA">
        <w:rPr>
          <w:rFonts w:ascii="Arial" w:hAnsi="Arial" w:cs="Arial"/>
          <w:color w:val="000000"/>
          <w:sz w:val="26"/>
          <w:szCs w:val="26"/>
        </w:rPr>
        <w:t xml:space="preserve"> включительно, сооружения и </w:t>
      </w:r>
      <w:proofErr w:type="spellStart"/>
      <w:r w:rsidRPr="004A7DFA">
        <w:rPr>
          <w:rFonts w:ascii="Arial" w:hAnsi="Arial" w:cs="Arial"/>
          <w:color w:val="000000"/>
          <w:sz w:val="26"/>
          <w:szCs w:val="26"/>
        </w:rPr>
        <w:t>газорегулирующее</w:t>
      </w:r>
      <w:proofErr w:type="spellEnd"/>
      <w:r w:rsidRPr="004A7DFA">
        <w:rPr>
          <w:rFonts w:ascii="Arial" w:hAnsi="Arial" w:cs="Arial"/>
          <w:color w:val="000000"/>
          <w:sz w:val="26"/>
          <w:szCs w:val="26"/>
        </w:rPr>
        <w:t xml:space="preserve"> оборудование на указанных газопроводах, а также средства электрохимической защиты от коррозии таких газопроводов, для размещения которых не требуется разрешения на строительство;</w:t>
      </w:r>
    </w:p>
    <w:p w:rsidR="00065215" w:rsidRPr="004A7DFA" w:rsidRDefault="00C648C3">
      <w:pPr>
        <w:autoSpaceDE w:val="0"/>
        <w:spacing w:after="0" w:line="240" w:lineRule="auto"/>
        <w:ind w:firstLine="737"/>
        <w:jc w:val="both"/>
        <w:rPr>
          <w:rFonts w:ascii="Arial" w:hAnsi="Arial" w:cs="Arial"/>
          <w:color w:val="000000"/>
          <w:sz w:val="26"/>
          <w:szCs w:val="26"/>
        </w:rPr>
      </w:pPr>
      <w:r w:rsidRPr="004A7DFA">
        <w:rPr>
          <w:rFonts w:ascii="Arial" w:hAnsi="Arial" w:cs="Arial"/>
          <w:color w:val="000000"/>
          <w:sz w:val="26"/>
          <w:szCs w:val="26"/>
        </w:rPr>
        <w:t>4) тепловые сети, предназначенные для транспортировки водяного пара или горячей воды с внутренним диаметром до 500 миллиметров включительно, для размещения которых не требуется разрешения на строительство.</w:t>
      </w:r>
    </w:p>
    <w:p w:rsidR="00065215" w:rsidRPr="004A7DFA" w:rsidRDefault="00C648C3">
      <w:pPr>
        <w:autoSpaceDE w:val="0"/>
        <w:spacing w:after="0" w:line="240" w:lineRule="auto"/>
        <w:ind w:firstLine="709"/>
        <w:jc w:val="both"/>
        <w:rPr>
          <w:rFonts w:ascii="Arial" w:hAnsi="Arial" w:cs="Arial"/>
          <w:color w:val="000000"/>
          <w:sz w:val="26"/>
          <w:szCs w:val="26"/>
        </w:rPr>
      </w:pPr>
      <w:bookmarkStart w:id="1" w:name="Par1"/>
      <w:bookmarkEnd w:id="1"/>
      <w:r w:rsidRPr="004A7DFA">
        <w:rPr>
          <w:rFonts w:ascii="Arial" w:hAnsi="Arial" w:cs="Arial"/>
          <w:color w:val="000000"/>
          <w:sz w:val="26"/>
          <w:szCs w:val="26"/>
        </w:rPr>
        <w:t>3. Под правами на землю, земельный участок или часть земельного участка, необходимыми для размещения на таких землях, земельных участках или части земельного участка инженерных коммуникаций, в настоящем Порядке понимаются:</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color w:val="000000"/>
          <w:sz w:val="26"/>
          <w:szCs w:val="26"/>
        </w:rPr>
        <w:t>1) разр</w:t>
      </w:r>
      <w:r w:rsidRPr="004A7DFA">
        <w:rPr>
          <w:rFonts w:ascii="Arial" w:hAnsi="Arial" w:cs="Arial"/>
          <w:sz w:val="26"/>
          <w:szCs w:val="26"/>
        </w:rPr>
        <w:t>ешение на использование земель или земельного участка (далее также - разрешение);</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lastRenderedPageBreak/>
        <w:t>2) сервитут в отношении земельного участка (далее также - сервитут);</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3) сервитут в отношении земельных участков в границах полос отвода автомобильных дорог (далее - сервитут в полосе отвода автодороги).</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В целях настоящего Порядка установление сервитута в полосе отвода автодороги включает в себя получение согласия в письменной форме владельца автомобильной дороги на планируемое размещение инженерных коммуникаций в границах полосы отвода автомобильной дороги, заключение договора на прокладку этих инженерных коммуникаций и принятие решения уполномоченного органа об установлении сервитута.</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 xml:space="preserve">4. Основанием для начала работы по оформлению прав, указанных в пункте 3 настоящего Порядка, является заявление о необходимости получения соответствующих прав на землю, земельный участок или его часть (далее - заявление), которое подается по принципу «одного окна» в </w:t>
      </w:r>
      <w:r w:rsidR="002A6FA7" w:rsidRPr="004A7DFA">
        <w:rPr>
          <w:rFonts w:ascii="Arial" w:hAnsi="Arial" w:cs="Arial"/>
          <w:sz w:val="26"/>
          <w:szCs w:val="26"/>
        </w:rPr>
        <w:t>Администрацию</w:t>
      </w:r>
      <w:r w:rsidRPr="004A7DFA">
        <w:rPr>
          <w:rFonts w:ascii="Arial" w:hAnsi="Arial" w:cs="Arial"/>
          <w:sz w:val="26"/>
          <w:szCs w:val="26"/>
        </w:rPr>
        <w:t>, согласно приложению к настоящему Порядку.</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Заявление и прилагаемые к не</w:t>
      </w:r>
      <w:r w:rsidR="002A6FA7" w:rsidRPr="004A7DFA">
        <w:rPr>
          <w:rFonts w:ascii="Arial" w:hAnsi="Arial" w:cs="Arial"/>
          <w:sz w:val="26"/>
          <w:szCs w:val="26"/>
        </w:rPr>
        <w:t>му документы предоставляются в Администрацию</w:t>
      </w:r>
      <w:r w:rsidRPr="004A7DFA">
        <w:rPr>
          <w:rFonts w:ascii="Arial" w:hAnsi="Arial" w:cs="Arial"/>
          <w:sz w:val="26"/>
          <w:szCs w:val="26"/>
        </w:rPr>
        <w:t xml:space="preserve"> в форме электронных документов посредством направления на адрес эл</w:t>
      </w:r>
      <w:r w:rsidR="002A6FA7" w:rsidRPr="004A7DFA">
        <w:rPr>
          <w:rFonts w:ascii="Arial" w:hAnsi="Arial" w:cs="Arial"/>
          <w:sz w:val="26"/>
          <w:szCs w:val="26"/>
        </w:rPr>
        <w:t>ектронной почты Администрации</w:t>
      </w:r>
      <w:r w:rsidRPr="004A7DFA">
        <w:rPr>
          <w:rFonts w:ascii="Arial" w:hAnsi="Arial" w:cs="Arial"/>
          <w:sz w:val="26"/>
          <w:szCs w:val="26"/>
        </w:rPr>
        <w:t>:</w:t>
      </w:r>
      <w:r w:rsidR="002A6FA7" w:rsidRPr="004A7DFA">
        <w:rPr>
          <w:rFonts w:ascii="Arial" w:hAnsi="Arial" w:cs="Arial"/>
          <w:sz w:val="26"/>
          <w:szCs w:val="26"/>
        </w:rPr>
        <w:t xml:space="preserve"> </w:t>
      </w:r>
      <w:r w:rsidR="002A6FA7" w:rsidRPr="004A7DFA">
        <w:rPr>
          <w:rFonts w:ascii="Arial" w:hAnsi="Arial" w:cs="Arial"/>
          <w:sz w:val="26"/>
          <w:szCs w:val="26"/>
          <w:u w:val="single"/>
        </w:rPr>
        <w:t>uprav@adm.ishim.ru</w:t>
      </w:r>
      <w:r w:rsidRPr="004A7DFA">
        <w:rPr>
          <w:rFonts w:ascii="Arial" w:hAnsi="Arial" w:cs="Arial"/>
          <w:sz w:val="26"/>
          <w:szCs w:val="26"/>
          <w:u w:val="single"/>
        </w:rPr>
        <w:t>.</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Заявление должно быть подписано усиленной квалифицированной электронной подписью лица, которое указано в тексте как лицо, его подписавшее.</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Доверенность, выданная организацией-заявителем, удостоверяется усиленной квалифицированной электронной подписью правомочного должностного лица организации-заявителя, подписавшего соответствующую доверенность.</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Документы, прилагаемые к заявлению, удостоверяются усиленной квалифицированной электронной подписью заявителя.</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Средства электронной подписи, применяемые при подаче заявления и прилагаемых к заявлению электронных документов (электронных образов документов), должны быть сертифицированы в соответствии с законодательством Российской Федерации.</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Предоставление заявления и прилагаемых к нему документов на бумажных носителях возможно только в случае технической неисправности сервиса электронной почты администрации МО.</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5. Заявителями являются:</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 территориальные сетевые организации, определенные в соответствии с Федеральным законом от 26.03.2003 № 35-ФЗ «Об электроэнергетике»;</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 о</w:t>
      </w:r>
      <w:r w:rsidRPr="004A7DFA">
        <w:rPr>
          <w:rFonts w:ascii="Arial" w:hAnsi="Arial" w:cs="Arial"/>
          <w:color w:val="000000"/>
          <w:sz w:val="26"/>
          <w:szCs w:val="26"/>
        </w:rPr>
        <w:t>рганизации, осуществляющие холодное водоснабжение и (или) водоотведение, организации, осуществляющие горячее водоснабжение, определенные в соответствии с Федеральным законом от 07.12.2011 № 416-ФЗ «О водоснабжении и водоотведении»;</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color w:val="000000"/>
          <w:sz w:val="26"/>
          <w:szCs w:val="26"/>
        </w:rPr>
        <w:t>- газораспределительные организации, определенные в соответствии с Постановлением Правительства Российской Федерации от 17.05.2002 № 317 «Об утверждении Правил пользования газом и предоставления услуг по газоснабжению в Российской Федерации»;</w:t>
      </w:r>
    </w:p>
    <w:p w:rsidR="00065215" w:rsidRPr="004A7DFA" w:rsidRDefault="00C648C3">
      <w:pPr>
        <w:spacing w:after="0" w:line="240" w:lineRule="auto"/>
        <w:ind w:firstLine="680"/>
        <w:jc w:val="both"/>
        <w:rPr>
          <w:rFonts w:ascii="Arial" w:hAnsi="Arial" w:cs="Arial"/>
          <w:color w:val="000000"/>
          <w:sz w:val="26"/>
          <w:szCs w:val="26"/>
        </w:rPr>
      </w:pPr>
      <w:r w:rsidRPr="004A7DFA">
        <w:rPr>
          <w:rFonts w:ascii="Arial" w:hAnsi="Arial" w:cs="Arial"/>
          <w:color w:val="000000"/>
          <w:sz w:val="26"/>
          <w:szCs w:val="26"/>
        </w:rPr>
        <w:t xml:space="preserve">- теплоснабжающие и </w:t>
      </w:r>
      <w:proofErr w:type="spellStart"/>
      <w:r w:rsidRPr="004A7DFA">
        <w:rPr>
          <w:rFonts w:ascii="Arial" w:hAnsi="Arial" w:cs="Arial"/>
          <w:color w:val="000000"/>
          <w:sz w:val="26"/>
          <w:szCs w:val="26"/>
        </w:rPr>
        <w:t>теплосетевые</w:t>
      </w:r>
      <w:proofErr w:type="spellEnd"/>
      <w:r w:rsidRPr="004A7DFA">
        <w:rPr>
          <w:rFonts w:ascii="Arial" w:hAnsi="Arial" w:cs="Arial"/>
          <w:color w:val="000000"/>
          <w:sz w:val="26"/>
          <w:szCs w:val="26"/>
        </w:rPr>
        <w:t xml:space="preserve"> организации, определенные в соответствии с Федеральным законом от 27.07.2010 № 190-ФЗ «О теплоснабжении».</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lastRenderedPageBreak/>
        <w:t>За оформлением прав на землю, земельный участок или его часть обращается лицо, уполномоченное выступать от имени такой организации</w:t>
      </w:r>
      <w:r w:rsidRPr="004A7DFA">
        <w:rPr>
          <w:rFonts w:ascii="Arial" w:hAnsi="Arial" w:cs="Arial"/>
          <w:b/>
          <w:bCs/>
          <w:sz w:val="26"/>
          <w:szCs w:val="26"/>
        </w:rPr>
        <w:t xml:space="preserve"> </w:t>
      </w:r>
      <w:r w:rsidRPr="004A7DFA">
        <w:rPr>
          <w:rFonts w:ascii="Arial" w:hAnsi="Arial" w:cs="Arial"/>
          <w:sz w:val="26"/>
          <w:szCs w:val="26"/>
        </w:rPr>
        <w:t>(далее также - заявитель).</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Заявители могут обратиться за предоставлением любого из предусмотренных пунктом 3 настоящего Порядка видов прав на землю, земельный участок или его часть.</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6. В соответствии с действующим законодательством для оформления соответствующих прав на землю, земельный участок или его часть в обязательном порядке заявитель представляет следующие документы:</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 заявление по форме, согласно приложению к настоящему Порядку;</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 документ, удостоверяющий полномочия заявителя;</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системе координат, применяемой при ведении государственного кадастра недвижимости) - представляется в случае необходимости получения разрешение на использование земель или земельного участка;</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 схема планируемых границ сервитута на кадастровом плане территории в случае, предусмотренном пунктом 4 статьи 39.25 Земельного кодекса Российской Федерации - представляется в случае необходимости заключения соглашения об установлении сервитута;</w:t>
      </w:r>
    </w:p>
    <w:p w:rsidR="00065215" w:rsidRPr="004A7DFA" w:rsidRDefault="00C648C3">
      <w:pPr>
        <w:autoSpaceDE w:val="0"/>
        <w:spacing w:after="0" w:line="240" w:lineRule="auto"/>
        <w:ind w:firstLine="709"/>
        <w:jc w:val="both"/>
        <w:rPr>
          <w:rFonts w:ascii="Arial" w:hAnsi="Arial" w:cs="Arial"/>
          <w:sz w:val="26"/>
          <w:szCs w:val="26"/>
        </w:rPr>
      </w:pPr>
      <w:proofErr w:type="gramStart"/>
      <w:r w:rsidRPr="004A7DFA">
        <w:rPr>
          <w:rFonts w:ascii="Arial" w:hAnsi="Arial" w:cs="Arial"/>
          <w:sz w:val="26"/>
          <w:szCs w:val="26"/>
        </w:rPr>
        <w:t>- технический план участка с указанием существующих объектов и инженерных коммуникаций и нанесением на него планируемого объекта с привязкой к автомобильной дороге и ее полосе отвода, а также с обозначением планируемых границ сферы действия публичного сервитута в масштабе, применяемом к документам при установлении сервитута в соответствии с приказом Минтранса России от 17.10.2012 № 373 «Об утверждении Порядка подачи и рассмотрения заявления об</w:t>
      </w:r>
      <w:proofErr w:type="gramEnd"/>
      <w:r w:rsidRPr="004A7DFA">
        <w:rPr>
          <w:rFonts w:ascii="Arial" w:hAnsi="Arial" w:cs="Arial"/>
          <w:sz w:val="26"/>
          <w:szCs w:val="26"/>
        </w:rPr>
        <w:t xml:space="preserve"> </w:t>
      </w:r>
      <w:proofErr w:type="gramStart"/>
      <w:r w:rsidRPr="004A7DFA">
        <w:rPr>
          <w:rFonts w:ascii="Arial" w:hAnsi="Arial" w:cs="Arial"/>
          <w:sz w:val="26"/>
          <w:szCs w:val="26"/>
        </w:rPr>
        <w:t>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 представляется в случае необходимости согласования планируемого размещения инженерных</w:t>
      </w:r>
      <w:proofErr w:type="gramEnd"/>
      <w:r w:rsidRPr="004A7DFA">
        <w:rPr>
          <w:rFonts w:ascii="Arial" w:hAnsi="Arial" w:cs="Arial"/>
          <w:sz w:val="26"/>
          <w:szCs w:val="26"/>
        </w:rPr>
        <w:t xml:space="preserve"> коммуникаций в полосе отвода автомобильной дороги, заключения договора на прокладку этих инженерных коммуникаций и установления сервитута в полосе отвода автодороги.</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 xml:space="preserve">7. </w:t>
      </w:r>
      <w:bookmarkStart w:id="2" w:name="Par14"/>
      <w:bookmarkEnd w:id="2"/>
      <w:r w:rsidR="00DA14A1" w:rsidRPr="004A7DFA">
        <w:rPr>
          <w:rFonts w:ascii="Arial" w:hAnsi="Arial" w:cs="Arial"/>
          <w:sz w:val="26"/>
          <w:szCs w:val="26"/>
        </w:rPr>
        <w:t>Документы, запрашиваемые А</w:t>
      </w:r>
      <w:r w:rsidRPr="004A7DFA">
        <w:rPr>
          <w:rFonts w:ascii="Arial" w:hAnsi="Arial" w:cs="Arial"/>
          <w:sz w:val="26"/>
          <w:szCs w:val="26"/>
        </w:rPr>
        <w:t>дминистрацией в рамках межведомственного взаимодействия в органах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организациях в целях оформления соответствующих прав на землю, земельный участок или его часть:</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выписка из Единого государственного реестра недвижимости;</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выписка из Единого государственного реестра юридических лиц;</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lastRenderedPageBreak/>
        <w:t xml:space="preserve">документы (сведения), подтверждающие, что для размещения объектов, указанных в </w:t>
      </w:r>
      <w:r w:rsidRPr="004A7DFA">
        <w:rPr>
          <w:rFonts w:ascii="Arial" w:hAnsi="Arial" w:cs="Arial"/>
          <w:color w:val="000000"/>
          <w:sz w:val="26"/>
          <w:szCs w:val="26"/>
        </w:rPr>
        <w:t xml:space="preserve">пункте 2 настоящего </w:t>
      </w:r>
      <w:r w:rsidRPr="004A7DFA">
        <w:rPr>
          <w:rFonts w:ascii="Arial" w:hAnsi="Arial" w:cs="Arial"/>
          <w:sz w:val="26"/>
          <w:szCs w:val="26"/>
        </w:rPr>
        <w:t>Порядка, не требуется разрешение на строительство.</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В случае представления документов, указанных в настоящем пункте, заявителем по собственной инициативе, межведомственное взаимодействие не осуществляется.</w:t>
      </w:r>
    </w:p>
    <w:p w:rsidR="00065215" w:rsidRPr="004A7DFA" w:rsidRDefault="00DA14A1">
      <w:pPr>
        <w:autoSpaceDE w:val="0"/>
        <w:spacing w:after="0" w:line="240" w:lineRule="auto"/>
        <w:ind w:firstLine="709"/>
        <w:jc w:val="both"/>
        <w:rPr>
          <w:rFonts w:ascii="Arial" w:hAnsi="Arial" w:cs="Arial"/>
          <w:sz w:val="26"/>
          <w:szCs w:val="26"/>
        </w:rPr>
      </w:pPr>
      <w:r w:rsidRPr="004A7DFA">
        <w:rPr>
          <w:rFonts w:ascii="Arial" w:hAnsi="Arial" w:cs="Arial"/>
          <w:sz w:val="26"/>
          <w:szCs w:val="26"/>
        </w:rPr>
        <w:t>8. Структурным подразделением Администрации</w:t>
      </w:r>
      <w:r w:rsidR="00C648C3" w:rsidRPr="004A7DFA">
        <w:rPr>
          <w:rFonts w:ascii="Arial" w:hAnsi="Arial" w:cs="Arial"/>
          <w:sz w:val="26"/>
          <w:szCs w:val="26"/>
        </w:rPr>
        <w:t>, уполномоченным на осуществление действий, направленных на рассмотрение заявле</w:t>
      </w:r>
      <w:r w:rsidRPr="004A7DFA">
        <w:rPr>
          <w:rFonts w:ascii="Arial" w:hAnsi="Arial" w:cs="Arial"/>
          <w:sz w:val="26"/>
          <w:szCs w:val="26"/>
        </w:rPr>
        <w:t xml:space="preserve">ния, является департамент имущественных отношений и земельных ресурсов администрации города Ишима (далее Департамент). Информационно-документационное обеспечение предоставления муниципальной услуги осуществляется муниципальным казенным учреждением «Управление имуществом и земельными ресурсами г. Ишима» далее </w:t>
      </w:r>
      <w:proofErr w:type="gramStart"/>
      <w:r w:rsidRPr="004A7DFA">
        <w:rPr>
          <w:rFonts w:ascii="Arial" w:hAnsi="Arial" w:cs="Arial"/>
          <w:sz w:val="26"/>
          <w:szCs w:val="26"/>
        </w:rPr>
        <w:t>-У</w:t>
      </w:r>
      <w:proofErr w:type="gramEnd"/>
      <w:r w:rsidRPr="004A7DFA">
        <w:rPr>
          <w:rFonts w:ascii="Arial" w:hAnsi="Arial" w:cs="Arial"/>
          <w:sz w:val="26"/>
          <w:szCs w:val="26"/>
        </w:rPr>
        <w:t>чреждение).</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9. Заявление регистрируе</w:t>
      </w:r>
      <w:r w:rsidR="00DA14A1" w:rsidRPr="004A7DFA">
        <w:rPr>
          <w:rFonts w:ascii="Arial" w:hAnsi="Arial" w:cs="Arial"/>
          <w:sz w:val="26"/>
          <w:szCs w:val="26"/>
        </w:rPr>
        <w:t xml:space="preserve">тся в порядке, установленном инструкцией делопроизводства Администрации </w:t>
      </w:r>
      <w:r w:rsidRPr="004A7DFA">
        <w:rPr>
          <w:rFonts w:ascii="Arial" w:hAnsi="Arial" w:cs="Arial"/>
          <w:sz w:val="26"/>
          <w:szCs w:val="26"/>
        </w:rPr>
        <w:t>(далее – регистрация заявления).</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 xml:space="preserve">10. Оформление прав, испрашиваемых в заявлении, либо направление отказа в их предоставлении осуществляется в </w:t>
      </w:r>
      <w:proofErr w:type="gramStart"/>
      <w:r w:rsidRPr="004A7DFA">
        <w:rPr>
          <w:rFonts w:ascii="Arial" w:hAnsi="Arial" w:cs="Arial"/>
          <w:sz w:val="26"/>
          <w:szCs w:val="26"/>
        </w:rPr>
        <w:t>срок</w:t>
      </w:r>
      <w:proofErr w:type="gramEnd"/>
      <w:r w:rsidRPr="004A7DFA">
        <w:rPr>
          <w:rFonts w:ascii="Arial" w:hAnsi="Arial" w:cs="Arial"/>
          <w:sz w:val="26"/>
          <w:szCs w:val="26"/>
        </w:rPr>
        <w:t xml:space="preserve"> не превышающий 10 рабочих дней со дня регистрации заявления.</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11. После регистрации заявление и прилагаемые к нему документы в электронном виде незамедлительно направляю</w:t>
      </w:r>
      <w:r w:rsidR="00DA14A1" w:rsidRPr="004A7DFA">
        <w:rPr>
          <w:rFonts w:ascii="Arial" w:hAnsi="Arial" w:cs="Arial"/>
          <w:sz w:val="26"/>
          <w:szCs w:val="26"/>
        </w:rPr>
        <w:t>тся</w:t>
      </w:r>
      <w:r w:rsidR="009D2144" w:rsidRPr="004A7DFA">
        <w:rPr>
          <w:rFonts w:ascii="Arial" w:hAnsi="Arial" w:cs="Arial"/>
          <w:sz w:val="26"/>
          <w:szCs w:val="26"/>
        </w:rPr>
        <w:t xml:space="preserve"> в Департамент и Учреждение</w:t>
      </w:r>
      <w:r w:rsidRPr="004A7DFA">
        <w:rPr>
          <w:rFonts w:ascii="Arial" w:hAnsi="Arial" w:cs="Arial"/>
          <w:sz w:val="26"/>
          <w:szCs w:val="26"/>
        </w:rPr>
        <w:t>.</w:t>
      </w:r>
    </w:p>
    <w:p w:rsidR="00065215" w:rsidRPr="004A7DFA" w:rsidRDefault="00C648C3">
      <w:pPr>
        <w:autoSpaceDE w:val="0"/>
        <w:spacing w:after="0" w:line="240" w:lineRule="auto"/>
        <w:ind w:firstLine="709"/>
        <w:jc w:val="both"/>
        <w:rPr>
          <w:rFonts w:ascii="Arial" w:hAnsi="Arial" w:cs="Arial"/>
          <w:sz w:val="26"/>
          <w:szCs w:val="26"/>
        </w:rPr>
      </w:pPr>
      <w:proofErr w:type="gramStart"/>
      <w:r w:rsidRPr="004A7DFA">
        <w:rPr>
          <w:rFonts w:ascii="Arial" w:hAnsi="Arial" w:cs="Arial"/>
          <w:sz w:val="26"/>
          <w:szCs w:val="26"/>
        </w:rPr>
        <w:t xml:space="preserve">Если в заявлении указана необходимость предоставления прав на землю, земельный участок или его часть, распоряжение которыми осуществляет исполнительный орган государственной власти Тюменской области, заявление и прилагаемые к нему документы после их регистрации незамедлительно направляются в электронном виде в указанный исполнительный орган государственной власти Тюменской области. </w:t>
      </w:r>
      <w:proofErr w:type="gramEnd"/>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12. В течение одного рабочего дня со дня регистрации заявления заявитель уведомляется о регистрации его заявления путем направления электронного сообщения на электронный адрес заявителя, указанный в заявлении, и посредством телефонной связи.</w:t>
      </w:r>
    </w:p>
    <w:p w:rsidR="00065215" w:rsidRPr="004A7DFA" w:rsidRDefault="00C648C3">
      <w:pPr>
        <w:autoSpaceDE w:val="0"/>
        <w:spacing w:after="0" w:line="240" w:lineRule="auto"/>
        <w:ind w:firstLine="709"/>
        <w:jc w:val="both"/>
        <w:rPr>
          <w:rFonts w:ascii="Arial" w:hAnsi="Arial" w:cs="Arial"/>
          <w:sz w:val="26"/>
          <w:szCs w:val="26"/>
          <w:highlight w:val="yellow"/>
        </w:rPr>
      </w:pPr>
      <w:r w:rsidRPr="004A7DFA">
        <w:rPr>
          <w:rFonts w:ascii="Arial" w:hAnsi="Arial" w:cs="Arial"/>
          <w:sz w:val="26"/>
          <w:szCs w:val="26"/>
        </w:rPr>
        <w:t>13.</w:t>
      </w:r>
      <w:r w:rsidR="009D2144" w:rsidRPr="004A7DFA">
        <w:rPr>
          <w:rFonts w:ascii="Arial" w:hAnsi="Arial" w:cs="Arial"/>
          <w:sz w:val="26"/>
          <w:szCs w:val="26"/>
        </w:rPr>
        <w:t xml:space="preserve"> Департамент</w:t>
      </w:r>
      <w:r w:rsidRPr="004A7DFA">
        <w:rPr>
          <w:rFonts w:ascii="Arial" w:hAnsi="Arial" w:cs="Arial"/>
          <w:sz w:val="26"/>
          <w:szCs w:val="26"/>
        </w:rPr>
        <w:t xml:space="preserve"> проверяет поступившие документы на предмет их соответствия действующему законодательству.</w:t>
      </w:r>
    </w:p>
    <w:p w:rsidR="00065215" w:rsidRPr="004A7DFA" w:rsidRDefault="00C648C3" w:rsidP="004A7DFA">
      <w:pPr>
        <w:autoSpaceDE w:val="0"/>
        <w:spacing w:after="0" w:line="240" w:lineRule="auto"/>
        <w:ind w:firstLine="709"/>
        <w:jc w:val="both"/>
        <w:rPr>
          <w:rFonts w:ascii="Arial" w:hAnsi="Arial" w:cs="Arial"/>
          <w:sz w:val="26"/>
          <w:szCs w:val="26"/>
        </w:rPr>
      </w:pPr>
      <w:r w:rsidRPr="004A7DFA">
        <w:rPr>
          <w:rFonts w:ascii="Arial" w:hAnsi="Arial" w:cs="Arial"/>
          <w:sz w:val="26"/>
          <w:szCs w:val="26"/>
        </w:rPr>
        <w:t>В случае выявления в ходе проверки отсутствия документов, представление которых является обязательным, либо наличия в представленных документах недостоверных или неполных сведений заявителю предлагается устранить выявленный недостаток.</w:t>
      </w:r>
    </w:p>
    <w:p w:rsidR="00065215" w:rsidRPr="004A7DFA" w:rsidRDefault="00C648C3" w:rsidP="004A7DFA">
      <w:pPr>
        <w:spacing w:after="0" w:line="240" w:lineRule="auto"/>
        <w:ind w:firstLine="540"/>
        <w:jc w:val="both"/>
        <w:rPr>
          <w:rFonts w:ascii="Arial" w:hAnsi="Arial" w:cs="Arial"/>
          <w:sz w:val="26"/>
          <w:szCs w:val="26"/>
        </w:rPr>
      </w:pPr>
      <w:r w:rsidRPr="004A7DFA">
        <w:rPr>
          <w:rFonts w:ascii="Arial" w:hAnsi="Arial" w:cs="Arial"/>
          <w:sz w:val="26"/>
          <w:szCs w:val="26"/>
        </w:rPr>
        <w:t>Под недостоверными сведениями понимается наличие в представленных документах неточностей, искажений, а также сведений, не соответствующих действительности.</w:t>
      </w:r>
    </w:p>
    <w:p w:rsidR="00065215" w:rsidRPr="004A7DFA" w:rsidRDefault="00C648C3" w:rsidP="004A7DFA">
      <w:pPr>
        <w:spacing w:after="0" w:line="240" w:lineRule="auto"/>
        <w:ind w:firstLine="540"/>
        <w:jc w:val="both"/>
        <w:rPr>
          <w:rFonts w:ascii="Arial" w:hAnsi="Arial" w:cs="Arial"/>
          <w:sz w:val="26"/>
          <w:szCs w:val="26"/>
        </w:rPr>
      </w:pPr>
      <w:r w:rsidRPr="004A7DFA">
        <w:rPr>
          <w:rFonts w:ascii="Arial" w:hAnsi="Arial" w:cs="Arial"/>
          <w:sz w:val="26"/>
          <w:szCs w:val="26"/>
        </w:rPr>
        <w:t>Под неполными сведениями понимается предоставление документов, содержащих не все сведения, необходимые для оформления испрашиваемого права на землю, земельный участок или его часть.</w:t>
      </w:r>
    </w:p>
    <w:p w:rsidR="00065215" w:rsidRPr="004A7DFA" w:rsidRDefault="00C648C3" w:rsidP="004A7DFA">
      <w:pPr>
        <w:spacing w:after="0" w:line="240" w:lineRule="auto"/>
        <w:ind w:firstLine="540"/>
        <w:jc w:val="both"/>
        <w:rPr>
          <w:rFonts w:ascii="Arial" w:hAnsi="Arial" w:cs="Arial"/>
          <w:sz w:val="26"/>
          <w:szCs w:val="26"/>
        </w:rPr>
      </w:pPr>
      <w:r w:rsidRPr="004A7DFA">
        <w:rPr>
          <w:rFonts w:ascii="Arial" w:hAnsi="Arial" w:cs="Arial"/>
          <w:sz w:val="26"/>
          <w:szCs w:val="26"/>
        </w:rPr>
        <w:t>Уведомление заявителя о необходимости устранения недостатка в документах направляется посредством электронного сообщения на адрес электронной почты заявителя не позднее чем через 3 рабочих дня со дня регистрации заявления. Одновременно осуществляется уведомление заявителя посредством телефонной связи.</w:t>
      </w:r>
    </w:p>
    <w:p w:rsidR="00065215" w:rsidRPr="004A7DFA" w:rsidRDefault="00C648C3" w:rsidP="004A7DFA">
      <w:pPr>
        <w:spacing w:after="0" w:line="240" w:lineRule="auto"/>
        <w:ind w:firstLine="540"/>
        <w:jc w:val="both"/>
        <w:rPr>
          <w:rFonts w:ascii="Arial" w:hAnsi="Arial" w:cs="Arial"/>
          <w:sz w:val="26"/>
          <w:szCs w:val="26"/>
        </w:rPr>
      </w:pPr>
      <w:r w:rsidRPr="004A7DFA">
        <w:rPr>
          <w:rFonts w:ascii="Arial" w:hAnsi="Arial" w:cs="Arial"/>
          <w:sz w:val="26"/>
          <w:szCs w:val="26"/>
        </w:rPr>
        <w:lastRenderedPageBreak/>
        <w:t>Не</w:t>
      </w:r>
      <w:r w:rsidR="00E413B1" w:rsidRPr="004A7DFA">
        <w:rPr>
          <w:rFonts w:ascii="Arial" w:hAnsi="Arial" w:cs="Arial"/>
          <w:sz w:val="26"/>
          <w:szCs w:val="26"/>
        </w:rPr>
        <w:t xml:space="preserve"> </w:t>
      </w:r>
      <w:r w:rsidRPr="004A7DFA">
        <w:rPr>
          <w:rFonts w:ascii="Arial" w:hAnsi="Arial" w:cs="Arial"/>
          <w:sz w:val="26"/>
          <w:szCs w:val="26"/>
        </w:rPr>
        <w:t>устранение указанных недостатков заявителем в течение 3 рабочих дней со дня получения уведомления</w:t>
      </w:r>
      <w:r w:rsidR="00E413B1" w:rsidRPr="004A7DFA">
        <w:rPr>
          <w:rFonts w:ascii="Arial" w:hAnsi="Arial" w:cs="Arial"/>
          <w:sz w:val="26"/>
          <w:szCs w:val="26"/>
        </w:rPr>
        <w:t>,</w:t>
      </w:r>
      <w:r w:rsidRPr="004A7DFA">
        <w:rPr>
          <w:rFonts w:ascii="Arial" w:hAnsi="Arial" w:cs="Arial"/>
          <w:sz w:val="26"/>
          <w:szCs w:val="26"/>
        </w:rPr>
        <w:t xml:space="preserve"> является основанием для отказа в рассмотрении заявлен</w:t>
      </w:r>
      <w:r w:rsidR="009D2144" w:rsidRPr="004A7DFA">
        <w:rPr>
          <w:rFonts w:ascii="Arial" w:hAnsi="Arial" w:cs="Arial"/>
          <w:sz w:val="26"/>
          <w:szCs w:val="26"/>
        </w:rPr>
        <w:t>ия, о чем Департамент</w:t>
      </w:r>
      <w:r w:rsidRPr="004A7DFA">
        <w:rPr>
          <w:rFonts w:ascii="Arial" w:hAnsi="Arial" w:cs="Arial"/>
          <w:sz w:val="26"/>
          <w:szCs w:val="26"/>
        </w:rPr>
        <w:t xml:space="preserve"> уведомляет заявителя посредством направления на адрес электронной почты заявителя уведомления об отказе с указанием причины отказа.</w:t>
      </w:r>
    </w:p>
    <w:p w:rsidR="00065215" w:rsidRPr="004A7DFA" w:rsidRDefault="00C648C3" w:rsidP="004A7DFA">
      <w:pPr>
        <w:spacing w:after="0" w:line="240" w:lineRule="auto"/>
        <w:ind w:firstLine="540"/>
        <w:jc w:val="both"/>
        <w:rPr>
          <w:rFonts w:ascii="Arial" w:hAnsi="Arial" w:cs="Arial"/>
          <w:sz w:val="26"/>
          <w:szCs w:val="26"/>
        </w:rPr>
      </w:pPr>
      <w:r w:rsidRPr="004A7DFA">
        <w:rPr>
          <w:rFonts w:ascii="Arial" w:hAnsi="Arial" w:cs="Arial"/>
          <w:sz w:val="26"/>
          <w:szCs w:val="26"/>
        </w:rPr>
        <w:t>После устранения причины отказа заявител</w:t>
      </w:r>
      <w:r w:rsidR="009D2144" w:rsidRPr="004A7DFA">
        <w:rPr>
          <w:rFonts w:ascii="Arial" w:hAnsi="Arial" w:cs="Arial"/>
          <w:sz w:val="26"/>
          <w:szCs w:val="26"/>
        </w:rPr>
        <w:t>ь вправе повторно обратиться в Администрацию</w:t>
      </w:r>
      <w:r w:rsidRPr="004A7DFA">
        <w:rPr>
          <w:rFonts w:ascii="Arial" w:hAnsi="Arial" w:cs="Arial"/>
          <w:sz w:val="26"/>
          <w:szCs w:val="26"/>
        </w:rPr>
        <w:t xml:space="preserve"> с заявлением.</w:t>
      </w:r>
    </w:p>
    <w:p w:rsidR="00065215" w:rsidRPr="004A7DFA" w:rsidRDefault="00C648C3" w:rsidP="004A7DFA">
      <w:pPr>
        <w:autoSpaceDE w:val="0"/>
        <w:spacing w:after="0" w:line="240" w:lineRule="auto"/>
        <w:ind w:firstLine="709"/>
        <w:jc w:val="both"/>
        <w:rPr>
          <w:rFonts w:ascii="Arial" w:hAnsi="Arial" w:cs="Arial"/>
          <w:sz w:val="26"/>
          <w:szCs w:val="26"/>
        </w:rPr>
      </w:pPr>
      <w:r w:rsidRPr="004A7DFA">
        <w:rPr>
          <w:rFonts w:ascii="Arial" w:hAnsi="Arial" w:cs="Arial"/>
          <w:sz w:val="26"/>
          <w:szCs w:val="26"/>
        </w:rPr>
        <w:t>14. В целях установления сервитута в отношении земельных участков, предоставленных в аренду или безвозмездное пользова</w:t>
      </w:r>
      <w:r w:rsidR="009D2144" w:rsidRPr="004A7DFA">
        <w:rPr>
          <w:rFonts w:ascii="Arial" w:hAnsi="Arial" w:cs="Arial"/>
          <w:sz w:val="26"/>
          <w:szCs w:val="26"/>
        </w:rPr>
        <w:t>ние на срок менее чем один год, Департамент</w:t>
      </w:r>
      <w:r w:rsidRPr="004A7DFA">
        <w:rPr>
          <w:rFonts w:ascii="Arial" w:hAnsi="Arial" w:cs="Arial"/>
          <w:sz w:val="26"/>
          <w:szCs w:val="26"/>
        </w:rPr>
        <w:t xml:space="preserve"> осуществляет действия, предусмотренные статьей 39.26 Земельного кодекса Российской Федерации, с учетом положений настоящего Порядка.</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 xml:space="preserve">15. </w:t>
      </w:r>
      <w:proofErr w:type="gramStart"/>
      <w:r w:rsidRPr="004A7DFA">
        <w:rPr>
          <w:rFonts w:ascii="Arial" w:hAnsi="Arial" w:cs="Arial"/>
          <w:sz w:val="26"/>
          <w:szCs w:val="26"/>
        </w:rPr>
        <w:t>В целях установления сервитута в отношении земельных участков, предоставленных в постоянное (бессрочное) пользование или в аренду муниципальным унитарным предприятия</w:t>
      </w:r>
      <w:r w:rsidR="009D2144" w:rsidRPr="004A7DFA">
        <w:rPr>
          <w:rFonts w:ascii="Arial" w:hAnsi="Arial" w:cs="Arial"/>
          <w:sz w:val="26"/>
          <w:szCs w:val="26"/>
        </w:rPr>
        <w:t>м, муниципальным учреждениям города Ишима</w:t>
      </w:r>
      <w:r w:rsidRPr="004A7DFA">
        <w:rPr>
          <w:rFonts w:ascii="Arial" w:hAnsi="Arial" w:cs="Arial"/>
          <w:sz w:val="26"/>
          <w:szCs w:val="26"/>
        </w:rPr>
        <w:t xml:space="preserve">, </w:t>
      </w:r>
      <w:r w:rsidR="009D2144" w:rsidRPr="004A7DFA">
        <w:rPr>
          <w:rFonts w:ascii="Arial" w:hAnsi="Arial" w:cs="Arial"/>
          <w:sz w:val="26"/>
          <w:szCs w:val="26"/>
        </w:rPr>
        <w:t>Департамент</w:t>
      </w:r>
      <w:r w:rsidR="009D2144" w:rsidRPr="004A7DFA">
        <w:rPr>
          <w:rFonts w:ascii="Arial" w:hAnsi="Arial" w:cs="Arial"/>
          <w:i/>
          <w:sz w:val="26"/>
          <w:szCs w:val="26"/>
        </w:rPr>
        <w:t xml:space="preserve"> </w:t>
      </w:r>
      <w:r w:rsidR="009D2144" w:rsidRPr="004A7DFA">
        <w:rPr>
          <w:rFonts w:ascii="Arial" w:hAnsi="Arial" w:cs="Arial"/>
          <w:sz w:val="26"/>
          <w:szCs w:val="26"/>
        </w:rPr>
        <w:t>осуще</w:t>
      </w:r>
      <w:r w:rsidRPr="004A7DFA">
        <w:rPr>
          <w:rFonts w:ascii="Arial" w:hAnsi="Arial" w:cs="Arial"/>
          <w:sz w:val="26"/>
          <w:szCs w:val="26"/>
        </w:rPr>
        <w:t xml:space="preserve">ствляет действия в соответствии с </w:t>
      </w:r>
      <w:r w:rsidR="00970CA1" w:rsidRPr="004A7DFA">
        <w:rPr>
          <w:rFonts w:ascii="Arial" w:hAnsi="Arial" w:cs="Arial"/>
          <w:sz w:val="26"/>
          <w:szCs w:val="26"/>
        </w:rPr>
        <w:t xml:space="preserve">Постановлением Администрации города Ишима от 31.08.2015 № 713 «Об утверждении административного регламента предоставления муниципальной услуги "Рассмотрение заявлений и заключение соглашений об установлении сервитута», </w:t>
      </w:r>
      <w:r w:rsidRPr="004A7DFA">
        <w:rPr>
          <w:rFonts w:ascii="Arial" w:hAnsi="Arial" w:cs="Arial"/>
          <w:sz w:val="26"/>
          <w:szCs w:val="26"/>
        </w:rPr>
        <w:t>направленные на заключение соглашения о сервитуте, включая согласование заключения</w:t>
      </w:r>
      <w:proofErr w:type="gramEnd"/>
      <w:r w:rsidRPr="004A7DFA">
        <w:rPr>
          <w:rFonts w:ascii="Arial" w:hAnsi="Arial" w:cs="Arial"/>
          <w:sz w:val="26"/>
          <w:szCs w:val="26"/>
        </w:rPr>
        <w:t xml:space="preserve"> соглашения об установлении сервитута, обеспечение подписания соглашения об установлении сервитута муниципальным предприятием </w:t>
      </w:r>
      <w:r w:rsidR="009D2144" w:rsidRPr="004A7DFA">
        <w:rPr>
          <w:rFonts w:ascii="Arial" w:hAnsi="Arial" w:cs="Arial"/>
          <w:sz w:val="26"/>
          <w:szCs w:val="26"/>
        </w:rPr>
        <w:t>или муниципальным учреждением города Ишима</w:t>
      </w:r>
      <w:r w:rsidRPr="004A7DFA">
        <w:rPr>
          <w:rFonts w:ascii="Arial" w:hAnsi="Arial" w:cs="Arial"/>
          <w:sz w:val="26"/>
          <w:szCs w:val="26"/>
        </w:rPr>
        <w:t xml:space="preserve"> и заявителем.</w:t>
      </w:r>
    </w:p>
    <w:p w:rsidR="00065215" w:rsidRPr="004A7DFA" w:rsidRDefault="00C648C3" w:rsidP="004A7DFA">
      <w:pPr>
        <w:autoSpaceDE w:val="0"/>
        <w:spacing w:after="0" w:line="240" w:lineRule="auto"/>
        <w:ind w:firstLine="709"/>
        <w:jc w:val="both"/>
        <w:rPr>
          <w:rFonts w:ascii="Arial" w:hAnsi="Arial" w:cs="Arial"/>
          <w:sz w:val="26"/>
          <w:szCs w:val="26"/>
        </w:rPr>
      </w:pPr>
      <w:r w:rsidRPr="004A7DFA">
        <w:rPr>
          <w:rFonts w:ascii="Arial" w:hAnsi="Arial" w:cs="Arial"/>
          <w:sz w:val="26"/>
          <w:szCs w:val="26"/>
        </w:rPr>
        <w:t xml:space="preserve">16. </w:t>
      </w:r>
      <w:proofErr w:type="gramStart"/>
      <w:r w:rsidRPr="004A7DFA">
        <w:rPr>
          <w:rFonts w:ascii="Arial" w:hAnsi="Arial" w:cs="Arial"/>
          <w:sz w:val="26"/>
          <w:szCs w:val="26"/>
        </w:rPr>
        <w:t xml:space="preserve">В целях установления сервитута в полосе отвода автодороги </w:t>
      </w:r>
      <w:r w:rsidR="00E03851" w:rsidRPr="004A7DFA">
        <w:rPr>
          <w:rFonts w:ascii="Arial" w:hAnsi="Arial" w:cs="Arial"/>
          <w:sz w:val="26"/>
          <w:szCs w:val="26"/>
        </w:rPr>
        <w:t>Д</w:t>
      </w:r>
      <w:r w:rsidR="009D2144" w:rsidRPr="004A7DFA">
        <w:rPr>
          <w:rFonts w:ascii="Arial" w:hAnsi="Arial" w:cs="Arial"/>
          <w:sz w:val="26"/>
          <w:szCs w:val="26"/>
        </w:rPr>
        <w:t>епартамент</w:t>
      </w:r>
      <w:r w:rsidR="009D2144" w:rsidRPr="004A7DFA">
        <w:rPr>
          <w:rFonts w:ascii="Arial" w:hAnsi="Arial" w:cs="Arial"/>
          <w:i/>
          <w:sz w:val="26"/>
          <w:szCs w:val="26"/>
        </w:rPr>
        <w:t xml:space="preserve"> </w:t>
      </w:r>
      <w:r w:rsidRPr="004A7DFA">
        <w:rPr>
          <w:rFonts w:ascii="Arial" w:hAnsi="Arial" w:cs="Arial"/>
          <w:sz w:val="26"/>
          <w:szCs w:val="26"/>
        </w:rPr>
        <w:t>осуществляет действия 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направленные на выдачу заявителю согласия на планируемое размещение инженерных коммуникаций в границах полосы отвода автомобильной дороги местного значения и заключение договора</w:t>
      </w:r>
      <w:proofErr w:type="gramEnd"/>
      <w:r w:rsidRPr="004A7DFA">
        <w:rPr>
          <w:rFonts w:ascii="Arial" w:hAnsi="Arial" w:cs="Arial"/>
          <w:sz w:val="26"/>
          <w:szCs w:val="26"/>
        </w:rPr>
        <w:t xml:space="preserve"> на прокладку этих инженерных коммуникаций.</w:t>
      </w:r>
    </w:p>
    <w:p w:rsidR="00065215" w:rsidRPr="004A7DFA" w:rsidRDefault="00C648C3">
      <w:pPr>
        <w:autoSpaceDE w:val="0"/>
        <w:spacing w:after="0" w:line="240" w:lineRule="auto"/>
        <w:ind w:firstLine="709"/>
        <w:jc w:val="both"/>
        <w:rPr>
          <w:rFonts w:ascii="Arial" w:hAnsi="Arial" w:cs="Arial"/>
          <w:sz w:val="26"/>
          <w:szCs w:val="26"/>
        </w:rPr>
      </w:pPr>
      <w:proofErr w:type="gramStart"/>
      <w:r w:rsidRPr="004A7DFA">
        <w:rPr>
          <w:rFonts w:ascii="Arial" w:hAnsi="Arial" w:cs="Arial"/>
          <w:sz w:val="26"/>
          <w:szCs w:val="26"/>
        </w:rPr>
        <w:t>После подписания договора с заявителем</w:t>
      </w:r>
      <w:r w:rsidR="00E03851" w:rsidRPr="004A7DFA">
        <w:rPr>
          <w:rFonts w:ascii="Arial" w:hAnsi="Arial" w:cs="Arial"/>
          <w:sz w:val="26"/>
          <w:szCs w:val="26"/>
        </w:rPr>
        <w:t xml:space="preserve"> Учреждение</w:t>
      </w:r>
      <w:r w:rsidRPr="004A7DFA">
        <w:rPr>
          <w:rFonts w:ascii="Arial" w:hAnsi="Arial" w:cs="Arial"/>
          <w:i/>
          <w:sz w:val="26"/>
          <w:szCs w:val="26"/>
        </w:rPr>
        <w:t xml:space="preserve"> </w:t>
      </w:r>
      <w:r w:rsidRPr="004A7DFA">
        <w:rPr>
          <w:rFonts w:ascii="Arial" w:hAnsi="Arial" w:cs="Arial"/>
          <w:sz w:val="26"/>
          <w:szCs w:val="26"/>
        </w:rPr>
        <w:t>обеспечивает направление полученных от заявителя документов, необходимых в соответствии с</w:t>
      </w:r>
      <w:r w:rsidRPr="004A7DFA">
        <w:rPr>
          <w:rFonts w:ascii="Arial" w:hAnsi="Arial" w:cs="Arial"/>
          <w:i/>
          <w:sz w:val="26"/>
          <w:szCs w:val="26"/>
        </w:rPr>
        <w:t xml:space="preserve"> </w:t>
      </w:r>
      <w:r w:rsidRPr="004A7DFA">
        <w:rPr>
          <w:rFonts w:ascii="Arial" w:hAnsi="Arial" w:cs="Arial"/>
          <w:sz w:val="26"/>
          <w:szCs w:val="26"/>
        </w:rPr>
        <w:t>приказом Минтранса России от 17.10.2012 №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w:t>
      </w:r>
      <w:proofErr w:type="gramEnd"/>
      <w:r w:rsidRPr="004A7DFA">
        <w:rPr>
          <w:rFonts w:ascii="Arial" w:hAnsi="Arial" w:cs="Arial"/>
          <w:sz w:val="26"/>
          <w:szCs w:val="26"/>
        </w:rPr>
        <w:t xml:space="preserve">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(далее - </w:t>
      </w:r>
      <w:r w:rsidRPr="004A7DFA">
        <w:rPr>
          <w:rFonts w:ascii="Arial" w:hAnsi="Arial" w:cs="Arial"/>
          <w:i/>
          <w:sz w:val="26"/>
          <w:szCs w:val="26"/>
        </w:rPr>
        <w:t xml:space="preserve"> </w:t>
      </w:r>
      <w:r w:rsidRPr="004A7DFA">
        <w:rPr>
          <w:rFonts w:ascii="Arial" w:hAnsi="Arial" w:cs="Arial"/>
          <w:sz w:val="26"/>
          <w:szCs w:val="26"/>
        </w:rPr>
        <w:t>приказ Минтранса России от 17.10.2012 № 373),</w:t>
      </w:r>
      <w:r w:rsidRPr="004A7DFA">
        <w:rPr>
          <w:rFonts w:ascii="Arial" w:hAnsi="Arial" w:cs="Arial"/>
          <w:b/>
          <w:bCs/>
          <w:sz w:val="26"/>
          <w:szCs w:val="26"/>
        </w:rPr>
        <w:t xml:space="preserve"> </w:t>
      </w:r>
      <w:r w:rsidRPr="004A7DFA">
        <w:rPr>
          <w:rFonts w:ascii="Arial" w:hAnsi="Arial" w:cs="Arial"/>
          <w:sz w:val="26"/>
          <w:szCs w:val="26"/>
        </w:rPr>
        <w:t>в</w:t>
      </w:r>
      <w:r w:rsidR="00E03851" w:rsidRPr="004A7DFA">
        <w:rPr>
          <w:rFonts w:ascii="Arial" w:hAnsi="Arial" w:cs="Arial"/>
          <w:sz w:val="26"/>
          <w:szCs w:val="26"/>
        </w:rPr>
        <w:t xml:space="preserve"> Департамент</w:t>
      </w:r>
      <w:r w:rsidRPr="004A7DFA">
        <w:rPr>
          <w:rFonts w:ascii="Arial" w:hAnsi="Arial" w:cs="Arial"/>
          <w:i/>
          <w:sz w:val="26"/>
          <w:szCs w:val="26"/>
        </w:rPr>
        <w:t xml:space="preserve"> </w:t>
      </w:r>
      <w:r w:rsidRPr="004A7DFA">
        <w:rPr>
          <w:rFonts w:ascii="Arial" w:hAnsi="Arial" w:cs="Arial"/>
          <w:sz w:val="26"/>
          <w:szCs w:val="26"/>
        </w:rPr>
        <w:t>в целях принятия решения об установлении сервитута в полосе отвода автодороги.</w:t>
      </w:r>
      <w:r w:rsidRPr="004A7DFA">
        <w:rPr>
          <w:rFonts w:ascii="Arial" w:hAnsi="Arial" w:cs="Arial"/>
          <w:i/>
          <w:sz w:val="26"/>
          <w:szCs w:val="26"/>
        </w:rPr>
        <w:t xml:space="preserve"> </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В целях установления сервитута в полосе отвода автодороги</w:t>
      </w:r>
      <w:r w:rsidR="00E03851" w:rsidRPr="004A7DFA">
        <w:rPr>
          <w:rFonts w:ascii="Arial" w:hAnsi="Arial" w:cs="Arial"/>
          <w:i/>
          <w:sz w:val="26"/>
          <w:szCs w:val="26"/>
        </w:rPr>
        <w:t xml:space="preserve"> </w:t>
      </w:r>
      <w:r w:rsidR="00E03851" w:rsidRPr="004A7DFA">
        <w:rPr>
          <w:rFonts w:ascii="Arial" w:hAnsi="Arial" w:cs="Arial"/>
          <w:sz w:val="26"/>
          <w:szCs w:val="26"/>
        </w:rPr>
        <w:t>Департамент</w:t>
      </w:r>
      <w:r w:rsidRPr="004A7DFA">
        <w:rPr>
          <w:rStyle w:val="a4"/>
          <w:rFonts w:ascii="Arial" w:hAnsi="Arial" w:cs="Arial"/>
          <w:sz w:val="26"/>
          <w:szCs w:val="26"/>
        </w:rPr>
        <w:t xml:space="preserve"> </w:t>
      </w:r>
      <w:r w:rsidRPr="004A7DFA">
        <w:rPr>
          <w:rFonts w:ascii="Arial" w:hAnsi="Arial" w:cs="Arial"/>
          <w:sz w:val="26"/>
          <w:szCs w:val="26"/>
        </w:rPr>
        <w:t>осуществляет действия, предусмотренные приказом Минтранса России от 17.10.2012 № 373, с учетом положений настоящего Порядка.</w:t>
      </w:r>
    </w:p>
    <w:p w:rsidR="00065215" w:rsidRPr="004A7DFA" w:rsidRDefault="00C648C3" w:rsidP="00A2146A">
      <w:pPr>
        <w:autoSpaceDE w:val="0"/>
        <w:spacing w:after="0" w:line="240" w:lineRule="auto"/>
        <w:ind w:firstLine="540"/>
        <w:jc w:val="both"/>
        <w:rPr>
          <w:rFonts w:ascii="Arial" w:hAnsi="Arial" w:cs="Arial"/>
          <w:sz w:val="26"/>
          <w:szCs w:val="26"/>
        </w:rPr>
      </w:pPr>
      <w:r w:rsidRPr="004A7DFA">
        <w:rPr>
          <w:rFonts w:ascii="Arial" w:hAnsi="Arial" w:cs="Arial"/>
          <w:sz w:val="26"/>
          <w:szCs w:val="26"/>
        </w:rPr>
        <w:lastRenderedPageBreak/>
        <w:t xml:space="preserve">17. </w:t>
      </w:r>
      <w:proofErr w:type="gramStart"/>
      <w:r w:rsidRPr="004A7DFA">
        <w:rPr>
          <w:rFonts w:ascii="Arial" w:hAnsi="Arial" w:cs="Arial"/>
          <w:sz w:val="26"/>
          <w:szCs w:val="26"/>
        </w:rPr>
        <w:t xml:space="preserve">В целях выдачи разрешения на использование земель или земельного участка </w:t>
      </w:r>
      <w:r w:rsidR="00E03851" w:rsidRPr="004A7DFA">
        <w:rPr>
          <w:rFonts w:ascii="Arial" w:hAnsi="Arial" w:cs="Arial"/>
          <w:iCs/>
          <w:sz w:val="26"/>
          <w:szCs w:val="26"/>
        </w:rPr>
        <w:t>Департамент</w:t>
      </w:r>
      <w:r w:rsidRPr="004A7DFA">
        <w:rPr>
          <w:rFonts w:ascii="Arial" w:hAnsi="Arial" w:cs="Arial"/>
          <w:sz w:val="26"/>
          <w:szCs w:val="26"/>
        </w:rPr>
        <w:t xml:space="preserve"> осуществляет действия в порядке, установленном Административным</w:t>
      </w:r>
      <w:r w:rsidRPr="004A7DFA">
        <w:rPr>
          <w:rFonts w:ascii="Arial" w:hAnsi="Arial" w:cs="Arial"/>
          <w:color w:val="000000"/>
          <w:sz w:val="26"/>
          <w:szCs w:val="26"/>
        </w:rPr>
        <w:t xml:space="preserve"> регламентом </w:t>
      </w:r>
      <w:r w:rsidRPr="004A7DFA">
        <w:rPr>
          <w:rFonts w:ascii="Arial" w:hAnsi="Arial" w:cs="Arial"/>
          <w:sz w:val="26"/>
          <w:szCs w:val="26"/>
        </w:rPr>
        <w:t xml:space="preserve">предоставления муниципальной услуги по рассмотрению заявлений и принятию решений о выдаче разрешений на использование земель или земельного участка, утвержденным </w:t>
      </w:r>
      <w:r w:rsidR="00A2146A" w:rsidRPr="004A7DFA">
        <w:rPr>
          <w:rFonts w:ascii="Arial" w:hAnsi="Arial" w:cs="Arial"/>
          <w:sz w:val="26"/>
          <w:szCs w:val="26"/>
        </w:rPr>
        <w:t>Постановлением Администрации города Ишима от 18.04.2016 № 417 «Об утверждении административного регламента предоставления муниципальной услуги «Рассмотрение заявлений и принятие решений о выдаче разрешения на</w:t>
      </w:r>
      <w:proofErr w:type="gramEnd"/>
      <w:r w:rsidR="00A2146A" w:rsidRPr="004A7DFA">
        <w:rPr>
          <w:rFonts w:ascii="Arial" w:hAnsi="Arial" w:cs="Arial"/>
          <w:sz w:val="26"/>
          <w:szCs w:val="26"/>
        </w:rPr>
        <w:t xml:space="preserve"> использование земель или земельного участка для размещения объектов, виды которых устанавливаются Правительством Российской Федерации».</w:t>
      </w:r>
    </w:p>
    <w:p w:rsidR="00065215" w:rsidRPr="004A7DFA" w:rsidRDefault="00C648C3">
      <w:pPr>
        <w:autoSpaceDE w:val="0"/>
        <w:spacing w:after="0" w:line="240" w:lineRule="auto"/>
        <w:ind w:firstLine="540"/>
        <w:jc w:val="both"/>
        <w:rPr>
          <w:rFonts w:ascii="Arial" w:hAnsi="Arial" w:cs="Arial"/>
          <w:sz w:val="26"/>
          <w:szCs w:val="26"/>
        </w:rPr>
      </w:pPr>
      <w:r w:rsidRPr="004A7DFA">
        <w:rPr>
          <w:rFonts w:ascii="Arial" w:hAnsi="Arial" w:cs="Arial"/>
          <w:sz w:val="26"/>
          <w:szCs w:val="26"/>
        </w:rPr>
        <w:t>18. Результат рассмотрения заявления направляется заявителю</w:t>
      </w:r>
      <w:r w:rsidR="00683070" w:rsidRPr="004A7DFA">
        <w:rPr>
          <w:rFonts w:ascii="Arial" w:hAnsi="Arial" w:cs="Arial"/>
          <w:sz w:val="26"/>
          <w:szCs w:val="26"/>
        </w:rPr>
        <w:t xml:space="preserve"> Департаментом</w:t>
      </w:r>
      <w:r w:rsidRPr="004A7DFA">
        <w:rPr>
          <w:rFonts w:ascii="Arial" w:hAnsi="Arial" w:cs="Arial"/>
          <w:sz w:val="26"/>
          <w:szCs w:val="26"/>
        </w:rPr>
        <w:t>. Результат рассмотрения заявления направляется</w:t>
      </w:r>
      <w:r w:rsidRPr="004A7DFA">
        <w:rPr>
          <w:rFonts w:ascii="Arial" w:hAnsi="Arial" w:cs="Arial"/>
          <w:i/>
          <w:sz w:val="26"/>
          <w:szCs w:val="26"/>
        </w:rPr>
        <w:t xml:space="preserve"> </w:t>
      </w:r>
      <w:r w:rsidRPr="004A7DFA">
        <w:rPr>
          <w:rFonts w:ascii="Arial" w:hAnsi="Arial" w:cs="Arial"/>
          <w:sz w:val="26"/>
          <w:szCs w:val="26"/>
        </w:rPr>
        <w:t>в электронном виде на адрес электронной почты заявителя либо по желанию заявителя выдается заявителю непосредственно при личном обращении или направляются по почте заказным письмом с уведомлением о вручении.</w:t>
      </w:r>
    </w:p>
    <w:p w:rsidR="00065215" w:rsidRPr="004A7DFA" w:rsidRDefault="00C648C3">
      <w:pPr>
        <w:autoSpaceDE w:val="0"/>
        <w:spacing w:after="0" w:line="240" w:lineRule="auto"/>
        <w:ind w:firstLine="709"/>
        <w:jc w:val="both"/>
        <w:rPr>
          <w:rFonts w:ascii="Arial" w:hAnsi="Arial" w:cs="Arial"/>
          <w:sz w:val="26"/>
          <w:szCs w:val="26"/>
        </w:rPr>
      </w:pPr>
      <w:r w:rsidRPr="004A7DFA">
        <w:rPr>
          <w:rFonts w:ascii="Arial" w:hAnsi="Arial" w:cs="Arial"/>
          <w:sz w:val="26"/>
          <w:szCs w:val="26"/>
        </w:rPr>
        <w:t xml:space="preserve">19.  </w:t>
      </w:r>
      <w:proofErr w:type="gramStart"/>
      <w:r w:rsidRPr="004A7DFA">
        <w:rPr>
          <w:rFonts w:ascii="Arial" w:hAnsi="Arial" w:cs="Arial"/>
          <w:sz w:val="26"/>
          <w:szCs w:val="26"/>
        </w:rPr>
        <w:t xml:space="preserve">В случае необходимости сноса зеленых насаждений при производстве земляных работ в процессе технологического присоединения к инженерным сетям </w:t>
      </w:r>
      <w:r w:rsidR="00683070" w:rsidRPr="004A7DFA">
        <w:rPr>
          <w:rFonts w:ascii="Arial" w:hAnsi="Arial" w:cs="Arial"/>
          <w:sz w:val="26"/>
          <w:szCs w:val="26"/>
        </w:rPr>
        <w:t xml:space="preserve">Департамент </w:t>
      </w:r>
      <w:r w:rsidRPr="004A7DFA">
        <w:rPr>
          <w:rFonts w:ascii="Arial" w:hAnsi="Arial" w:cs="Arial"/>
          <w:sz w:val="26"/>
          <w:szCs w:val="26"/>
        </w:rPr>
        <w:t>осуществляет действия, направленные на предоставление разрешения на снос зеленых насаждений, предусмотренные</w:t>
      </w:r>
      <w:r w:rsidR="00A2146A" w:rsidRPr="004A7DFA">
        <w:rPr>
          <w:rFonts w:ascii="Arial" w:hAnsi="Arial" w:cs="Arial"/>
          <w:sz w:val="26"/>
          <w:szCs w:val="26"/>
        </w:rPr>
        <w:t xml:space="preserve"> Постановлением Администрации города Ишима от 15.05.2017 № 427  «О создании комиссии по обследованию зеленых насаждений в городе Ишиме» (вместе с «Положением о комиссии по обследованию зеленых насаждений в городе Ишиме»)</w:t>
      </w:r>
      <w:r w:rsidRPr="004A7DFA">
        <w:rPr>
          <w:rFonts w:ascii="Arial" w:hAnsi="Arial" w:cs="Arial"/>
          <w:color w:val="FF0000"/>
          <w:sz w:val="26"/>
          <w:szCs w:val="26"/>
        </w:rPr>
        <w:t>.</w:t>
      </w:r>
      <w:proofErr w:type="gramEnd"/>
    </w:p>
    <w:p w:rsidR="00065215" w:rsidRDefault="00C648C3" w:rsidP="00E413B1">
      <w:pPr>
        <w:autoSpaceDE w:val="0"/>
        <w:spacing w:after="0" w:line="240" w:lineRule="auto"/>
        <w:ind w:firstLine="709"/>
        <w:jc w:val="both"/>
      </w:pPr>
      <w:r w:rsidRPr="004A7DFA">
        <w:rPr>
          <w:rFonts w:ascii="Arial" w:hAnsi="Arial" w:cs="Arial"/>
          <w:sz w:val="26"/>
          <w:szCs w:val="26"/>
        </w:rPr>
        <w:t xml:space="preserve">20.  В целях </w:t>
      </w:r>
      <w:proofErr w:type="gramStart"/>
      <w:r w:rsidRPr="004A7DFA">
        <w:rPr>
          <w:rFonts w:ascii="Arial" w:hAnsi="Arial" w:cs="Arial"/>
          <w:sz w:val="26"/>
          <w:szCs w:val="26"/>
        </w:rPr>
        <w:t>контроля за</w:t>
      </w:r>
      <w:proofErr w:type="gramEnd"/>
      <w:r w:rsidRPr="004A7DFA">
        <w:rPr>
          <w:rFonts w:ascii="Arial" w:hAnsi="Arial" w:cs="Arial"/>
          <w:sz w:val="26"/>
          <w:szCs w:val="26"/>
        </w:rPr>
        <w:t xml:space="preserve"> восстановлением благоустройства, нарушенного в результате осуществления земляных работ по размещению инженерных коммуникаций в процессе технологического присоединения к инженерным сетям, </w:t>
      </w:r>
      <w:r w:rsidR="00A2146A" w:rsidRPr="004A7DFA">
        <w:rPr>
          <w:rFonts w:ascii="Arial" w:hAnsi="Arial" w:cs="Arial"/>
          <w:sz w:val="26"/>
          <w:szCs w:val="26"/>
        </w:rPr>
        <w:t>Департамент</w:t>
      </w:r>
      <w:r w:rsidRPr="004A7DFA">
        <w:rPr>
          <w:rFonts w:ascii="Arial" w:hAnsi="Arial" w:cs="Arial"/>
          <w:sz w:val="26"/>
          <w:szCs w:val="26"/>
        </w:rPr>
        <w:t xml:space="preserve"> осуществляет действия, предусмотренные </w:t>
      </w:r>
      <w:r w:rsidR="00E413B1" w:rsidRPr="004A7DFA">
        <w:rPr>
          <w:rFonts w:ascii="Arial" w:hAnsi="Arial" w:cs="Arial"/>
          <w:sz w:val="26"/>
          <w:szCs w:val="26"/>
        </w:rPr>
        <w:t>Постановлением Администрации города Ишима от 28.04.2012 № 605 «Об утверждении административного регламента по предоставлению муниципальной услуги «Предоставление разрешения на осуществление земляных работ».</w:t>
      </w:r>
      <w:r>
        <w:br w:type="page"/>
      </w:r>
    </w:p>
    <w:p w:rsidR="00065215" w:rsidRPr="004A7DFA" w:rsidRDefault="00065215">
      <w:pPr>
        <w:autoSpaceDE w:val="0"/>
        <w:spacing w:after="0" w:line="240" w:lineRule="auto"/>
        <w:ind w:firstLine="709"/>
        <w:jc w:val="both"/>
        <w:rPr>
          <w:rStyle w:val="a4"/>
          <w:rFonts w:ascii="Arial" w:hAnsi="Arial" w:cs="Arial"/>
          <w:sz w:val="26"/>
          <w:szCs w:val="26"/>
        </w:rPr>
      </w:pPr>
    </w:p>
    <w:p w:rsidR="00065215" w:rsidRPr="004A7DFA" w:rsidRDefault="00C648C3">
      <w:pPr>
        <w:autoSpaceDE w:val="0"/>
        <w:spacing w:after="0" w:line="240" w:lineRule="auto"/>
        <w:ind w:left="4678"/>
        <w:jc w:val="right"/>
        <w:rPr>
          <w:rFonts w:ascii="Arial" w:hAnsi="Arial" w:cs="Arial"/>
          <w:sz w:val="26"/>
          <w:szCs w:val="26"/>
        </w:rPr>
      </w:pPr>
      <w:r w:rsidRPr="004A7DFA">
        <w:rPr>
          <w:rFonts w:ascii="Arial" w:hAnsi="Arial" w:cs="Arial"/>
          <w:sz w:val="26"/>
          <w:szCs w:val="26"/>
        </w:rPr>
        <w:t>Приложение</w:t>
      </w:r>
    </w:p>
    <w:p w:rsidR="00065215" w:rsidRDefault="00C648C3" w:rsidP="004A7DFA">
      <w:pPr>
        <w:spacing w:after="0" w:line="240" w:lineRule="auto"/>
        <w:jc w:val="right"/>
        <w:rPr>
          <w:rFonts w:ascii="Courier New" w:hAnsi="Courier New" w:cs="Courier New"/>
          <w:sz w:val="20"/>
          <w:szCs w:val="20"/>
        </w:rPr>
      </w:pPr>
      <w:r w:rsidRPr="004A7DFA">
        <w:rPr>
          <w:rFonts w:ascii="Arial" w:hAnsi="Arial" w:cs="Arial"/>
          <w:sz w:val="26"/>
          <w:szCs w:val="26"/>
        </w:rPr>
        <w:t xml:space="preserve">к Порядку </w:t>
      </w:r>
      <w:r>
        <w:rPr>
          <w:rFonts w:ascii="Courier New" w:hAnsi="Courier New" w:cs="Courier New"/>
          <w:sz w:val="20"/>
          <w:szCs w:val="20"/>
        </w:rPr>
        <w:t xml:space="preserve">                                       </w:t>
      </w:r>
    </w:p>
    <w:p w:rsidR="00065215" w:rsidRDefault="00065215">
      <w:pPr>
        <w:autoSpaceDE w:val="0"/>
        <w:spacing w:after="0" w:line="240" w:lineRule="auto"/>
        <w:jc w:val="center"/>
        <w:rPr>
          <w:rFonts w:ascii="Courier New" w:hAnsi="Courier New" w:cs="Courier New"/>
          <w:sz w:val="20"/>
          <w:szCs w:val="20"/>
        </w:rPr>
      </w:pPr>
    </w:p>
    <w:p w:rsidR="00065215" w:rsidRDefault="00C648C3">
      <w:pPr>
        <w:autoSpaceDE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p>
    <w:p w:rsidR="00065215" w:rsidRDefault="00065215">
      <w:pPr>
        <w:autoSpaceDE w:val="0"/>
        <w:spacing w:after="0" w:line="240" w:lineRule="auto"/>
        <w:jc w:val="center"/>
        <w:rPr>
          <w:rFonts w:ascii="Courier New" w:hAnsi="Courier New" w:cs="Courier New"/>
          <w:sz w:val="20"/>
          <w:szCs w:val="20"/>
        </w:rPr>
      </w:pPr>
    </w:p>
    <w:p w:rsidR="00065215" w:rsidRPr="004A7DFA" w:rsidRDefault="00E413B1">
      <w:pPr>
        <w:autoSpaceDE w:val="0"/>
        <w:spacing w:after="0" w:line="240" w:lineRule="auto"/>
        <w:jc w:val="right"/>
        <w:rPr>
          <w:rFonts w:ascii="Arial" w:hAnsi="Arial" w:cs="Arial"/>
          <w:sz w:val="26"/>
          <w:szCs w:val="26"/>
        </w:rPr>
      </w:pPr>
      <w:r w:rsidRPr="004A7DFA">
        <w:rPr>
          <w:rFonts w:ascii="Arial" w:hAnsi="Arial" w:cs="Arial"/>
          <w:sz w:val="26"/>
          <w:szCs w:val="26"/>
        </w:rPr>
        <w:t xml:space="preserve"> В администрацию города Ишима</w:t>
      </w:r>
    </w:p>
    <w:p w:rsidR="00065215" w:rsidRDefault="00C648C3">
      <w:pPr>
        <w:autoSpaceDE w:val="0"/>
        <w:spacing w:after="0" w:line="240" w:lineRule="auto"/>
        <w:jc w:val="both"/>
        <w:rPr>
          <w:rFonts w:ascii="Arial" w:hAnsi="Arial" w:cs="Arial"/>
          <w:sz w:val="24"/>
          <w:szCs w:val="24"/>
        </w:rPr>
      </w:pPr>
      <w:r>
        <w:rPr>
          <w:rFonts w:ascii="Arial" w:hAnsi="Arial" w:cs="Arial"/>
          <w:sz w:val="24"/>
          <w:szCs w:val="24"/>
        </w:rPr>
        <w:t>________________________________</w:t>
      </w:r>
    </w:p>
    <w:p w:rsidR="00065215" w:rsidRDefault="00C648C3">
      <w:pPr>
        <w:autoSpaceDE w:val="0"/>
        <w:spacing w:after="0" w:line="240" w:lineRule="auto"/>
        <w:jc w:val="both"/>
        <w:rPr>
          <w:rFonts w:ascii="Arial" w:hAnsi="Arial" w:cs="Arial"/>
          <w:sz w:val="24"/>
          <w:szCs w:val="24"/>
        </w:rPr>
      </w:pPr>
      <w:r>
        <w:rPr>
          <w:rFonts w:ascii="Arial" w:hAnsi="Arial" w:cs="Arial"/>
          <w:sz w:val="24"/>
          <w:szCs w:val="24"/>
        </w:rPr>
        <w:t xml:space="preserve">     (регистрационный номер)                 </w:t>
      </w:r>
    </w:p>
    <w:p w:rsidR="00065215" w:rsidRDefault="00C648C3">
      <w:pPr>
        <w:autoSpaceDE w:val="0"/>
        <w:spacing w:after="0" w:line="240" w:lineRule="auto"/>
        <w:jc w:val="both"/>
        <w:rPr>
          <w:rFonts w:ascii="Arial" w:hAnsi="Arial" w:cs="Arial"/>
          <w:sz w:val="24"/>
          <w:szCs w:val="24"/>
        </w:rPr>
      </w:pPr>
      <w:r>
        <w:rPr>
          <w:rFonts w:ascii="Arial" w:hAnsi="Arial" w:cs="Arial"/>
          <w:sz w:val="24"/>
          <w:szCs w:val="24"/>
        </w:rPr>
        <w:t xml:space="preserve">                                                </w:t>
      </w:r>
    </w:p>
    <w:p w:rsidR="00065215" w:rsidRDefault="00C648C3">
      <w:pPr>
        <w:autoSpaceDE w:val="0"/>
        <w:spacing w:after="0" w:line="240" w:lineRule="auto"/>
        <w:jc w:val="both"/>
        <w:rPr>
          <w:rFonts w:ascii="Arial" w:hAnsi="Arial" w:cs="Arial"/>
          <w:sz w:val="24"/>
          <w:szCs w:val="24"/>
        </w:rPr>
      </w:pPr>
      <w:r>
        <w:rPr>
          <w:rFonts w:ascii="Arial" w:hAnsi="Arial" w:cs="Arial"/>
          <w:sz w:val="24"/>
          <w:szCs w:val="24"/>
        </w:rPr>
        <w:t>________________________________</w:t>
      </w:r>
    </w:p>
    <w:p w:rsidR="00065215" w:rsidRDefault="00C648C3">
      <w:pPr>
        <w:autoSpaceDE w:val="0"/>
        <w:spacing w:after="0" w:line="240" w:lineRule="auto"/>
        <w:jc w:val="both"/>
        <w:rPr>
          <w:rFonts w:ascii="Arial" w:hAnsi="Arial" w:cs="Arial"/>
          <w:sz w:val="24"/>
          <w:szCs w:val="24"/>
        </w:rPr>
      </w:pPr>
      <w:r>
        <w:rPr>
          <w:rFonts w:ascii="Arial" w:hAnsi="Arial" w:cs="Arial"/>
          <w:sz w:val="24"/>
          <w:szCs w:val="24"/>
        </w:rPr>
        <w:t xml:space="preserve">        (дата регистрации)</w:t>
      </w:r>
    </w:p>
    <w:p w:rsidR="00065215" w:rsidRDefault="00065215">
      <w:pPr>
        <w:autoSpaceDE w:val="0"/>
        <w:spacing w:after="0" w:line="240" w:lineRule="auto"/>
        <w:jc w:val="both"/>
        <w:rPr>
          <w:rFonts w:ascii="Arial" w:hAnsi="Arial" w:cs="Arial"/>
          <w:sz w:val="24"/>
          <w:szCs w:val="24"/>
        </w:rPr>
      </w:pPr>
    </w:p>
    <w:p w:rsidR="00065215" w:rsidRPr="004A7DFA" w:rsidRDefault="00C648C3">
      <w:pPr>
        <w:autoSpaceDE w:val="0"/>
        <w:spacing w:after="0" w:line="240" w:lineRule="auto"/>
        <w:jc w:val="center"/>
        <w:rPr>
          <w:rFonts w:ascii="Arial" w:hAnsi="Arial" w:cs="Arial"/>
          <w:sz w:val="26"/>
          <w:szCs w:val="26"/>
        </w:rPr>
      </w:pPr>
      <w:r w:rsidRPr="004A7DFA">
        <w:rPr>
          <w:rFonts w:ascii="Arial" w:hAnsi="Arial" w:cs="Arial"/>
          <w:sz w:val="26"/>
          <w:szCs w:val="26"/>
        </w:rPr>
        <w:t>ЗАЯВЛЕНИЕ</w:t>
      </w:r>
    </w:p>
    <w:p w:rsidR="00065215" w:rsidRPr="004A7DFA" w:rsidRDefault="00C648C3">
      <w:pPr>
        <w:autoSpaceDE w:val="0"/>
        <w:spacing w:after="0" w:line="240" w:lineRule="auto"/>
        <w:jc w:val="center"/>
        <w:rPr>
          <w:rFonts w:ascii="Arial" w:hAnsi="Arial" w:cs="Arial"/>
          <w:sz w:val="26"/>
          <w:szCs w:val="26"/>
        </w:rPr>
      </w:pPr>
      <w:r w:rsidRPr="004A7DFA">
        <w:rPr>
          <w:rFonts w:ascii="Arial" w:hAnsi="Arial" w:cs="Arial"/>
          <w:sz w:val="26"/>
          <w:szCs w:val="26"/>
        </w:rPr>
        <w:t>о необходимости оформления прав на землю,</w:t>
      </w:r>
    </w:p>
    <w:p w:rsidR="00065215" w:rsidRPr="004A7DFA" w:rsidRDefault="00C648C3">
      <w:pPr>
        <w:autoSpaceDE w:val="0"/>
        <w:spacing w:after="0" w:line="240" w:lineRule="auto"/>
        <w:jc w:val="center"/>
        <w:rPr>
          <w:rFonts w:ascii="Arial" w:hAnsi="Arial" w:cs="Arial"/>
          <w:sz w:val="26"/>
          <w:szCs w:val="26"/>
        </w:rPr>
      </w:pPr>
      <w:r w:rsidRPr="004A7DFA">
        <w:rPr>
          <w:rFonts w:ascii="Arial" w:hAnsi="Arial" w:cs="Arial"/>
          <w:sz w:val="26"/>
          <w:szCs w:val="26"/>
        </w:rPr>
        <w:t>земельный участок или часть земельного участка</w:t>
      </w:r>
    </w:p>
    <w:p w:rsidR="00065215" w:rsidRPr="004A7DFA" w:rsidRDefault="00C648C3">
      <w:pPr>
        <w:autoSpaceDE w:val="0"/>
        <w:spacing w:after="0" w:line="240" w:lineRule="auto"/>
        <w:jc w:val="center"/>
        <w:rPr>
          <w:rFonts w:ascii="Arial" w:hAnsi="Arial" w:cs="Arial"/>
          <w:sz w:val="26"/>
          <w:szCs w:val="26"/>
        </w:rPr>
      </w:pPr>
      <w:r w:rsidRPr="004A7DFA">
        <w:rPr>
          <w:rFonts w:ascii="Arial" w:hAnsi="Arial" w:cs="Arial"/>
          <w:sz w:val="26"/>
          <w:szCs w:val="26"/>
        </w:rPr>
        <w:t>в целях размещения инженерных коммуникаций</w:t>
      </w:r>
    </w:p>
    <w:p w:rsidR="00065215" w:rsidRDefault="00065215">
      <w:pPr>
        <w:autoSpaceDE w:val="0"/>
        <w:spacing w:after="0" w:line="240" w:lineRule="auto"/>
        <w:jc w:val="both"/>
        <w:rPr>
          <w:rFonts w:ascii="Arial" w:hAnsi="Arial" w:cs="Arial"/>
          <w:sz w:val="24"/>
          <w:szCs w:val="24"/>
        </w:rPr>
      </w:pPr>
    </w:p>
    <w:tbl>
      <w:tblPr>
        <w:tblW w:w="9633"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680"/>
        <w:gridCol w:w="458"/>
        <w:gridCol w:w="2257"/>
        <w:gridCol w:w="360"/>
        <w:gridCol w:w="1002"/>
        <w:gridCol w:w="2665"/>
        <w:gridCol w:w="2211"/>
      </w:tblGrid>
      <w:tr w:rsidR="00065215">
        <w:tc>
          <w:tcPr>
            <w:tcW w:w="9633" w:type="dxa"/>
            <w:gridSpan w:val="7"/>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СВЕДЕНИЯ О ЗАЯВИТЕЛЕ</w:t>
            </w:r>
          </w:p>
        </w:tc>
      </w:tr>
      <w:tr w:rsidR="00065215">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1.</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rPr>
                <w:rFonts w:ascii="Arial" w:hAnsi="Arial" w:cs="Arial"/>
                <w:sz w:val="24"/>
                <w:szCs w:val="24"/>
              </w:rPr>
            </w:pPr>
            <w:r>
              <w:rPr>
                <w:rFonts w:ascii="Arial" w:hAnsi="Arial" w:cs="Arial"/>
                <w:sz w:val="24"/>
                <w:szCs w:val="24"/>
              </w:rPr>
              <w:t>Полное наименование юридического лица</w:t>
            </w:r>
          </w:p>
        </w:tc>
        <w:tc>
          <w:tcPr>
            <w:tcW w:w="587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065215"/>
        </w:tc>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ОГРН</w:t>
            </w:r>
          </w:p>
        </w:tc>
        <w:tc>
          <w:tcPr>
            <w:tcW w:w="587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065215"/>
        </w:tc>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ИНН</w:t>
            </w:r>
          </w:p>
        </w:tc>
        <w:tc>
          <w:tcPr>
            <w:tcW w:w="587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065215"/>
        </w:tc>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Страна регистрации</w:t>
            </w:r>
          </w:p>
        </w:tc>
        <w:tc>
          <w:tcPr>
            <w:tcW w:w="587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065215"/>
        </w:tc>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Дата регистрации</w:t>
            </w:r>
          </w:p>
        </w:tc>
        <w:tc>
          <w:tcPr>
            <w:tcW w:w="587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2.</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Место нахождения</w:t>
            </w:r>
          </w:p>
        </w:tc>
        <w:tc>
          <w:tcPr>
            <w:tcW w:w="587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3.</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Почтовый адрес</w:t>
            </w:r>
          </w:p>
        </w:tc>
        <w:tc>
          <w:tcPr>
            <w:tcW w:w="587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4.</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Телефон для связи</w:t>
            </w:r>
          </w:p>
        </w:tc>
        <w:tc>
          <w:tcPr>
            <w:tcW w:w="587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5.</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Адрес электронной почты</w:t>
            </w:r>
          </w:p>
        </w:tc>
        <w:tc>
          <w:tcPr>
            <w:tcW w:w="587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6.</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Наименование и реквизиты документа, подтверждающего полномочия представителя</w:t>
            </w:r>
          </w:p>
        </w:tc>
        <w:tc>
          <w:tcPr>
            <w:tcW w:w="587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9633" w:type="dxa"/>
            <w:gridSpan w:val="7"/>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ind w:firstLine="709"/>
              <w:jc w:val="center"/>
              <w:rPr>
                <w:rFonts w:ascii="Arial" w:hAnsi="Arial" w:cs="Arial"/>
                <w:sz w:val="24"/>
                <w:szCs w:val="24"/>
              </w:rPr>
            </w:pPr>
            <w:r>
              <w:rPr>
                <w:rFonts w:ascii="Arial" w:hAnsi="Arial" w:cs="Arial"/>
                <w:sz w:val="24"/>
                <w:szCs w:val="24"/>
              </w:rPr>
              <w:t>В соответствии с МНПА «Об утверждении порядка работы структурных подразделений администрации МО при оформлении прав на землю, земельный участок или часть земельного участка, необходимых для размещения инженерных коммуникаций при осуществлении технологического присоединения к инженерным сетям»:</w:t>
            </w: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065215">
            <w:pPr>
              <w:autoSpaceDE w:val="0"/>
              <w:spacing w:after="0" w:line="240" w:lineRule="auto"/>
              <w:rPr>
                <w:rFonts w:ascii="Arial" w:hAnsi="Arial" w:cs="Arial"/>
                <w:sz w:val="24"/>
                <w:szCs w:val="24"/>
              </w:rPr>
            </w:pPr>
          </w:p>
        </w:tc>
        <w:tc>
          <w:tcPr>
            <w:tcW w:w="8953"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rPr>
                <w:rFonts w:ascii="Arial" w:hAnsi="Arial" w:cs="Arial"/>
                <w:sz w:val="24"/>
                <w:szCs w:val="24"/>
              </w:rPr>
            </w:pPr>
            <w:r>
              <w:rPr>
                <w:rFonts w:ascii="Arial" w:hAnsi="Arial" w:cs="Arial"/>
                <w:sz w:val="24"/>
                <w:szCs w:val="24"/>
              </w:rPr>
              <w:t>Прошу выдать разрешение на использование земель</w:t>
            </w: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065215">
            <w:pPr>
              <w:autoSpaceDE w:val="0"/>
              <w:spacing w:after="0" w:line="240" w:lineRule="auto"/>
              <w:rPr>
                <w:rFonts w:ascii="Arial" w:hAnsi="Arial" w:cs="Arial"/>
                <w:sz w:val="24"/>
                <w:szCs w:val="24"/>
              </w:rPr>
            </w:pPr>
          </w:p>
        </w:tc>
        <w:tc>
          <w:tcPr>
            <w:tcW w:w="8953"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rPr>
                <w:rFonts w:ascii="Arial" w:hAnsi="Arial" w:cs="Arial"/>
                <w:sz w:val="24"/>
                <w:szCs w:val="24"/>
              </w:rPr>
            </w:pPr>
            <w:r>
              <w:rPr>
                <w:rFonts w:ascii="Arial" w:hAnsi="Arial" w:cs="Arial"/>
                <w:sz w:val="24"/>
                <w:szCs w:val="24"/>
              </w:rPr>
              <w:t>Прошу выдать разрешение на использование земельного участка</w:t>
            </w: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065215">
            <w:pPr>
              <w:autoSpaceDE w:val="0"/>
              <w:spacing w:after="0" w:line="240" w:lineRule="auto"/>
              <w:rPr>
                <w:rFonts w:ascii="Arial" w:hAnsi="Arial" w:cs="Arial"/>
                <w:sz w:val="24"/>
                <w:szCs w:val="24"/>
              </w:rPr>
            </w:pPr>
          </w:p>
        </w:tc>
        <w:tc>
          <w:tcPr>
            <w:tcW w:w="8953"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rPr>
                <w:rFonts w:ascii="Arial" w:hAnsi="Arial" w:cs="Arial"/>
                <w:sz w:val="24"/>
                <w:szCs w:val="24"/>
              </w:rPr>
            </w:pPr>
            <w:r>
              <w:rPr>
                <w:rFonts w:ascii="Arial" w:hAnsi="Arial" w:cs="Arial"/>
                <w:sz w:val="24"/>
                <w:szCs w:val="24"/>
              </w:rPr>
              <w:t>Прошу выдать разрешение на использование части земельного участка</w:t>
            </w: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7.</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Вид объекта (объектов), для размещения которого (которых) испрашивается разрешение</w:t>
            </w:r>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8.</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pPr>
            <w:r>
              <w:rPr>
                <w:rFonts w:ascii="Arial" w:hAnsi="Arial" w:cs="Arial"/>
                <w:sz w:val="24"/>
                <w:szCs w:val="24"/>
              </w:rPr>
              <w:t xml:space="preserve">Кадастровый номер земельного участка </w:t>
            </w:r>
            <w:hyperlink w:anchor="Par150" w:tgtFrame="_top">
              <w:r>
                <w:rPr>
                  <w:rFonts w:ascii="Arial" w:hAnsi="Arial" w:cs="Arial"/>
                  <w:sz w:val="24"/>
                  <w:szCs w:val="24"/>
                </w:rPr>
                <w:t>&lt;1&gt;</w:t>
              </w:r>
            </w:hyperlink>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9.</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pPr>
            <w:r>
              <w:rPr>
                <w:rFonts w:ascii="Arial" w:hAnsi="Arial" w:cs="Arial"/>
                <w:sz w:val="24"/>
                <w:szCs w:val="24"/>
              </w:rPr>
              <w:t xml:space="preserve">Форма собственности на земельный участок </w:t>
            </w:r>
            <w:hyperlink w:anchor="Par151" w:tgtFrame="_top">
              <w:r>
                <w:rPr>
                  <w:rFonts w:ascii="Arial" w:hAnsi="Arial" w:cs="Arial"/>
                  <w:sz w:val="24"/>
                  <w:szCs w:val="24"/>
                </w:rPr>
                <w:t>&lt;2&gt;</w:t>
              </w:r>
            </w:hyperlink>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10.</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pPr>
            <w:r>
              <w:rPr>
                <w:rFonts w:ascii="Arial" w:hAnsi="Arial" w:cs="Arial"/>
                <w:sz w:val="24"/>
                <w:szCs w:val="24"/>
              </w:rPr>
              <w:t xml:space="preserve">Срок использования земель или земельного участка (части земельного участка) </w:t>
            </w:r>
            <w:hyperlink w:anchor="Par152" w:tgtFrame="_top">
              <w:r>
                <w:rPr>
                  <w:rFonts w:ascii="Arial" w:hAnsi="Arial" w:cs="Arial"/>
                  <w:sz w:val="24"/>
                  <w:szCs w:val="24"/>
                </w:rPr>
                <w:t>&lt;3&gt;</w:t>
              </w:r>
            </w:hyperlink>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11.</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pPr>
            <w:r>
              <w:rPr>
                <w:rFonts w:ascii="Arial" w:hAnsi="Arial" w:cs="Arial"/>
                <w:sz w:val="24"/>
                <w:szCs w:val="24"/>
              </w:rPr>
              <w:t xml:space="preserve">Сведения о параметрах объекта (объектов) </w:t>
            </w:r>
            <w:hyperlink w:anchor="Par153" w:tgtFrame="_top">
              <w:r>
                <w:rPr>
                  <w:rFonts w:ascii="Arial" w:hAnsi="Arial" w:cs="Arial"/>
                  <w:sz w:val="24"/>
                  <w:szCs w:val="24"/>
                </w:rPr>
                <w:t>&lt;4&gt;</w:t>
              </w:r>
            </w:hyperlink>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both"/>
              <w:rPr>
                <w:rFonts w:ascii="Courier New" w:hAnsi="Courier New" w:cs="Courier New"/>
                <w:sz w:val="20"/>
                <w:szCs w:val="20"/>
              </w:rPr>
            </w:pPr>
            <w:r>
              <w:rPr>
                <w:rFonts w:ascii="Courier New" w:hAnsi="Courier New" w:cs="Courier New"/>
                <w:sz w:val="20"/>
                <w:szCs w:val="20"/>
              </w:rPr>
              <w:t>┌─┐</w:t>
            </w:r>
          </w:p>
          <w:p w:rsidR="00065215" w:rsidRDefault="00C648C3">
            <w:pPr>
              <w:autoSpaceDE w:val="0"/>
              <w:spacing w:after="0" w:line="240" w:lineRule="auto"/>
              <w:jc w:val="both"/>
              <w:rPr>
                <w:rFonts w:ascii="Courier New" w:hAnsi="Courier New" w:cs="Courier New"/>
                <w:sz w:val="20"/>
                <w:szCs w:val="20"/>
              </w:rPr>
            </w:pPr>
            <w:r>
              <w:rPr>
                <w:rFonts w:ascii="Courier New" w:hAnsi="Courier New" w:cs="Courier New"/>
                <w:sz w:val="20"/>
                <w:szCs w:val="20"/>
              </w:rPr>
              <w:t>└─┘</w:t>
            </w:r>
          </w:p>
        </w:tc>
        <w:tc>
          <w:tcPr>
            <w:tcW w:w="8953"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jc w:val="both"/>
              <w:rPr>
                <w:rFonts w:ascii="Arial" w:hAnsi="Arial" w:cs="Courier New"/>
                <w:sz w:val="24"/>
                <w:szCs w:val="24"/>
              </w:rPr>
            </w:pPr>
            <w:r>
              <w:rPr>
                <w:rFonts w:ascii="Arial" w:hAnsi="Arial" w:cs="Courier New"/>
                <w:sz w:val="24"/>
                <w:szCs w:val="24"/>
              </w:rPr>
              <w:t xml:space="preserve">Прошу выдать согласие на планируемое размещение </w:t>
            </w:r>
            <w:proofErr w:type="gramStart"/>
            <w:r>
              <w:rPr>
                <w:rFonts w:ascii="Arial" w:hAnsi="Arial" w:cs="Courier New"/>
                <w:sz w:val="24"/>
                <w:szCs w:val="24"/>
              </w:rPr>
              <w:t>инженерных</w:t>
            </w:r>
            <w:proofErr w:type="gramEnd"/>
          </w:p>
          <w:p w:rsidR="00065215" w:rsidRDefault="00C648C3">
            <w:pPr>
              <w:autoSpaceDE w:val="0"/>
              <w:spacing w:after="0" w:line="240" w:lineRule="auto"/>
              <w:jc w:val="both"/>
              <w:rPr>
                <w:rFonts w:ascii="Arial" w:hAnsi="Arial" w:cs="Courier New"/>
                <w:sz w:val="24"/>
                <w:szCs w:val="24"/>
              </w:rPr>
            </w:pPr>
            <w:r>
              <w:rPr>
                <w:rFonts w:ascii="Arial" w:hAnsi="Arial" w:cs="Courier New"/>
                <w:sz w:val="24"/>
                <w:szCs w:val="24"/>
              </w:rPr>
              <w:t>коммуникаций и заключить договор на прокладку инженерных</w:t>
            </w:r>
          </w:p>
          <w:p w:rsidR="00065215" w:rsidRDefault="00C648C3">
            <w:pPr>
              <w:autoSpaceDE w:val="0"/>
              <w:spacing w:after="0" w:line="240" w:lineRule="auto"/>
              <w:jc w:val="both"/>
              <w:rPr>
                <w:rFonts w:ascii="Arial" w:hAnsi="Arial" w:cs="Courier New"/>
                <w:sz w:val="24"/>
                <w:szCs w:val="24"/>
              </w:rPr>
            </w:pPr>
            <w:r>
              <w:rPr>
                <w:rFonts w:ascii="Arial" w:hAnsi="Arial" w:cs="Courier New"/>
                <w:sz w:val="24"/>
                <w:szCs w:val="24"/>
              </w:rPr>
              <w:t>коммуникаций в полосе отвода автомобильной дороги</w:t>
            </w:r>
          </w:p>
          <w:p w:rsidR="00065215" w:rsidRDefault="00C648C3">
            <w:pPr>
              <w:autoSpaceDE w:val="0"/>
              <w:spacing w:after="0" w:line="240" w:lineRule="auto"/>
              <w:jc w:val="both"/>
              <w:rPr>
                <w:rFonts w:ascii="Arial" w:hAnsi="Arial" w:cs="Courier New"/>
                <w:sz w:val="24"/>
                <w:szCs w:val="24"/>
              </w:rPr>
            </w:pPr>
            <w:r>
              <w:rPr>
                <w:rFonts w:ascii="Arial" w:hAnsi="Arial" w:cs="Courier New"/>
                <w:sz w:val="24"/>
                <w:szCs w:val="24"/>
              </w:rPr>
              <w:t>_______________________________________________ значения.</w:t>
            </w:r>
          </w:p>
          <w:p w:rsidR="00065215" w:rsidRDefault="00C648C3">
            <w:pPr>
              <w:autoSpaceDE w:val="0"/>
              <w:spacing w:after="0" w:line="240" w:lineRule="auto"/>
              <w:jc w:val="both"/>
              <w:rPr>
                <w:rFonts w:ascii="Arial" w:hAnsi="Arial" w:cs="Courier New"/>
                <w:sz w:val="24"/>
                <w:szCs w:val="24"/>
              </w:rPr>
            </w:pPr>
            <w:r>
              <w:rPr>
                <w:rFonts w:ascii="Arial" w:hAnsi="Arial" w:cs="Courier New"/>
                <w:sz w:val="24"/>
                <w:szCs w:val="24"/>
              </w:rPr>
              <w:t>(регионального, межмуниципального, местного)</w:t>
            </w: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12.</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Наименование автомобильной дороги</w:t>
            </w:r>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13.</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Кадастровый номер земельного участка (части земельного участка)</w:t>
            </w:r>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14.</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pPr>
            <w:r>
              <w:rPr>
                <w:rFonts w:ascii="Arial" w:hAnsi="Arial" w:cs="Arial"/>
                <w:sz w:val="24"/>
                <w:szCs w:val="24"/>
              </w:rPr>
              <w:t xml:space="preserve">Форма собственности на земельный участок </w:t>
            </w:r>
            <w:hyperlink w:anchor="Par151" w:tgtFrame="_top">
              <w:r>
                <w:rPr>
                  <w:rFonts w:ascii="Arial" w:hAnsi="Arial" w:cs="Arial"/>
                  <w:sz w:val="24"/>
                  <w:szCs w:val="24"/>
                </w:rPr>
                <w:t>&lt;2&gt;</w:t>
              </w:r>
            </w:hyperlink>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15.</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Адресные ориентиры</w:t>
            </w:r>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16.</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Вид объекта (объектов), планируемых к размещению</w:t>
            </w:r>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lastRenderedPageBreak/>
              <w:t>17.</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pPr>
            <w:r>
              <w:rPr>
                <w:rFonts w:ascii="Arial" w:hAnsi="Arial" w:cs="Arial"/>
                <w:sz w:val="24"/>
                <w:szCs w:val="24"/>
              </w:rPr>
              <w:t xml:space="preserve">Сведения о параметрах объекта (объектов) </w:t>
            </w:r>
            <w:hyperlink w:anchor="Par153" w:tgtFrame="_top">
              <w:r>
                <w:rPr>
                  <w:rFonts w:ascii="Arial" w:hAnsi="Arial" w:cs="Arial"/>
                  <w:sz w:val="24"/>
                  <w:szCs w:val="24"/>
                </w:rPr>
                <w:t>&lt;4&gt;</w:t>
              </w:r>
            </w:hyperlink>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both"/>
              <w:rPr>
                <w:rFonts w:ascii="Courier New" w:hAnsi="Courier New" w:cs="Courier New"/>
                <w:sz w:val="20"/>
                <w:szCs w:val="20"/>
              </w:rPr>
            </w:pPr>
            <w:r>
              <w:rPr>
                <w:rFonts w:ascii="Courier New" w:hAnsi="Courier New" w:cs="Courier New"/>
                <w:sz w:val="20"/>
                <w:szCs w:val="20"/>
              </w:rPr>
              <w:t>┌─┐</w:t>
            </w:r>
          </w:p>
          <w:p w:rsidR="00065215" w:rsidRDefault="00C648C3">
            <w:pPr>
              <w:autoSpaceDE w:val="0"/>
              <w:spacing w:after="0" w:line="240" w:lineRule="auto"/>
              <w:jc w:val="both"/>
              <w:rPr>
                <w:rFonts w:ascii="Courier New" w:hAnsi="Courier New" w:cs="Courier New"/>
                <w:sz w:val="20"/>
                <w:szCs w:val="20"/>
              </w:rPr>
            </w:pPr>
            <w:r>
              <w:rPr>
                <w:rFonts w:ascii="Courier New" w:hAnsi="Courier New" w:cs="Courier New"/>
                <w:sz w:val="20"/>
                <w:szCs w:val="20"/>
              </w:rPr>
              <w:t>└─┘</w:t>
            </w:r>
          </w:p>
        </w:tc>
        <w:tc>
          <w:tcPr>
            <w:tcW w:w="8953"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Прошу заключить соглашение об установлении сервитута в отношении земельного участка (части земельного участка)</w:t>
            </w: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18.</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pPr>
            <w:r>
              <w:rPr>
                <w:rFonts w:ascii="Arial" w:hAnsi="Arial" w:cs="Arial"/>
                <w:sz w:val="24"/>
                <w:szCs w:val="24"/>
              </w:rPr>
              <w:t xml:space="preserve">Кадастровый номер земельного участка (учетной части земельного участка </w:t>
            </w:r>
            <w:hyperlink w:anchor="Par154" w:tgtFrame="_top">
              <w:r>
                <w:rPr>
                  <w:rFonts w:ascii="Arial" w:hAnsi="Arial" w:cs="Arial"/>
                  <w:sz w:val="24"/>
                  <w:szCs w:val="24"/>
                </w:rPr>
                <w:t>&lt;5&gt;</w:t>
              </w:r>
            </w:hyperlink>
            <w:r>
              <w:rPr>
                <w:rFonts w:ascii="Arial" w:hAnsi="Arial" w:cs="Arial"/>
                <w:sz w:val="24"/>
                <w:szCs w:val="24"/>
              </w:rPr>
              <w:t>)</w:t>
            </w:r>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19.</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pPr>
            <w:r>
              <w:rPr>
                <w:rFonts w:ascii="Arial" w:hAnsi="Arial" w:cs="Arial"/>
                <w:sz w:val="24"/>
                <w:szCs w:val="24"/>
              </w:rPr>
              <w:t xml:space="preserve">Форма собственности на земельный участок </w:t>
            </w:r>
            <w:hyperlink w:anchor="Par151" w:tgtFrame="_top">
              <w:r>
                <w:rPr>
                  <w:rFonts w:ascii="Arial" w:hAnsi="Arial" w:cs="Arial"/>
                  <w:sz w:val="24"/>
                  <w:szCs w:val="24"/>
                </w:rPr>
                <w:t>&lt;2&gt;</w:t>
              </w:r>
            </w:hyperlink>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20.</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Срок действия сервитута</w:t>
            </w:r>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21.</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Вид объекта (объектов), планируемых</w:t>
            </w:r>
          </w:p>
          <w:p w:rsidR="00065215" w:rsidRDefault="00C648C3">
            <w:pPr>
              <w:autoSpaceDE w:val="0"/>
              <w:spacing w:after="0" w:line="240" w:lineRule="auto"/>
              <w:rPr>
                <w:rFonts w:ascii="Arial" w:hAnsi="Arial" w:cs="Arial"/>
                <w:sz w:val="24"/>
                <w:szCs w:val="24"/>
              </w:rPr>
            </w:pPr>
            <w:r>
              <w:rPr>
                <w:rFonts w:ascii="Arial" w:hAnsi="Arial" w:cs="Arial"/>
                <w:sz w:val="24"/>
                <w:szCs w:val="24"/>
              </w:rPr>
              <w:t>к размещению</w:t>
            </w:r>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22.</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pPr>
            <w:r>
              <w:rPr>
                <w:rFonts w:ascii="Arial" w:hAnsi="Arial" w:cs="Arial"/>
                <w:sz w:val="24"/>
                <w:szCs w:val="24"/>
              </w:rPr>
              <w:t xml:space="preserve">Сведения о параметрах объекта (объектов) </w:t>
            </w:r>
            <w:hyperlink w:anchor="Par153" w:tgtFrame="_top">
              <w:r>
                <w:rPr>
                  <w:rFonts w:ascii="Arial" w:hAnsi="Arial" w:cs="Arial"/>
                  <w:sz w:val="24"/>
                  <w:szCs w:val="24"/>
                </w:rPr>
                <w:t>&lt;4&gt;</w:t>
              </w:r>
            </w:hyperlink>
          </w:p>
        </w:tc>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23.</w:t>
            </w:r>
          </w:p>
        </w:tc>
        <w:tc>
          <w:tcPr>
            <w:tcW w:w="8953"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Способ предоставления результатов рассмотрения заявления:</w:t>
            </w:r>
          </w:p>
        </w:tc>
      </w:tr>
      <w:tr w:rsidR="00065215">
        <w:tc>
          <w:tcPr>
            <w:tcW w:w="680"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065215"/>
        </w:tc>
        <w:tc>
          <w:tcPr>
            <w:tcW w:w="45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c>
          <w:tcPr>
            <w:tcW w:w="8495" w:type="dxa"/>
            <w:gridSpan w:val="5"/>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в виде бумажного документа, который заявитель получает непосредственно при личном обращении</w:t>
            </w:r>
          </w:p>
        </w:tc>
      </w:tr>
      <w:tr w:rsidR="00065215">
        <w:tc>
          <w:tcPr>
            <w:tcW w:w="680"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065215"/>
        </w:tc>
        <w:tc>
          <w:tcPr>
            <w:tcW w:w="45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c>
          <w:tcPr>
            <w:tcW w:w="3619"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 по адресу:</w:t>
            </w:r>
          </w:p>
        </w:tc>
        <w:tc>
          <w:tcPr>
            <w:tcW w:w="487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c>
          <w:tcPr>
            <w:tcW w:w="3619"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tc>
        <w:tc>
          <w:tcPr>
            <w:tcW w:w="487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24.</w:t>
            </w:r>
          </w:p>
        </w:tc>
        <w:tc>
          <w:tcPr>
            <w:tcW w:w="4077"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Способ уведомления о результате</w:t>
            </w:r>
          </w:p>
          <w:p w:rsidR="00065215" w:rsidRDefault="00C648C3">
            <w:pPr>
              <w:autoSpaceDE w:val="0"/>
              <w:spacing w:after="0" w:line="240" w:lineRule="auto"/>
              <w:rPr>
                <w:rFonts w:ascii="Arial" w:hAnsi="Arial" w:cs="Arial"/>
                <w:sz w:val="24"/>
                <w:szCs w:val="24"/>
              </w:rPr>
            </w:pPr>
            <w:r>
              <w:rPr>
                <w:rFonts w:ascii="Arial" w:hAnsi="Arial" w:cs="Arial"/>
                <w:sz w:val="24"/>
                <w:szCs w:val="24"/>
              </w:rPr>
              <w:t>рассмотрения заявления</w:t>
            </w:r>
          </w:p>
        </w:tc>
        <w:tc>
          <w:tcPr>
            <w:tcW w:w="487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25.</w:t>
            </w:r>
          </w:p>
        </w:tc>
        <w:tc>
          <w:tcPr>
            <w:tcW w:w="8953"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К заявлению прилагаются следующие документы:</w:t>
            </w:r>
          </w:p>
          <w:p w:rsidR="00065215" w:rsidRDefault="00C648C3">
            <w:pPr>
              <w:autoSpaceDE w:val="0"/>
              <w:spacing w:after="0" w:line="240" w:lineRule="auto"/>
              <w:rPr>
                <w:rFonts w:ascii="Arial" w:hAnsi="Arial" w:cs="Arial"/>
                <w:sz w:val="24"/>
                <w:szCs w:val="24"/>
              </w:rPr>
            </w:pPr>
            <w:r>
              <w:rPr>
                <w:rFonts w:ascii="Arial" w:hAnsi="Arial" w:cs="Arial"/>
                <w:sz w:val="24"/>
                <w:szCs w:val="24"/>
              </w:rPr>
              <w:t>1.</w:t>
            </w:r>
          </w:p>
          <w:p w:rsidR="00065215" w:rsidRDefault="00C648C3">
            <w:pPr>
              <w:autoSpaceDE w:val="0"/>
              <w:spacing w:after="0" w:line="240" w:lineRule="auto"/>
              <w:rPr>
                <w:rFonts w:ascii="Arial" w:hAnsi="Arial" w:cs="Arial"/>
                <w:sz w:val="24"/>
                <w:szCs w:val="24"/>
              </w:rPr>
            </w:pPr>
            <w:r>
              <w:rPr>
                <w:rFonts w:ascii="Arial" w:hAnsi="Arial" w:cs="Arial"/>
                <w:sz w:val="24"/>
                <w:szCs w:val="24"/>
              </w:rPr>
              <w:t>2.</w:t>
            </w:r>
          </w:p>
          <w:p w:rsidR="00065215" w:rsidRDefault="00C648C3">
            <w:pPr>
              <w:autoSpaceDE w:val="0"/>
              <w:spacing w:after="0" w:line="240" w:lineRule="auto"/>
              <w:rPr>
                <w:rFonts w:ascii="Arial" w:hAnsi="Arial" w:cs="Arial"/>
                <w:sz w:val="24"/>
                <w:szCs w:val="24"/>
              </w:rPr>
            </w:pPr>
            <w:r>
              <w:rPr>
                <w:rFonts w:ascii="Arial" w:hAnsi="Arial" w:cs="Arial"/>
                <w:sz w:val="24"/>
                <w:szCs w:val="24"/>
              </w:rPr>
              <w:lastRenderedPageBreak/>
              <w:t>3.</w:t>
            </w:r>
          </w:p>
          <w:p w:rsidR="00065215" w:rsidRDefault="00C648C3">
            <w:pPr>
              <w:autoSpaceDE w:val="0"/>
              <w:spacing w:after="0" w:line="240" w:lineRule="auto"/>
              <w:rPr>
                <w:rFonts w:ascii="Arial" w:hAnsi="Arial" w:cs="Arial"/>
                <w:sz w:val="24"/>
                <w:szCs w:val="24"/>
              </w:rPr>
            </w:pPr>
            <w:r>
              <w:rPr>
                <w:rFonts w:ascii="Arial" w:hAnsi="Arial" w:cs="Arial"/>
                <w:sz w:val="24"/>
                <w:szCs w:val="24"/>
              </w:rPr>
              <w:t>4.</w:t>
            </w:r>
          </w:p>
        </w:tc>
      </w:tr>
      <w:tr w:rsidR="00065215">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lastRenderedPageBreak/>
              <w:t>26.</w:t>
            </w:r>
          </w:p>
        </w:tc>
        <w:tc>
          <w:tcPr>
            <w:tcW w:w="8953"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pPr>
            <w:r>
              <w:rPr>
                <w:rFonts w:ascii="Arial" w:hAnsi="Arial" w:cs="Arial"/>
                <w:sz w:val="24"/>
                <w:szCs w:val="24"/>
              </w:rPr>
              <w:t xml:space="preserve">Примечание </w:t>
            </w:r>
            <w:hyperlink w:anchor="Par155" w:tgtFrame="_top">
              <w:r>
                <w:rPr>
                  <w:rFonts w:ascii="Arial" w:hAnsi="Arial" w:cs="Arial"/>
                  <w:sz w:val="24"/>
                  <w:szCs w:val="24"/>
                </w:rPr>
                <w:t>&lt;6&gt;</w:t>
              </w:r>
            </w:hyperlink>
          </w:p>
        </w:tc>
      </w:tr>
      <w:tr w:rsidR="00065215">
        <w:tc>
          <w:tcPr>
            <w:tcW w:w="680"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065215"/>
        </w:tc>
        <w:tc>
          <w:tcPr>
            <w:tcW w:w="8953"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065215"/>
        </w:tc>
        <w:tc>
          <w:tcPr>
            <w:tcW w:w="8953"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065215"/>
        </w:tc>
        <w:tc>
          <w:tcPr>
            <w:tcW w:w="8953"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065215"/>
        </w:tc>
        <w:tc>
          <w:tcPr>
            <w:tcW w:w="8953"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065215">
            <w:pPr>
              <w:autoSpaceDE w:val="0"/>
              <w:spacing w:after="0" w:line="240" w:lineRule="auto"/>
              <w:rPr>
                <w:rFonts w:ascii="Arial" w:hAnsi="Arial" w:cs="Arial"/>
                <w:sz w:val="24"/>
                <w:szCs w:val="24"/>
              </w:rPr>
            </w:pPr>
          </w:p>
        </w:tc>
      </w:tr>
      <w:tr w:rsidR="00065215">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both"/>
              <w:rPr>
                <w:rFonts w:ascii="Courier New" w:hAnsi="Courier New" w:cs="Courier New"/>
                <w:sz w:val="20"/>
                <w:szCs w:val="20"/>
              </w:rPr>
            </w:pPr>
            <w:r>
              <w:rPr>
                <w:rFonts w:ascii="Courier New" w:hAnsi="Courier New" w:cs="Courier New"/>
                <w:sz w:val="20"/>
                <w:szCs w:val="20"/>
              </w:rPr>
              <w:t>┌─┐</w:t>
            </w:r>
          </w:p>
          <w:p w:rsidR="00065215" w:rsidRDefault="00C648C3">
            <w:pPr>
              <w:autoSpaceDE w:val="0"/>
              <w:spacing w:after="0" w:line="240" w:lineRule="auto"/>
              <w:jc w:val="both"/>
              <w:rPr>
                <w:rFonts w:ascii="Courier New" w:hAnsi="Courier New" w:cs="Courier New"/>
                <w:sz w:val="20"/>
                <w:szCs w:val="20"/>
              </w:rPr>
            </w:pPr>
            <w:r>
              <w:rPr>
                <w:rFonts w:ascii="Courier New" w:hAnsi="Courier New" w:cs="Courier New"/>
                <w:sz w:val="20"/>
                <w:szCs w:val="20"/>
              </w:rPr>
              <w:t>└─┘</w:t>
            </w:r>
          </w:p>
        </w:tc>
        <w:tc>
          <w:tcPr>
            <w:tcW w:w="8953"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Заявитель подтверждает подлинность и достоверность представленных сведений и документов.</w:t>
            </w:r>
          </w:p>
        </w:tc>
      </w:tr>
      <w:tr w:rsidR="00065215">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27.</w:t>
            </w:r>
          </w:p>
        </w:tc>
        <w:tc>
          <w:tcPr>
            <w:tcW w:w="6742" w:type="dxa"/>
            <w:gridSpan w:val="5"/>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Подпись представителя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jc w:val="center"/>
              <w:rPr>
                <w:rFonts w:ascii="Arial" w:hAnsi="Arial" w:cs="Arial"/>
                <w:sz w:val="24"/>
                <w:szCs w:val="24"/>
              </w:rPr>
            </w:pPr>
            <w:r>
              <w:rPr>
                <w:rFonts w:ascii="Arial" w:hAnsi="Arial" w:cs="Arial"/>
                <w:sz w:val="24"/>
                <w:szCs w:val="24"/>
              </w:rPr>
              <w:t>Дата</w:t>
            </w:r>
          </w:p>
        </w:tc>
      </w:tr>
      <w:tr w:rsidR="00065215">
        <w:tc>
          <w:tcPr>
            <w:tcW w:w="680"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rsidR="00065215" w:rsidRDefault="00065215"/>
        </w:tc>
        <w:tc>
          <w:tcPr>
            <w:tcW w:w="6742" w:type="dxa"/>
            <w:gridSpan w:val="5"/>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jc w:val="both"/>
              <w:rPr>
                <w:rFonts w:ascii="Courier New" w:hAnsi="Courier New" w:cs="Courier New"/>
                <w:sz w:val="20"/>
                <w:szCs w:val="20"/>
              </w:rPr>
            </w:pPr>
            <w:r>
              <w:rPr>
                <w:rFonts w:ascii="Courier New" w:hAnsi="Courier New" w:cs="Courier New"/>
                <w:sz w:val="20"/>
                <w:szCs w:val="20"/>
              </w:rPr>
              <w:t>____________________/ ___________________________</w:t>
            </w:r>
          </w:p>
          <w:p w:rsidR="00065215" w:rsidRDefault="00C648C3">
            <w:pPr>
              <w:autoSpaceDE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065215" w:rsidRDefault="00C648C3">
            <w:pPr>
              <w:autoSpaceDE w:val="0"/>
              <w:spacing w:after="0" w:line="240" w:lineRule="auto"/>
              <w:rPr>
                <w:rFonts w:ascii="Arial" w:hAnsi="Arial" w:cs="Arial"/>
                <w:sz w:val="24"/>
                <w:szCs w:val="24"/>
              </w:rPr>
            </w:pPr>
            <w:r>
              <w:rPr>
                <w:rFonts w:ascii="Arial" w:hAnsi="Arial" w:cs="Arial"/>
                <w:sz w:val="24"/>
                <w:szCs w:val="24"/>
              </w:rPr>
              <w:t>"__" ____ _____ г.</w:t>
            </w:r>
          </w:p>
        </w:tc>
      </w:tr>
    </w:tbl>
    <w:p w:rsidR="00065215" w:rsidRDefault="00065215">
      <w:pPr>
        <w:autoSpaceDE w:val="0"/>
        <w:spacing w:after="0" w:line="240" w:lineRule="auto"/>
        <w:jc w:val="both"/>
        <w:rPr>
          <w:rFonts w:ascii="Arial" w:hAnsi="Arial" w:cs="Arial"/>
          <w:sz w:val="24"/>
          <w:szCs w:val="24"/>
        </w:rPr>
      </w:pPr>
    </w:p>
    <w:p w:rsidR="00065215" w:rsidRDefault="00C648C3">
      <w:pPr>
        <w:autoSpaceDE w:val="0"/>
        <w:spacing w:after="0" w:line="240" w:lineRule="auto"/>
        <w:ind w:firstLine="540"/>
        <w:jc w:val="both"/>
        <w:rPr>
          <w:rFonts w:ascii="Arial" w:hAnsi="Arial" w:cs="Arial"/>
          <w:sz w:val="24"/>
          <w:szCs w:val="24"/>
        </w:rPr>
      </w:pPr>
      <w:r>
        <w:rPr>
          <w:rFonts w:ascii="Arial" w:hAnsi="Arial" w:cs="Arial"/>
          <w:sz w:val="24"/>
          <w:szCs w:val="24"/>
        </w:rPr>
        <w:t>--------------------------------</w:t>
      </w:r>
    </w:p>
    <w:p w:rsidR="00065215" w:rsidRPr="004A7DFA" w:rsidRDefault="00C648C3">
      <w:pPr>
        <w:autoSpaceDE w:val="0"/>
        <w:spacing w:before="240" w:after="0" w:line="240" w:lineRule="auto"/>
        <w:ind w:firstLine="540"/>
        <w:jc w:val="both"/>
        <w:rPr>
          <w:rFonts w:ascii="Arial" w:hAnsi="Arial" w:cs="Arial"/>
          <w:sz w:val="26"/>
          <w:szCs w:val="26"/>
        </w:rPr>
      </w:pPr>
      <w:bookmarkStart w:id="3" w:name="Par150"/>
      <w:bookmarkEnd w:id="3"/>
      <w:r w:rsidRPr="004A7DFA">
        <w:rPr>
          <w:rFonts w:ascii="Arial" w:hAnsi="Arial" w:cs="Arial"/>
          <w:sz w:val="26"/>
          <w:szCs w:val="26"/>
        </w:rPr>
        <w:t>&lt;1</w:t>
      </w:r>
      <w:proofErr w:type="gramStart"/>
      <w:r w:rsidRPr="004A7DFA">
        <w:rPr>
          <w:rFonts w:ascii="Arial" w:hAnsi="Arial" w:cs="Arial"/>
          <w:sz w:val="26"/>
          <w:szCs w:val="26"/>
        </w:rPr>
        <w:t>&gt; У</w:t>
      </w:r>
      <w:proofErr w:type="gramEnd"/>
      <w:r w:rsidRPr="004A7DFA">
        <w:rPr>
          <w:rFonts w:ascii="Arial" w:hAnsi="Arial" w:cs="Arial"/>
          <w:sz w:val="26"/>
          <w:szCs w:val="26"/>
        </w:rPr>
        <w:t>казывается кадастровый номер земельного участка - в случае, если планируется использование всего земельного участка или его части.</w:t>
      </w:r>
    </w:p>
    <w:p w:rsidR="00065215" w:rsidRPr="004A7DFA" w:rsidRDefault="00C648C3">
      <w:pPr>
        <w:autoSpaceDE w:val="0"/>
        <w:spacing w:before="240" w:after="0" w:line="240" w:lineRule="auto"/>
        <w:ind w:firstLine="540"/>
        <w:jc w:val="both"/>
        <w:rPr>
          <w:rFonts w:ascii="Arial" w:hAnsi="Arial" w:cs="Arial"/>
          <w:sz w:val="26"/>
          <w:szCs w:val="26"/>
        </w:rPr>
      </w:pPr>
      <w:bookmarkStart w:id="4" w:name="Par151"/>
      <w:bookmarkEnd w:id="4"/>
      <w:r w:rsidRPr="004A7DFA">
        <w:rPr>
          <w:rFonts w:ascii="Arial" w:hAnsi="Arial" w:cs="Arial"/>
          <w:sz w:val="26"/>
          <w:szCs w:val="26"/>
        </w:rPr>
        <w:t>&lt;2</w:t>
      </w:r>
      <w:proofErr w:type="gramStart"/>
      <w:r w:rsidRPr="004A7DFA">
        <w:rPr>
          <w:rFonts w:ascii="Arial" w:hAnsi="Arial" w:cs="Arial"/>
          <w:sz w:val="26"/>
          <w:szCs w:val="26"/>
        </w:rPr>
        <w:t>&gt; У</w:t>
      </w:r>
      <w:proofErr w:type="gramEnd"/>
      <w:r w:rsidRPr="004A7DFA">
        <w:rPr>
          <w:rFonts w:ascii="Arial" w:hAnsi="Arial" w:cs="Arial"/>
          <w:sz w:val="26"/>
          <w:szCs w:val="26"/>
        </w:rPr>
        <w:t>казывается форма собственности на земельный участок (часть земельного участка) или земли, в частности: государственная (Тюменской области), государственная (собственность не разграничена), муниципальная.</w:t>
      </w:r>
    </w:p>
    <w:p w:rsidR="00065215" w:rsidRPr="004A7DFA" w:rsidRDefault="00C648C3">
      <w:pPr>
        <w:autoSpaceDE w:val="0"/>
        <w:spacing w:before="240" w:after="0" w:line="240" w:lineRule="auto"/>
        <w:ind w:firstLine="540"/>
        <w:jc w:val="both"/>
        <w:rPr>
          <w:rFonts w:ascii="Arial" w:hAnsi="Arial" w:cs="Arial"/>
          <w:sz w:val="26"/>
          <w:szCs w:val="26"/>
        </w:rPr>
      </w:pPr>
      <w:bookmarkStart w:id="5" w:name="Par152"/>
      <w:bookmarkEnd w:id="5"/>
      <w:r w:rsidRPr="004A7DFA">
        <w:rPr>
          <w:rFonts w:ascii="Arial" w:hAnsi="Arial" w:cs="Arial"/>
          <w:sz w:val="26"/>
          <w:szCs w:val="26"/>
        </w:rPr>
        <w:t>&lt;3</w:t>
      </w:r>
      <w:proofErr w:type="gramStart"/>
      <w:r w:rsidRPr="004A7DFA">
        <w:rPr>
          <w:rFonts w:ascii="Arial" w:hAnsi="Arial" w:cs="Arial"/>
          <w:sz w:val="26"/>
          <w:szCs w:val="26"/>
        </w:rPr>
        <w:t>&gt; У</w:t>
      </w:r>
      <w:proofErr w:type="gramEnd"/>
      <w:r w:rsidRPr="004A7DFA">
        <w:rPr>
          <w:rFonts w:ascii="Arial" w:hAnsi="Arial" w:cs="Arial"/>
          <w:sz w:val="26"/>
          <w:szCs w:val="26"/>
        </w:rPr>
        <w:t>казывается срок, не превышающий трех лет.</w:t>
      </w:r>
    </w:p>
    <w:p w:rsidR="00065215" w:rsidRPr="004A7DFA" w:rsidRDefault="00C648C3">
      <w:pPr>
        <w:autoSpaceDE w:val="0"/>
        <w:spacing w:before="240" w:after="0" w:line="240" w:lineRule="auto"/>
        <w:ind w:firstLine="540"/>
        <w:jc w:val="both"/>
        <w:rPr>
          <w:rFonts w:ascii="Arial" w:hAnsi="Arial" w:cs="Arial"/>
          <w:sz w:val="26"/>
          <w:szCs w:val="26"/>
        </w:rPr>
      </w:pPr>
      <w:bookmarkStart w:id="6" w:name="Par153"/>
      <w:bookmarkEnd w:id="6"/>
      <w:r w:rsidRPr="004A7DFA">
        <w:rPr>
          <w:rFonts w:ascii="Arial" w:hAnsi="Arial" w:cs="Arial"/>
          <w:sz w:val="26"/>
          <w:szCs w:val="26"/>
        </w:rPr>
        <w:t>&lt;4</w:t>
      </w:r>
      <w:proofErr w:type="gramStart"/>
      <w:r w:rsidRPr="004A7DFA">
        <w:rPr>
          <w:rFonts w:ascii="Arial" w:hAnsi="Arial" w:cs="Arial"/>
          <w:sz w:val="26"/>
          <w:szCs w:val="26"/>
        </w:rPr>
        <w:t>&gt; У</w:t>
      </w:r>
      <w:proofErr w:type="gramEnd"/>
      <w:r w:rsidRPr="004A7DFA">
        <w:rPr>
          <w:rFonts w:ascii="Arial" w:hAnsi="Arial" w:cs="Arial"/>
          <w:sz w:val="26"/>
          <w:szCs w:val="26"/>
        </w:rPr>
        <w:t>казываются сведения об объекте, подтверждающие, что для его размещения не требуется получения разрешения на строительство.</w:t>
      </w:r>
    </w:p>
    <w:p w:rsidR="00065215" w:rsidRPr="004A7DFA" w:rsidRDefault="00C648C3">
      <w:pPr>
        <w:autoSpaceDE w:val="0"/>
        <w:spacing w:before="240" w:after="0" w:line="240" w:lineRule="auto"/>
        <w:ind w:firstLine="540"/>
        <w:jc w:val="both"/>
        <w:rPr>
          <w:sz w:val="26"/>
          <w:szCs w:val="26"/>
        </w:rPr>
      </w:pPr>
      <w:r w:rsidRPr="004A7DFA">
        <w:rPr>
          <w:rFonts w:ascii="Arial" w:hAnsi="Arial" w:cs="Arial"/>
          <w:sz w:val="26"/>
          <w:szCs w:val="26"/>
        </w:rPr>
        <w:t>&lt;5</w:t>
      </w:r>
      <w:proofErr w:type="gramStart"/>
      <w:r w:rsidRPr="004A7DFA">
        <w:rPr>
          <w:rFonts w:ascii="Arial" w:hAnsi="Arial" w:cs="Arial"/>
          <w:sz w:val="26"/>
          <w:szCs w:val="26"/>
        </w:rPr>
        <w:t>&gt; У</w:t>
      </w:r>
      <w:proofErr w:type="gramEnd"/>
      <w:r w:rsidRPr="004A7DFA">
        <w:rPr>
          <w:rFonts w:ascii="Arial" w:hAnsi="Arial" w:cs="Arial"/>
          <w:sz w:val="26"/>
          <w:szCs w:val="26"/>
        </w:rPr>
        <w:t>казывается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Российской Федерации.</w:t>
      </w:r>
    </w:p>
    <w:p w:rsidR="00065215" w:rsidRPr="004A7DFA" w:rsidRDefault="00C648C3">
      <w:pPr>
        <w:autoSpaceDE w:val="0"/>
        <w:spacing w:before="240" w:after="0" w:line="240" w:lineRule="auto"/>
        <w:ind w:firstLine="540"/>
        <w:jc w:val="both"/>
        <w:rPr>
          <w:rFonts w:ascii="Arial" w:hAnsi="Arial" w:cs="Arial"/>
          <w:sz w:val="26"/>
          <w:szCs w:val="26"/>
        </w:rPr>
      </w:pPr>
      <w:bookmarkStart w:id="7" w:name="Par155"/>
      <w:bookmarkEnd w:id="7"/>
      <w:r w:rsidRPr="004A7DFA">
        <w:rPr>
          <w:rFonts w:ascii="Arial" w:hAnsi="Arial" w:cs="Arial"/>
          <w:sz w:val="26"/>
          <w:szCs w:val="26"/>
        </w:rPr>
        <w:t>&lt;6</w:t>
      </w:r>
      <w:proofErr w:type="gramStart"/>
      <w:r w:rsidRPr="004A7DFA">
        <w:rPr>
          <w:rFonts w:ascii="Arial" w:hAnsi="Arial" w:cs="Arial"/>
          <w:sz w:val="26"/>
          <w:szCs w:val="26"/>
        </w:rPr>
        <w:t>&gt; З</w:t>
      </w:r>
      <w:proofErr w:type="gramEnd"/>
      <w:r w:rsidRPr="004A7DFA">
        <w:rPr>
          <w:rFonts w:ascii="Arial" w:hAnsi="Arial" w:cs="Arial"/>
          <w:sz w:val="26"/>
          <w:szCs w:val="26"/>
        </w:rPr>
        <w:t>аполняется по желанию заявителя.</w:t>
      </w:r>
    </w:p>
    <w:p w:rsidR="00065215" w:rsidRPr="004A7DFA" w:rsidRDefault="00065215">
      <w:pPr>
        <w:rPr>
          <w:rFonts w:ascii="Arial" w:hAnsi="Arial" w:cs="Arial"/>
          <w:sz w:val="26"/>
          <w:szCs w:val="26"/>
        </w:rPr>
      </w:pPr>
    </w:p>
    <w:p w:rsidR="00065215" w:rsidRDefault="00065215">
      <w:pPr>
        <w:autoSpaceDE w:val="0"/>
        <w:spacing w:after="0" w:line="240" w:lineRule="auto"/>
        <w:jc w:val="both"/>
        <w:rPr>
          <w:rFonts w:ascii="Arial" w:hAnsi="Arial" w:cs="Arial"/>
          <w:sz w:val="24"/>
          <w:szCs w:val="24"/>
        </w:rPr>
      </w:pPr>
    </w:p>
    <w:sectPr w:rsidR="00065215" w:rsidSect="004A7DFA">
      <w:headerReference w:type="default" r:id="rId10"/>
      <w:pgSz w:w="11906" w:h="16838"/>
      <w:pgMar w:top="1134" w:right="567" w:bottom="1134" w:left="1701" w:header="709"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CB" w:rsidRDefault="005E11CB">
      <w:pPr>
        <w:spacing w:after="0" w:line="240" w:lineRule="auto"/>
      </w:pPr>
      <w:r>
        <w:separator/>
      </w:r>
    </w:p>
  </w:endnote>
  <w:endnote w:type="continuationSeparator" w:id="0">
    <w:p w:rsidR="005E11CB" w:rsidRDefault="005E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CB" w:rsidRDefault="005E11CB">
      <w:r>
        <w:separator/>
      </w:r>
    </w:p>
  </w:footnote>
  <w:footnote w:type="continuationSeparator" w:id="0">
    <w:p w:rsidR="005E11CB" w:rsidRDefault="005E1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15" w:rsidRDefault="0006521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E6453"/>
    <w:multiLevelType w:val="multilevel"/>
    <w:tmpl w:val="C9D6D4A4"/>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65215"/>
    <w:rsid w:val="00065215"/>
    <w:rsid w:val="000F39DF"/>
    <w:rsid w:val="00170696"/>
    <w:rsid w:val="001A5D5D"/>
    <w:rsid w:val="002A6FA7"/>
    <w:rsid w:val="004A7DFA"/>
    <w:rsid w:val="005206F4"/>
    <w:rsid w:val="005E11CB"/>
    <w:rsid w:val="00615D72"/>
    <w:rsid w:val="00683070"/>
    <w:rsid w:val="0072722E"/>
    <w:rsid w:val="00775AE4"/>
    <w:rsid w:val="00970CA1"/>
    <w:rsid w:val="009D2144"/>
    <w:rsid w:val="00A2146A"/>
    <w:rsid w:val="00AA7D48"/>
    <w:rsid w:val="00C51421"/>
    <w:rsid w:val="00C648C3"/>
    <w:rsid w:val="00DA14A1"/>
    <w:rsid w:val="00DC05C0"/>
    <w:rsid w:val="00E03851"/>
    <w:rsid w:val="00E30226"/>
    <w:rsid w:val="00E413B1"/>
    <w:rsid w:val="00FA1BBE"/>
    <w:rsid w:val="00FA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hd w:val="clear" w:color="auto" w:fill="FFFFFF"/>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qFormat/>
    <w:rPr>
      <w:sz w:val="20"/>
      <w:szCs w:val="20"/>
    </w:rPr>
  </w:style>
  <w:style w:type="character" w:styleId="a4">
    <w:name w:val="footnote reference"/>
    <w:basedOn w:val="a0"/>
    <w:qFormat/>
    <w:rPr>
      <w:position w:val="22"/>
      <w:sz w:val="14"/>
    </w:rPr>
  </w:style>
  <w:style w:type="character" w:customStyle="1" w:styleId="a5">
    <w:name w:val="Текст концевой сноски Знак"/>
    <w:basedOn w:val="a0"/>
    <w:qFormat/>
    <w:rPr>
      <w:sz w:val="20"/>
      <w:szCs w:val="20"/>
    </w:rPr>
  </w:style>
  <w:style w:type="character" w:styleId="a6">
    <w:name w:val="endnote reference"/>
    <w:basedOn w:val="a0"/>
    <w:qFormat/>
    <w:rPr>
      <w:position w:val="22"/>
      <w:sz w:val="14"/>
    </w:rPr>
  </w:style>
  <w:style w:type="character" w:customStyle="1" w:styleId="a7">
    <w:name w:val="Текст выноски Знак"/>
    <w:basedOn w:val="a0"/>
    <w:qFormat/>
    <w:rPr>
      <w:rFonts w:ascii="Tahoma" w:hAnsi="Tahoma" w:cs="Tahoma"/>
      <w:sz w:val="16"/>
      <w:szCs w:val="16"/>
    </w:rPr>
  </w:style>
  <w:style w:type="character" w:styleId="a8">
    <w:name w:val="annotation reference"/>
    <w:basedOn w:val="a0"/>
    <w:qFormat/>
    <w:rPr>
      <w:sz w:val="16"/>
      <w:szCs w:val="16"/>
    </w:rPr>
  </w:style>
  <w:style w:type="character" w:customStyle="1" w:styleId="a9">
    <w:name w:val="Текст примечания Знак"/>
    <w:basedOn w:val="a0"/>
    <w:qFormat/>
    <w:rPr>
      <w:sz w:val="20"/>
      <w:szCs w:val="20"/>
    </w:rPr>
  </w:style>
  <w:style w:type="character" w:customStyle="1" w:styleId="aa">
    <w:name w:val="Тема примечания Знак"/>
    <w:basedOn w:val="a9"/>
    <w:qFormat/>
    <w:rPr>
      <w:b/>
      <w:bCs/>
      <w:sz w:val="20"/>
      <w:szCs w:val="20"/>
    </w:rPr>
  </w:style>
  <w:style w:type="character" w:customStyle="1" w:styleId="ab">
    <w:name w:val="Верхний колонтитул Знак"/>
    <w:basedOn w:val="a0"/>
    <w:qFormat/>
  </w:style>
  <w:style w:type="character" w:customStyle="1" w:styleId="ac">
    <w:name w:val="Нижний колонтитул Знак"/>
    <w:basedOn w:val="a0"/>
    <w:qFormat/>
  </w:style>
  <w:style w:type="character" w:customStyle="1" w:styleId="ad">
    <w:name w:val="Символ сноски"/>
    <w:qFormat/>
  </w:style>
  <w:style w:type="character" w:customStyle="1" w:styleId="ae">
    <w:name w:val="Символы концевой сноски"/>
    <w:qFormat/>
  </w:style>
  <w:style w:type="character" w:customStyle="1" w:styleId="-">
    <w:name w:val="Интернет-ссылка"/>
    <w:rPr>
      <w:color w:val="000080"/>
      <w:u w:val="single"/>
    </w:rPr>
  </w:style>
  <w:style w:type="paragraph" w:styleId="af">
    <w:name w:val="List Paragraph"/>
    <w:basedOn w:val="a"/>
    <w:qFormat/>
    <w:pPr>
      <w:ind w:left="720"/>
    </w:pPr>
  </w:style>
  <w:style w:type="paragraph" w:styleId="af0">
    <w:name w:val="footnote text"/>
    <w:basedOn w:val="a"/>
    <w:pPr>
      <w:suppressLineNumbers/>
      <w:ind w:left="339" w:hanging="339"/>
    </w:pPr>
    <w:rPr>
      <w:sz w:val="20"/>
      <w:szCs w:val="20"/>
    </w:rPr>
  </w:style>
  <w:style w:type="paragraph" w:styleId="af1">
    <w:name w:val="endnote text"/>
    <w:basedOn w:val="a"/>
    <w:qFormat/>
    <w:pPr>
      <w:spacing w:after="0" w:line="240" w:lineRule="auto"/>
    </w:pPr>
    <w:rPr>
      <w:sz w:val="20"/>
      <w:szCs w:val="20"/>
    </w:rPr>
  </w:style>
  <w:style w:type="paragraph" w:styleId="af2">
    <w:name w:val="Balloon Text"/>
    <w:basedOn w:val="a"/>
    <w:qFormat/>
    <w:pPr>
      <w:spacing w:after="0" w:line="240" w:lineRule="auto"/>
    </w:pPr>
    <w:rPr>
      <w:rFonts w:ascii="Tahoma" w:hAnsi="Tahoma" w:cs="Tahoma"/>
      <w:sz w:val="16"/>
      <w:szCs w:val="16"/>
    </w:rPr>
  </w:style>
  <w:style w:type="paragraph" w:styleId="af3">
    <w:name w:val="annotation text"/>
    <w:basedOn w:val="a"/>
    <w:qFormat/>
    <w:pPr>
      <w:spacing w:line="240" w:lineRule="auto"/>
    </w:pPr>
    <w:rPr>
      <w:sz w:val="20"/>
      <w:szCs w:val="20"/>
    </w:rPr>
  </w:style>
  <w:style w:type="paragraph" w:styleId="af4">
    <w:name w:val="annotation subject"/>
    <w:basedOn w:val="af3"/>
    <w:next w:val="af3"/>
    <w:qFormat/>
    <w:rPr>
      <w:b/>
      <w:bCs/>
    </w:rPr>
  </w:style>
  <w:style w:type="paragraph" w:styleId="af5">
    <w:name w:val="header"/>
    <w:basedOn w:val="a"/>
    <w:pPr>
      <w:tabs>
        <w:tab w:val="center" w:pos="4677"/>
        <w:tab w:val="right" w:pos="9355"/>
      </w:tabs>
      <w:spacing w:after="0" w:line="240" w:lineRule="auto"/>
    </w:pPr>
  </w:style>
  <w:style w:type="paragraph" w:styleId="af6">
    <w:name w:val="footer"/>
    <w:basedOn w:val="a"/>
    <w:pPr>
      <w:tabs>
        <w:tab w:val="center" w:pos="4677"/>
        <w:tab w:val="right" w:pos="9355"/>
      </w:tabs>
      <w:spacing w:after="0" w:line="240" w:lineRule="auto"/>
    </w:pPr>
  </w:style>
  <w:style w:type="paragraph" w:customStyle="1" w:styleId="af7">
    <w:name w:val="Содержимое таблицы"/>
    <w:basedOn w:val="a"/>
    <w:qFormat/>
    <w:pPr>
      <w:suppressLineNumbers/>
    </w:pPr>
  </w:style>
  <w:style w:type="paragraph" w:styleId="af8">
    <w:name w:val="Body Text"/>
    <w:basedOn w:val="a"/>
    <w:pPr>
      <w:spacing w:after="140" w:line="288" w:lineRule="auto"/>
    </w:pPr>
  </w:style>
  <w:style w:type="table" w:styleId="af9">
    <w:name w:val="Table Grid"/>
    <w:basedOn w:val="a1"/>
    <w:uiPriority w:val="59"/>
    <w:rsid w:val="004A7D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0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8E9A-736A-429B-83F1-47AFF178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11</Pages>
  <Words>3296</Words>
  <Characters>18792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 Версия 4016.00.51</Company>
  <LinksUpToDate>false</LinksUpToDate>
  <CharactersWithSpaces>22044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Лесничая Елена Петровна</cp:lastModifiedBy>
  <cp:revision>11</cp:revision>
  <cp:lastPrinted>2017-12-22T10:28:00Z</cp:lastPrinted>
  <dcterms:created xsi:type="dcterms:W3CDTF">2017-12-12T09:23:00Z</dcterms:created>
  <dcterms:modified xsi:type="dcterms:W3CDTF">2017-12-29T05:02:00Z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2017-12-08T14:39:00Z</dcterms:created>
  <dc:creator>Лапшина Елена Николаевна</dc:creator>
  <dc:description/>
  <dc:language>ru-RU</dc:language>
  <cp:lastModifiedBy/>
  <cp:lastPrinted>2017-11-14T14:47:47Z</cp:lastPrinted>
  <dcterms:modified xsi:type="dcterms:W3CDTF">2017-12-11T14:27:33Z</dcterms:modified>
  <cp:revision>24</cp:revision>
  <dc:subject/>
  <dc:title>Постановление Правительства Тюменской области от 20.03.2017 N 100-п"Об утверждении порядка действий исполнительных органов государственной власти Тюменской области при оформлении прав на землю, земельный участок или часть земельного участка в целях размещения инженерных коммуникаций"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4016.00.51</vt:lpwstr>
  </property>
</Properties>
</file>