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D7531E">
        <w:rPr>
          <w:rFonts w:ascii="Arial" w:hAnsi="Arial" w:cs="Arial"/>
          <w:b/>
          <w:sz w:val="26"/>
          <w:szCs w:val="26"/>
        </w:rPr>
        <w:t>5</w:t>
      </w:r>
      <w:r w:rsidR="00391BFD">
        <w:rPr>
          <w:rFonts w:ascii="Arial" w:hAnsi="Arial" w:cs="Arial"/>
          <w:b/>
          <w:sz w:val="26"/>
          <w:szCs w:val="26"/>
        </w:rPr>
        <w:t>5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C1779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94080A">
        <w:rPr>
          <w:rFonts w:ascii="Arial" w:hAnsi="Arial" w:cs="Arial"/>
          <w:bCs/>
          <w:sz w:val="26"/>
          <w:szCs w:val="26"/>
        </w:rPr>
        <w:t>50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94080A">
        <w:rPr>
          <w:rFonts w:ascii="Arial" w:hAnsi="Arial" w:cs="Arial"/>
          <w:b/>
          <w:i/>
          <w:sz w:val="26"/>
          <w:szCs w:val="26"/>
        </w:rPr>
        <w:t xml:space="preserve"> 3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94080A">
        <w:rPr>
          <w:rFonts w:ascii="Arial" w:hAnsi="Arial" w:cs="Arial"/>
          <w:b/>
          <w:i/>
          <w:sz w:val="26"/>
          <w:szCs w:val="26"/>
        </w:rPr>
        <w:t>Андросовой Ольги Александровны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94080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94080A" w:rsidRPr="0094080A">
        <w:rPr>
          <w:rFonts w:ascii="Arial" w:hAnsi="Arial" w:cs="Arial"/>
          <w:sz w:val="26"/>
          <w:szCs w:val="26"/>
        </w:rPr>
        <w:t xml:space="preserve">Андросовой Ольги Александровны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smartTag w:uri="urn:schemas-microsoft-com:office:smarttags" w:element="date">
        <w:smartTagPr>
          <w:attr w:name="Year" w:val="2020"/>
          <w:attr w:name="Day" w:val="16"/>
          <w:attr w:name="Month" w:val="7"/>
          <w:attr w:name="ls" w:val="trans"/>
        </w:smartTagPr>
        <w:r>
          <w:rPr>
            <w:rFonts w:ascii="Arial" w:hAnsi="Arial" w:cs="Arial"/>
            <w:sz w:val="26"/>
            <w:szCs w:val="26"/>
          </w:rPr>
          <w:t xml:space="preserve">16 июля </w:t>
        </w:r>
        <w:r w:rsidRPr="008100AF">
          <w:rPr>
            <w:rFonts w:ascii="Arial" w:hAnsi="Arial" w:cs="Arial"/>
            <w:sz w:val="26"/>
            <w:szCs w:val="26"/>
          </w:rPr>
          <w:t>2020 года</w:t>
        </w:r>
      </w:smartTag>
      <w:r w:rsidRPr="00810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smartTag w:uri="urn:schemas-microsoft-com:office:smarttags" w:element="date">
        <w:smartTagPr>
          <w:attr w:name="Year" w:val="2020"/>
          <w:attr w:name="Day" w:val="20"/>
          <w:attr w:name="Month" w:val="7"/>
          <w:attr w:name="ls" w:val="trans"/>
        </w:smartTagPr>
        <w:r>
          <w:rPr>
            <w:rFonts w:ascii="Arial" w:hAnsi="Arial" w:cs="Arial"/>
            <w:sz w:val="26"/>
            <w:szCs w:val="26"/>
          </w:rPr>
          <w:t>20</w:t>
        </w:r>
        <w:r w:rsidRPr="008100AF">
          <w:rPr>
            <w:rFonts w:ascii="Arial" w:hAnsi="Arial" w:cs="Arial"/>
            <w:sz w:val="26"/>
            <w:szCs w:val="26"/>
          </w:rPr>
          <w:t xml:space="preserve"> июля</w:t>
        </w:r>
        <w:proofErr w:type="gramEnd"/>
        <w:r w:rsidRPr="008100AF">
          <w:rPr>
            <w:rFonts w:ascii="Arial" w:hAnsi="Arial" w:cs="Arial"/>
            <w:sz w:val="26"/>
            <w:szCs w:val="26"/>
          </w:rPr>
          <w:t xml:space="preserve"> 2020 </w:t>
        </w:r>
        <w:r>
          <w:rPr>
            <w:rFonts w:ascii="Arial" w:hAnsi="Arial" w:cs="Arial"/>
            <w:sz w:val="26"/>
            <w:szCs w:val="26"/>
          </w:rPr>
          <w:t>года</w:t>
        </w:r>
      </w:smartTag>
      <w:r>
        <w:rPr>
          <w:rFonts w:ascii="Arial" w:hAnsi="Arial" w:cs="Arial"/>
          <w:sz w:val="26"/>
          <w:szCs w:val="26"/>
        </w:rPr>
        <w:t xml:space="preserve">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94080A" w:rsidRPr="0094080A">
        <w:rPr>
          <w:rFonts w:ascii="Arial" w:hAnsi="Arial" w:cs="Arial"/>
          <w:sz w:val="26"/>
          <w:szCs w:val="26"/>
        </w:rPr>
        <w:t>Андросов</w:t>
      </w:r>
      <w:r w:rsidR="0094080A">
        <w:rPr>
          <w:rFonts w:ascii="Arial" w:hAnsi="Arial" w:cs="Arial"/>
          <w:sz w:val="26"/>
          <w:szCs w:val="26"/>
        </w:rPr>
        <w:t>у</w:t>
      </w:r>
      <w:r w:rsidR="0094080A" w:rsidRPr="0094080A">
        <w:rPr>
          <w:rFonts w:ascii="Arial" w:hAnsi="Arial" w:cs="Arial"/>
          <w:sz w:val="26"/>
          <w:szCs w:val="26"/>
        </w:rPr>
        <w:t xml:space="preserve"> Ольг</w:t>
      </w:r>
      <w:r w:rsidR="0094080A">
        <w:rPr>
          <w:rFonts w:ascii="Arial" w:hAnsi="Arial" w:cs="Arial"/>
          <w:sz w:val="26"/>
          <w:szCs w:val="26"/>
        </w:rPr>
        <w:t>у</w:t>
      </w:r>
      <w:r w:rsidR="0094080A" w:rsidRPr="0094080A">
        <w:rPr>
          <w:rFonts w:ascii="Arial" w:hAnsi="Arial" w:cs="Arial"/>
          <w:sz w:val="26"/>
          <w:szCs w:val="26"/>
        </w:rPr>
        <w:t xml:space="preserve"> Александровн</w:t>
      </w:r>
      <w:r w:rsidR="0094080A">
        <w:rPr>
          <w:rFonts w:ascii="Arial" w:hAnsi="Arial" w:cs="Arial"/>
          <w:sz w:val="26"/>
          <w:szCs w:val="26"/>
        </w:rPr>
        <w:t>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BB2AB3">
        <w:rPr>
          <w:rFonts w:ascii="Arial" w:hAnsi="Arial" w:cs="Arial"/>
          <w:sz w:val="26"/>
          <w:szCs w:val="26"/>
        </w:rPr>
        <w:t>19</w:t>
      </w:r>
      <w:r w:rsidR="00B16060">
        <w:rPr>
          <w:rFonts w:ascii="Arial" w:hAnsi="Arial" w:cs="Arial"/>
          <w:sz w:val="26"/>
          <w:szCs w:val="26"/>
        </w:rPr>
        <w:t>8</w:t>
      </w:r>
      <w:r w:rsidR="0094080A">
        <w:rPr>
          <w:rFonts w:ascii="Arial" w:hAnsi="Arial" w:cs="Arial"/>
          <w:sz w:val="26"/>
          <w:szCs w:val="26"/>
        </w:rPr>
        <w:t>5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94080A">
        <w:rPr>
          <w:rFonts w:ascii="Arial" w:hAnsi="Arial" w:cs="Arial"/>
          <w:sz w:val="26"/>
          <w:szCs w:val="26"/>
        </w:rPr>
        <w:t>временно не работающую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B16060">
        <w:rPr>
          <w:rFonts w:ascii="Arial" w:hAnsi="Arial" w:cs="Arial"/>
          <w:sz w:val="26"/>
          <w:szCs w:val="26"/>
        </w:rPr>
        <w:t>ой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B16060">
        <w:rPr>
          <w:rFonts w:ascii="Arial" w:hAnsi="Arial" w:cs="Arial"/>
          <w:sz w:val="26"/>
          <w:szCs w:val="26"/>
        </w:rPr>
        <w:t>ейс</w:t>
      </w:r>
      <w:r w:rsidR="00FC30A6">
        <w:rPr>
          <w:rFonts w:ascii="Arial" w:hAnsi="Arial" w:cs="Arial"/>
          <w:sz w:val="26"/>
          <w:szCs w:val="26"/>
        </w:rPr>
        <w:t>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4080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C17790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94080A">
        <w:rPr>
          <w:rFonts w:ascii="Arial" w:hAnsi="Arial" w:cs="Arial"/>
          <w:sz w:val="26"/>
          <w:szCs w:val="26"/>
        </w:rPr>
        <w:t>50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94080A" w:rsidRPr="0094080A">
        <w:rPr>
          <w:rFonts w:ascii="Arial" w:hAnsi="Arial" w:cs="Arial"/>
          <w:sz w:val="26"/>
          <w:szCs w:val="26"/>
        </w:rPr>
        <w:t>Андросовой Ольг</w:t>
      </w:r>
      <w:r w:rsidR="0094080A">
        <w:rPr>
          <w:rFonts w:ascii="Arial" w:hAnsi="Arial" w:cs="Arial"/>
          <w:sz w:val="26"/>
          <w:szCs w:val="26"/>
        </w:rPr>
        <w:t>е</w:t>
      </w:r>
      <w:r w:rsidR="0094080A" w:rsidRPr="0094080A">
        <w:rPr>
          <w:rFonts w:ascii="Arial" w:hAnsi="Arial" w:cs="Arial"/>
          <w:sz w:val="26"/>
          <w:szCs w:val="26"/>
        </w:rPr>
        <w:t xml:space="preserve"> Александровн</w:t>
      </w:r>
      <w:r w:rsidR="0094080A">
        <w:rPr>
          <w:rFonts w:ascii="Arial" w:hAnsi="Arial" w:cs="Arial"/>
          <w:sz w:val="26"/>
          <w:szCs w:val="26"/>
        </w:rPr>
        <w:t>е</w:t>
      </w:r>
      <w:r w:rsidR="0094080A" w:rsidRPr="0094080A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7B17A1" w:rsidRDefault="007B17A1" w:rsidP="007B17A1"/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sectPr w:rsidR="007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074C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37CCB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1BFD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1E0"/>
    <w:rsid w:val="00444563"/>
    <w:rsid w:val="00445448"/>
    <w:rsid w:val="00445905"/>
    <w:rsid w:val="00445E4C"/>
    <w:rsid w:val="004461C8"/>
    <w:rsid w:val="00446721"/>
    <w:rsid w:val="0045070D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226A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4B6C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4A2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0A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078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5FC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060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E20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AB3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790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1E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8A7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347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A93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0A6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2020-07-21T06:52:00Z</dcterms:created>
  <dcterms:modified xsi:type="dcterms:W3CDTF">2020-07-21T11:42:00Z</dcterms:modified>
</cp:coreProperties>
</file>