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E0" w:rsidRDefault="009660E0" w:rsidP="009660E0">
      <w:pPr>
        <w:tabs>
          <w:tab w:val="left" w:pos="1464"/>
        </w:tabs>
        <w:jc w:val="center"/>
        <w:rPr>
          <w:rFonts w:ascii="Arial" w:hAnsi="Arial" w:cs="Arial"/>
          <w:caps/>
          <w:sz w:val="26"/>
          <w:szCs w:val="26"/>
        </w:rPr>
      </w:pPr>
      <w:bookmarkStart w:id="0" w:name="_GoBack"/>
      <w:r>
        <w:rPr>
          <w:rFonts w:ascii="Arial" w:hAnsi="Arial" w:cs="Arial"/>
          <w:caps/>
          <w:sz w:val="26"/>
          <w:szCs w:val="26"/>
        </w:rPr>
        <w:t>рекомендации</w:t>
      </w:r>
    </w:p>
    <w:p w:rsidR="009660E0" w:rsidRDefault="009660E0" w:rsidP="009660E0">
      <w:pPr>
        <w:tabs>
          <w:tab w:val="left" w:pos="1464"/>
        </w:tabs>
        <w:jc w:val="center"/>
        <w:rPr>
          <w:rFonts w:ascii="Arial" w:hAnsi="Arial" w:cs="Arial"/>
          <w:caps/>
          <w:sz w:val="26"/>
          <w:szCs w:val="26"/>
        </w:rPr>
      </w:pPr>
    </w:p>
    <w:p w:rsidR="009660E0" w:rsidRDefault="009660E0" w:rsidP="009660E0">
      <w:pPr>
        <w:tabs>
          <w:tab w:val="left" w:pos="1464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принятые участниками публичных слушаний по проекту решения </w:t>
      </w:r>
    </w:p>
    <w:p w:rsidR="009660E0" w:rsidRDefault="009660E0" w:rsidP="009660E0">
      <w:pPr>
        <w:tabs>
          <w:tab w:val="left" w:pos="1464"/>
        </w:tabs>
        <w:jc w:val="center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«О внесении изменений в Устав города Ишима»</w:t>
      </w:r>
      <w:bookmarkEnd w:id="0"/>
    </w:p>
    <w:p w:rsidR="009660E0" w:rsidRDefault="009660E0" w:rsidP="009660E0">
      <w:pPr>
        <w:tabs>
          <w:tab w:val="left" w:pos="1464"/>
        </w:tabs>
        <w:jc w:val="center"/>
        <w:rPr>
          <w:rFonts w:ascii="Arial" w:hAnsi="Arial" w:cs="Arial"/>
          <w:sz w:val="26"/>
          <w:szCs w:val="26"/>
        </w:rPr>
      </w:pPr>
    </w:p>
    <w:p w:rsidR="009660E0" w:rsidRDefault="009660E0" w:rsidP="009660E0">
      <w:pPr>
        <w:tabs>
          <w:tab w:val="left" w:pos="146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г. Ишим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sz w:val="26"/>
          <w:szCs w:val="26"/>
        </w:rPr>
        <w:t>20 января 2023 года</w:t>
      </w:r>
    </w:p>
    <w:p w:rsidR="009660E0" w:rsidRDefault="009660E0" w:rsidP="009660E0">
      <w:pPr>
        <w:tabs>
          <w:tab w:val="left" w:pos="146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малый зал администрации города</w:t>
      </w:r>
    </w:p>
    <w:p w:rsidR="009660E0" w:rsidRDefault="009660E0" w:rsidP="009660E0">
      <w:pPr>
        <w:tabs>
          <w:tab w:val="left" w:pos="1464"/>
        </w:tabs>
        <w:rPr>
          <w:rFonts w:ascii="Arial" w:hAnsi="Arial" w:cs="Arial"/>
          <w:sz w:val="26"/>
          <w:szCs w:val="26"/>
        </w:rPr>
      </w:pPr>
    </w:p>
    <w:p w:rsidR="009660E0" w:rsidRDefault="009660E0" w:rsidP="009660E0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 результатам обсуждения на публичных слушаниях проекта решения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«О внесении изменений в Устав города Ишима», участниками публичных слушаний приняты следующие рекомендации:</w:t>
      </w:r>
    </w:p>
    <w:p w:rsidR="009660E0" w:rsidRDefault="009660E0" w:rsidP="009660E0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Согласиться с проектом решения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Думы «О внесении изменений в Устав города Ишима». </w:t>
      </w:r>
    </w:p>
    <w:p w:rsidR="009660E0" w:rsidRDefault="009660E0" w:rsidP="009660E0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Направить настоящие рекомендации в </w:t>
      </w:r>
      <w:proofErr w:type="spellStart"/>
      <w:r>
        <w:rPr>
          <w:rFonts w:ascii="Arial" w:hAnsi="Arial" w:cs="Arial"/>
          <w:sz w:val="26"/>
          <w:szCs w:val="26"/>
        </w:rPr>
        <w:t>Ишимскую</w:t>
      </w:r>
      <w:proofErr w:type="spellEnd"/>
      <w:r>
        <w:rPr>
          <w:rFonts w:ascii="Arial" w:hAnsi="Arial" w:cs="Arial"/>
          <w:sz w:val="26"/>
          <w:szCs w:val="26"/>
        </w:rPr>
        <w:t xml:space="preserve"> городскую Думу на рассмотрение.</w:t>
      </w:r>
    </w:p>
    <w:p w:rsidR="009660E0" w:rsidRDefault="009660E0" w:rsidP="009660E0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Рекомендовать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Думе рассмотреть и принять проект решения.</w:t>
      </w:r>
    </w:p>
    <w:p w:rsidR="009660E0" w:rsidRDefault="009660E0" w:rsidP="009660E0">
      <w:pPr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Опубликовать настоящие рекомендации в газете «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правда», с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тевом издании «Официальные документы города Ишима», разместить на официальном сайте муниципального образования в срок до 25.01.2023.</w:t>
      </w:r>
    </w:p>
    <w:p w:rsidR="009660E0" w:rsidRDefault="009660E0" w:rsidP="009660E0">
      <w:pPr>
        <w:jc w:val="both"/>
        <w:rPr>
          <w:rFonts w:ascii="Arial" w:hAnsi="Arial" w:cs="Arial"/>
          <w:sz w:val="26"/>
          <w:szCs w:val="26"/>
        </w:rPr>
      </w:pPr>
    </w:p>
    <w:p w:rsidR="009660E0" w:rsidRDefault="009660E0" w:rsidP="009660E0">
      <w:pPr>
        <w:jc w:val="both"/>
        <w:rPr>
          <w:rFonts w:ascii="Arial" w:hAnsi="Arial" w:cs="Arial"/>
          <w:sz w:val="26"/>
          <w:szCs w:val="26"/>
        </w:rPr>
      </w:pPr>
    </w:p>
    <w:p w:rsidR="009660E0" w:rsidRDefault="009660E0" w:rsidP="009660E0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rFonts w:ascii="Arial" w:hAnsi="Arial" w:cs="Arial"/>
          <w:sz w:val="26"/>
          <w:szCs w:val="26"/>
        </w:rPr>
        <w:t xml:space="preserve"> Председательствующий на публичных слушаниях</w:t>
      </w:r>
      <w:r>
        <w:rPr>
          <w:rFonts w:ascii="Arial" w:hAnsi="Arial" w:cs="Arial"/>
          <w:sz w:val="26"/>
          <w:szCs w:val="26"/>
        </w:rPr>
        <w:tab/>
      </w:r>
    </w:p>
    <w:p w:rsidR="009660E0" w:rsidRDefault="009660E0" w:rsidP="009660E0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О.В. </w:t>
      </w:r>
      <w:proofErr w:type="spellStart"/>
      <w:r>
        <w:rPr>
          <w:rFonts w:ascii="Arial" w:hAnsi="Arial" w:cs="Arial"/>
          <w:sz w:val="26"/>
          <w:szCs w:val="26"/>
        </w:rPr>
        <w:t>Аф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насьев</w:t>
      </w:r>
      <w:proofErr w:type="spellEnd"/>
    </w:p>
    <w:p w:rsidR="009660E0" w:rsidRPr="002C4991" w:rsidRDefault="009660E0" w:rsidP="009660E0">
      <w:pPr>
        <w:jc w:val="right"/>
        <w:rPr>
          <w:rFonts w:ascii="Arial" w:hAnsi="Arial" w:cs="Arial"/>
          <w:sz w:val="18"/>
          <w:szCs w:val="18"/>
        </w:rPr>
      </w:pPr>
    </w:p>
    <w:p w:rsidR="00013861" w:rsidRDefault="00013861"/>
    <w:sectPr w:rsidR="00013861" w:rsidSect="00310B60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4138"/>
    <w:multiLevelType w:val="hybridMultilevel"/>
    <w:tmpl w:val="C4C0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0A"/>
    <w:rsid w:val="00013861"/>
    <w:rsid w:val="0022270A"/>
    <w:rsid w:val="0096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Наталья Владимировна</dc:creator>
  <cp:keywords/>
  <dc:description/>
  <cp:lastModifiedBy>Севернюк Наталья Владимировна</cp:lastModifiedBy>
  <cp:revision>3</cp:revision>
  <dcterms:created xsi:type="dcterms:W3CDTF">2023-01-19T13:46:00Z</dcterms:created>
  <dcterms:modified xsi:type="dcterms:W3CDTF">2023-01-19T13:47:00Z</dcterms:modified>
</cp:coreProperties>
</file>