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F624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16FF4">
              <w:rPr>
                <w:i/>
                <w:color w:val="000000"/>
                <w:sz w:val="26"/>
                <w:szCs w:val="26"/>
              </w:rPr>
              <w:t>Пономарева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516FF4">
              <w:rPr>
                <w:i/>
                <w:color w:val="000000"/>
                <w:sz w:val="26"/>
                <w:szCs w:val="26"/>
              </w:rPr>
              <w:t>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F72719">
        <w:rPr>
          <w:color w:val="000000"/>
          <w:sz w:val="26"/>
          <w:szCs w:val="26"/>
        </w:rPr>
        <w:t>5</w:t>
      </w:r>
      <w:r w:rsidR="00191489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16FF4">
        <w:rPr>
          <w:sz w:val="26"/>
          <w:szCs w:val="26"/>
        </w:rPr>
        <w:t>ул. Пон</w:t>
      </w:r>
      <w:r w:rsidR="00516FF4">
        <w:rPr>
          <w:sz w:val="26"/>
          <w:szCs w:val="26"/>
        </w:rPr>
        <w:t>о</w:t>
      </w:r>
      <w:r w:rsidR="00516FF4">
        <w:rPr>
          <w:sz w:val="26"/>
          <w:szCs w:val="26"/>
        </w:rPr>
        <w:t>марева, д. 2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91489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16FF4">
        <w:rPr>
          <w:sz w:val="26"/>
          <w:szCs w:val="26"/>
        </w:rPr>
        <w:t>ул. Поном</w:t>
      </w:r>
      <w:r w:rsidR="00516FF4">
        <w:rPr>
          <w:sz w:val="26"/>
          <w:szCs w:val="26"/>
        </w:rPr>
        <w:t>а</w:t>
      </w:r>
      <w:r w:rsidR="00516FF4">
        <w:rPr>
          <w:sz w:val="26"/>
          <w:szCs w:val="26"/>
        </w:rPr>
        <w:t>рева, д. 2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247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77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2018-11-29T04:05:00Z</dcterms:created>
  <dcterms:modified xsi:type="dcterms:W3CDTF">2018-12-03T08:19:00Z</dcterms:modified>
</cp:coreProperties>
</file>