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266E64BA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525E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03781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03FA0DC1" w:rsidR="0041287A" w:rsidRPr="006775D9" w:rsidRDefault="0003781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                </w:t>
      </w:r>
      <w:r w:rsidR="00AF6424">
        <w:rPr>
          <w:sz w:val="26"/>
          <w:szCs w:val="26"/>
        </w:rPr>
        <w:t xml:space="preserve">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                </w:t>
      </w:r>
      <w:r w:rsidR="009B5880"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785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7A9EC8F1" w:rsidR="0041287A" w:rsidRPr="00EB390D" w:rsidRDefault="0073455D" w:rsidP="0052510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525102">
              <w:rPr>
                <w:i/>
                <w:sz w:val="26"/>
                <w:szCs w:val="26"/>
              </w:rPr>
              <w:t>Уральская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8D64D8">
              <w:rPr>
                <w:i/>
                <w:sz w:val="26"/>
                <w:szCs w:val="26"/>
              </w:rPr>
              <w:t>5</w:t>
            </w:r>
            <w:r w:rsidR="00525102">
              <w:rPr>
                <w:i/>
                <w:sz w:val="26"/>
                <w:szCs w:val="26"/>
              </w:rPr>
              <w:t>0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03E11FA4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76</w:t>
      </w:r>
      <w:r w:rsidR="00525102">
        <w:rPr>
          <w:color w:val="000000"/>
          <w:sz w:val="26"/>
          <w:szCs w:val="26"/>
        </w:rPr>
        <w:t>8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B46691">
        <w:rPr>
          <w:color w:val="000000"/>
          <w:sz w:val="26"/>
          <w:szCs w:val="26"/>
        </w:rPr>
        <w:t>2</w:t>
      </w:r>
      <w:r w:rsidR="00AF6424">
        <w:rPr>
          <w:color w:val="000000"/>
          <w:sz w:val="26"/>
          <w:szCs w:val="26"/>
        </w:rPr>
        <w:t>5</w:t>
      </w:r>
      <w:r w:rsidR="00326700">
        <w:rPr>
          <w:color w:val="000000"/>
          <w:sz w:val="26"/>
          <w:szCs w:val="26"/>
        </w:rPr>
        <w:t>.0</w:t>
      </w:r>
      <w:r w:rsidR="00AF6424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525102">
        <w:rPr>
          <w:sz w:val="26"/>
          <w:szCs w:val="26"/>
        </w:rPr>
        <w:t>Урал</w:t>
      </w:r>
      <w:r w:rsidR="00525102">
        <w:rPr>
          <w:sz w:val="26"/>
          <w:szCs w:val="26"/>
        </w:rPr>
        <w:t>ь</w:t>
      </w:r>
      <w:r w:rsidR="00525102">
        <w:rPr>
          <w:sz w:val="26"/>
          <w:szCs w:val="26"/>
        </w:rPr>
        <w:t>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8D64D8">
        <w:rPr>
          <w:sz w:val="26"/>
          <w:szCs w:val="26"/>
        </w:rPr>
        <w:t>5</w:t>
      </w:r>
      <w:r w:rsidR="00525102">
        <w:rPr>
          <w:sz w:val="26"/>
          <w:szCs w:val="26"/>
        </w:rPr>
        <w:t>0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525102">
        <w:rPr>
          <w:sz w:val="26"/>
          <w:szCs w:val="26"/>
        </w:rPr>
        <w:t>3</w:t>
      </w:r>
      <w:r w:rsidR="00991080">
        <w:rPr>
          <w:sz w:val="26"/>
          <w:szCs w:val="26"/>
        </w:rPr>
        <w:t>,</w:t>
      </w:r>
      <w:r w:rsidR="00525102">
        <w:rPr>
          <w:sz w:val="26"/>
          <w:szCs w:val="26"/>
        </w:rPr>
        <w:t>4,9,</w:t>
      </w:r>
      <w:r w:rsidR="008D64D8">
        <w:rPr>
          <w:sz w:val="26"/>
          <w:szCs w:val="26"/>
        </w:rPr>
        <w:t>1</w:t>
      </w:r>
      <w:r w:rsidR="00525102">
        <w:rPr>
          <w:sz w:val="26"/>
          <w:szCs w:val="26"/>
        </w:rPr>
        <w:t>3,</w:t>
      </w:r>
      <w:r w:rsidR="008D64D8">
        <w:rPr>
          <w:sz w:val="26"/>
          <w:szCs w:val="26"/>
        </w:rPr>
        <w:t>14</w:t>
      </w:r>
      <w:r w:rsidR="00991080">
        <w:rPr>
          <w:sz w:val="26"/>
          <w:szCs w:val="26"/>
        </w:rPr>
        <w:t>,1</w:t>
      </w:r>
      <w:r w:rsidR="008D64D8">
        <w:rPr>
          <w:sz w:val="26"/>
          <w:szCs w:val="26"/>
        </w:rPr>
        <w:t>6</w:t>
      </w:r>
      <w:r w:rsidR="00525102">
        <w:rPr>
          <w:sz w:val="26"/>
          <w:szCs w:val="26"/>
        </w:rPr>
        <w:t>,</w:t>
      </w:r>
      <w:r w:rsidR="008D64D8">
        <w:rPr>
          <w:sz w:val="26"/>
          <w:szCs w:val="26"/>
        </w:rPr>
        <w:t>18</w:t>
      </w:r>
      <w:r w:rsidR="00525102">
        <w:rPr>
          <w:sz w:val="26"/>
          <w:szCs w:val="26"/>
        </w:rPr>
        <w:t>,19,21,22-26,28-32,33-40</w:t>
      </w:r>
      <w:r w:rsidR="008D64D8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1A095F">
        <w:rPr>
          <w:sz w:val="26"/>
          <w:szCs w:val="26"/>
        </w:rPr>
        <w:t>19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AF6424">
        <w:rPr>
          <w:sz w:val="26"/>
          <w:szCs w:val="26"/>
        </w:rPr>
        <w:t>6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  <w:proofErr w:type="gramEnd"/>
    </w:p>
    <w:p w14:paraId="5E336A8A" w14:textId="1D31DA68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1A095F">
        <w:rPr>
          <w:sz w:val="26"/>
          <w:szCs w:val="26"/>
        </w:rPr>
        <w:t>внутридомовых инженерных систем теплоснабж</w:t>
      </w:r>
      <w:r w:rsidR="001A095F">
        <w:rPr>
          <w:sz w:val="26"/>
          <w:szCs w:val="26"/>
        </w:rPr>
        <w:t>е</w:t>
      </w:r>
      <w:r w:rsidR="001A095F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34BEEBC5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525102">
        <w:rPr>
          <w:sz w:val="26"/>
          <w:szCs w:val="26"/>
        </w:rPr>
        <w:t>Урал</w:t>
      </w:r>
      <w:r w:rsidR="00525102">
        <w:rPr>
          <w:sz w:val="26"/>
          <w:szCs w:val="26"/>
        </w:rPr>
        <w:t>ь</w:t>
      </w:r>
      <w:r w:rsidR="00525102">
        <w:rPr>
          <w:sz w:val="26"/>
          <w:szCs w:val="26"/>
        </w:rPr>
        <w:t>ская</w:t>
      </w:r>
      <w:r w:rsidR="001D6F48">
        <w:rPr>
          <w:sz w:val="26"/>
          <w:szCs w:val="26"/>
        </w:rPr>
        <w:t xml:space="preserve">, д. </w:t>
      </w:r>
      <w:r w:rsidR="008D64D8">
        <w:rPr>
          <w:sz w:val="26"/>
          <w:szCs w:val="26"/>
        </w:rPr>
        <w:t>5</w:t>
      </w:r>
      <w:r w:rsidR="008751DE">
        <w:rPr>
          <w:sz w:val="26"/>
          <w:szCs w:val="26"/>
        </w:rPr>
        <w:t>0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7C9D6F14" w14:textId="77777777" w:rsidR="00EF164E" w:rsidRDefault="00EF164E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</w:t>
      </w:r>
      <w:r w:rsidR="00AF6424">
        <w:rPr>
          <w:rFonts w:eastAsiaTheme="majorEastAsia"/>
          <w:sz w:val="26"/>
          <w:szCs w:val="26"/>
        </w:rPr>
        <w:t xml:space="preserve">аместитель </w:t>
      </w:r>
      <w:r w:rsidR="00CC1E85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 города,</w:t>
      </w:r>
    </w:p>
    <w:p w14:paraId="4F3435D2" w14:textId="3C1393F4" w:rsidR="00376F28" w:rsidRPr="00376F28" w:rsidRDefault="00EF164E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Председатель комитета финансов</w:t>
      </w:r>
      <w:r w:rsidR="00AF6424">
        <w:rPr>
          <w:rFonts w:eastAsiaTheme="majorEastAsia"/>
          <w:sz w:val="26"/>
          <w:szCs w:val="26"/>
        </w:rPr>
        <w:t xml:space="preserve">                                              </w:t>
      </w:r>
      <w:r>
        <w:rPr>
          <w:rFonts w:eastAsiaTheme="majorEastAsia"/>
          <w:sz w:val="26"/>
          <w:szCs w:val="26"/>
        </w:rPr>
        <w:t xml:space="preserve">  Н</w:t>
      </w:r>
      <w:r w:rsidR="00CC1E85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В</w:t>
      </w:r>
      <w:r w:rsidR="00CC1E85">
        <w:rPr>
          <w:rFonts w:eastAsiaTheme="majorEastAsia"/>
          <w:sz w:val="26"/>
          <w:szCs w:val="26"/>
        </w:rPr>
        <w:t xml:space="preserve">. </w:t>
      </w:r>
      <w:proofErr w:type="spellStart"/>
      <w:r>
        <w:rPr>
          <w:rFonts w:eastAsiaTheme="majorEastAsia"/>
          <w:sz w:val="26"/>
          <w:szCs w:val="26"/>
        </w:rPr>
        <w:t>Кадушкина</w:t>
      </w:r>
      <w:proofErr w:type="spellEnd"/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37811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95F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2EFC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1169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5102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1DE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4D8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5E4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64E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21</cp:revision>
  <cp:lastPrinted>2019-07-03T04:34:00Z</cp:lastPrinted>
  <dcterms:created xsi:type="dcterms:W3CDTF">2019-01-09T06:03:00Z</dcterms:created>
  <dcterms:modified xsi:type="dcterms:W3CDTF">2019-07-03T05:00:00Z</dcterms:modified>
</cp:coreProperties>
</file>